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7740"/>
        <w:gridCol w:w="3330"/>
        <w:gridCol w:w="180"/>
        <w:gridCol w:w="16"/>
      </w:tblGrid>
      <w:tr w:rsidR="007068E4" w14:paraId="354CC2F5" w14:textId="77777777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758D7D0D" w14:textId="77777777" w:rsidR="007068E4" w:rsidRPr="005B63D7" w:rsidRDefault="007068E4">
            <w:pPr>
              <w:rPr>
                <w:lang w:val="mk-MK"/>
              </w:rPr>
            </w:pPr>
          </w:p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50034A2B" w14:textId="77777777" w:rsidR="007068E4" w:rsidRDefault="007068E4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29412392" w14:textId="77777777" w:rsidR="007068E4" w:rsidRDefault="007068E4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42FE6A9C" w14:textId="77777777" w:rsidR="007068E4" w:rsidRDefault="007068E4">
            <w:pPr>
              <w:pStyle w:val="Graphic"/>
              <w:rPr>
                <w:color w:val="006666" w:themeColor="accent3"/>
              </w:rPr>
            </w:pPr>
          </w:p>
        </w:tc>
      </w:tr>
      <w:tr w:rsidR="007068E4" w:rsidRPr="00396909" w14:paraId="16A5D954" w14:textId="77777777">
        <w:trPr>
          <w:trHeight w:val="1167"/>
        </w:trPr>
        <w:tc>
          <w:tcPr>
            <w:tcW w:w="11536" w:type="dxa"/>
            <w:gridSpan w:val="5"/>
            <w:vAlign w:val="bottom"/>
          </w:tcPr>
          <w:p w14:paraId="5CDFF423" w14:textId="77777777" w:rsidR="007068E4" w:rsidRPr="00396909" w:rsidRDefault="00E86C90">
            <w:pPr>
              <w:pStyle w:val="Title"/>
              <w:rPr>
                <w:rFonts w:ascii="Calibri" w:hAnsi="Calibri" w:cs="Calibri"/>
                <w:color w:val="000000" w:themeColor="text1"/>
              </w:rPr>
            </w:pPr>
            <w:r w:rsidRPr="00396909">
              <w:rPr>
                <w:rFonts w:ascii="Calibri" w:hAnsi="Calibri" w:cs="Calibri"/>
                <w:color w:val="000000" w:themeColor="text1"/>
              </w:rPr>
              <w:t>Activity plan</w:t>
            </w:r>
          </w:p>
        </w:tc>
      </w:tr>
      <w:tr w:rsidR="007068E4" w:rsidRPr="00396909" w14:paraId="57BB4461" w14:textId="77777777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38F3398" w14:textId="77777777" w:rsidR="007068E4" w:rsidRPr="00396909" w:rsidRDefault="00E86C90">
            <w:pPr>
              <w:pStyle w:val="Heading1"/>
              <w:rPr>
                <w:rFonts w:ascii="Calibri" w:hAnsi="Calibri" w:cs="Calibri"/>
              </w:rPr>
            </w:pPr>
            <w:r w:rsidRPr="00396909">
              <w:rPr>
                <w:rFonts w:ascii="Calibri" w:hAnsi="Calibri" w:cs="Calibri"/>
              </w:rPr>
              <w:t>ACTIVITY PLAN</w:t>
            </w:r>
          </w:p>
        </w:tc>
      </w:tr>
      <w:tr w:rsidR="007068E4" w:rsidRPr="00396909" w14:paraId="66864E31" w14:textId="77777777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463B2850" w14:textId="77777777" w:rsidR="007068E4" w:rsidRPr="00396909" w:rsidRDefault="007068E4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5000" w:type="pct"/>
        <w:tblLook w:val="04A0" w:firstRow="1" w:lastRow="0" w:firstColumn="1" w:lastColumn="0" w:noHBand="0" w:noVBand="1"/>
      </w:tblPr>
      <w:tblGrid>
        <w:gridCol w:w="3201"/>
        <w:gridCol w:w="4259"/>
        <w:gridCol w:w="4276"/>
      </w:tblGrid>
      <w:tr w:rsidR="007068E4" w:rsidRPr="00396909" w14:paraId="167B1F01" w14:textId="77777777" w:rsidTr="00706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  <w:tcBorders>
              <w:right w:val="single" w:sz="12" w:space="0" w:color="FFFFFF" w:themeColor="background1"/>
            </w:tcBorders>
          </w:tcPr>
          <w:p w14:paraId="4972926E" w14:textId="77777777" w:rsidR="007068E4" w:rsidRPr="00396909" w:rsidRDefault="00E86C90">
            <w:pPr>
              <w:pStyle w:val="Heading2"/>
              <w:rPr>
                <w:rFonts w:ascii="Calibri" w:hAnsi="Calibri" w:cs="Calibri"/>
              </w:rPr>
            </w:pPr>
            <w:r w:rsidRPr="00396909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  <w:tcBorders>
              <w:right w:val="single" w:sz="12" w:space="0" w:color="FFFFFF" w:themeColor="background1"/>
            </w:tcBorders>
          </w:tcPr>
          <w:p w14:paraId="4B685DA0" w14:textId="77777777" w:rsidR="007068E4" w:rsidRPr="00396909" w:rsidRDefault="00E86C90">
            <w:pPr>
              <w:pStyle w:val="Heading2"/>
              <w:rPr>
                <w:rFonts w:ascii="Calibri" w:hAnsi="Calibri" w:cs="Calibri"/>
              </w:rPr>
            </w:pPr>
            <w:r w:rsidRPr="00396909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7DDCB0E4" w14:textId="77777777" w:rsidR="007068E4" w:rsidRPr="00396909" w:rsidRDefault="00E86C90">
            <w:pPr>
              <w:spacing w:after="180" w:line="274" w:lineRule="auto"/>
              <w:rPr>
                <w:rFonts w:ascii="Calibri" w:hAnsi="Calibri" w:cs="Calibri"/>
              </w:rPr>
            </w:pPr>
            <w:r w:rsidRPr="00396909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Title</w:t>
            </w:r>
          </w:p>
        </w:tc>
      </w:tr>
      <w:tr w:rsidR="007068E4" w:rsidRPr="00396909" w14:paraId="059FAA24" w14:textId="77777777" w:rsidTr="007068E4">
        <w:trPr>
          <w:trHeight w:val="331"/>
        </w:trPr>
        <w:tc>
          <w:tcPr>
            <w:tcW w:w="3142" w:type="dxa"/>
          </w:tcPr>
          <w:p w14:paraId="0C612CBA" w14:textId="77777777" w:rsidR="00546E8E" w:rsidRPr="008631E1" w:rsidRDefault="00546E8E" w:rsidP="00546E8E">
            <w:pPr>
              <w:numPr>
                <w:ilvl w:val="0"/>
                <w:numId w:val="8"/>
              </w:numPr>
              <w:spacing w:before="100" w:beforeAutospacing="1" w:after="0"/>
              <w:contextualSpacing/>
              <w:rPr>
                <w:rFonts w:ascii="Calibri" w:eastAsia="Times New Roman" w:hAnsi="Calibri" w:cs="Calibri"/>
                <w:color w:val="auto"/>
                <w:kern w:val="0"/>
                <w:sz w:val="21"/>
                <w:szCs w:val="21"/>
              </w:rPr>
            </w:pPr>
            <w:r w:rsidRPr="008631E1">
              <w:rPr>
                <w:rFonts w:ascii="Calibri" w:eastAsia="Times New Roman" w:hAnsi="Calibri" w:cs="Calibri"/>
                <w:color w:val="auto"/>
                <w:kern w:val="0"/>
                <w:sz w:val="21"/>
                <w:szCs w:val="21"/>
              </w:rPr>
              <w:t>Environmental awareness and conservation</w:t>
            </w:r>
          </w:p>
          <w:p w14:paraId="06FD9A5D" w14:textId="77777777" w:rsidR="00546E8E" w:rsidRPr="008631E1" w:rsidRDefault="00546E8E" w:rsidP="00546E8E">
            <w:pPr>
              <w:spacing w:before="100" w:beforeAutospacing="1" w:after="0"/>
              <w:ind w:left="1080"/>
              <w:contextualSpacing/>
              <w:rPr>
                <w:rFonts w:ascii="Calibri" w:eastAsia="Times New Roman" w:hAnsi="Calibri" w:cs="Calibri"/>
                <w:color w:val="auto"/>
                <w:kern w:val="0"/>
                <w:sz w:val="21"/>
                <w:szCs w:val="21"/>
              </w:rPr>
            </w:pPr>
          </w:p>
          <w:p w14:paraId="4A179D81" w14:textId="77777777" w:rsidR="007068E4" w:rsidRPr="008631E1" w:rsidRDefault="007068E4" w:rsidP="00546E8E">
            <w:pPr>
              <w:spacing w:before="100" w:beforeAutospacing="1" w:after="0"/>
              <w:ind w:left="400"/>
              <w:contextualSpacing/>
              <w:rPr>
                <w:rFonts w:ascii="Calibri" w:hAnsi="Calibri" w:cs="Calibri"/>
                <w:color w:val="auto"/>
                <w:sz w:val="21"/>
                <w:szCs w:val="21"/>
              </w:rPr>
            </w:pPr>
          </w:p>
        </w:tc>
        <w:tc>
          <w:tcPr>
            <w:tcW w:w="4181" w:type="dxa"/>
          </w:tcPr>
          <w:p w14:paraId="07022ECA" w14:textId="19564E35" w:rsidR="00546E8E" w:rsidRPr="008631E1" w:rsidRDefault="00546E8E" w:rsidP="00396909">
            <w:pPr>
              <w:spacing w:before="100" w:beforeAutospacing="1" w:after="0"/>
              <w:contextualSpacing/>
              <w:rPr>
                <w:rFonts w:ascii="Calibri" w:eastAsia="Times New Roman" w:hAnsi="Calibri" w:cs="Calibri"/>
                <w:color w:val="auto"/>
                <w:kern w:val="0"/>
                <w:sz w:val="21"/>
                <w:szCs w:val="21"/>
              </w:rPr>
            </w:pPr>
            <w:r w:rsidRPr="008631E1">
              <w:rPr>
                <w:rFonts w:ascii="Calibri" w:eastAsia="Times New Roman" w:hAnsi="Calibri" w:cs="Calibri"/>
                <w:color w:val="auto"/>
                <w:kern w:val="0"/>
                <w:sz w:val="21"/>
                <w:szCs w:val="21"/>
              </w:rPr>
              <w:t>1.2</w:t>
            </w:r>
            <w:r w:rsidR="00E75C0C">
              <w:rPr>
                <w:rFonts w:ascii="Calibri" w:eastAsia="Times New Roman" w:hAnsi="Calibri" w:cs="Calibri"/>
                <w:color w:val="auto"/>
                <w:kern w:val="0"/>
                <w:sz w:val="21"/>
                <w:szCs w:val="21"/>
              </w:rPr>
              <w:t>.</w:t>
            </w:r>
            <w:r w:rsidRPr="008631E1">
              <w:rPr>
                <w:rFonts w:ascii="Calibri" w:eastAsia="Times New Roman" w:hAnsi="Calibri" w:cs="Calibri"/>
                <w:color w:val="auto"/>
                <w:kern w:val="0"/>
                <w:sz w:val="21"/>
                <w:szCs w:val="21"/>
              </w:rPr>
              <w:t>Waste management and recycling</w:t>
            </w:r>
          </w:p>
          <w:p w14:paraId="79C9B573" w14:textId="77777777" w:rsidR="007068E4" w:rsidRPr="008631E1" w:rsidRDefault="007068E4" w:rsidP="00546E8E">
            <w:pPr>
              <w:spacing w:before="100" w:beforeAutospacing="1" w:after="0"/>
              <w:ind w:left="360"/>
              <w:rPr>
                <w:rFonts w:ascii="Calibri" w:eastAsia="Franklin Gothic Book" w:hAnsi="Calibri" w:cs="Calibri"/>
                <w:color w:val="auto"/>
                <w:sz w:val="21"/>
                <w:szCs w:val="21"/>
              </w:rPr>
            </w:pPr>
          </w:p>
        </w:tc>
        <w:tc>
          <w:tcPr>
            <w:tcW w:w="4197" w:type="dxa"/>
          </w:tcPr>
          <w:p w14:paraId="4A42F436" w14:textId="77777777" w:rsidR="007068E4" w:rsidRPr="008631E1" w:rsidRDefault="00546E8E">
            <w:pPr>
              <w:spacing w:after="180" w:line="274" w:lineRule="auto"/>
              <w:ind w:left="-20" w:right="-2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631E1">
              <w:rPr>
                <w:rFonts w:ascii="Calibri" w:eastAsia="Times New Roman" w:hAnsi="Calibri" w:cs="Calibri"/>
                <w:color w:val="auto"/>
                <w:kern w:val="0"/>
                <w:sz w:val="21"/>
                <w:szCs w:val="21"/>
              </w:rPr>
              <w:t>Trash fashion</w:t>
            </w:r>
          </w:p>
        </w:tc>
      </w:tr>
    </w:tbl>
    <w:p w14:paraId="594ED77B" w14:textId="77777777" w:rsidR="007068E4" w:rsidRPr="00396909" w:rsidRDefault="007068E4">
      <w:pPr>
        <w:spacing w:after="180" w:line="274" w:lineRule="auto"/>
        <w:ind w:left="-20" w:right="-20"/>
        <w:rPr>
          <w:rFonts w:ascii="Calibri" w:hAnsi="Calibri" w:cs="Calibri"/>
        </w:rPr>
      </w:pPr>
    </w:p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="007068E4" w:rsidRPr="00396909" w14:paraId="58C406D9" w14:textId="7777777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0AD708F" w14:textId="77777777" w:rsidR="007068E4" w:rsidRPr="00396909" w:rsidRDefault="00E86C90">
            <w:pPr>
              <w:pStyle w:val="Heading1"/>
              <w:rPr>
                <w:rFonts w:ascii="Calibri" w:hAnsi="Calibri" w:cs="Calibri"/>
              </w:rPr>
            </w:pPr>
            <w:r w:rsidRPr="00396909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7068E4" w:rsidRPr="00396909" w14:paraId="1CA16080" w14:textId="7777777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7347980F" w14:textId="77777777" w:rsidR="007068E4" w:rsidRPr="00396909" w:rsidRDefault="007068E4">
            <w:pPr>
              <w:spacing w:after="0"/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="007068E4" w:rsidRPr="00396909" w14:paraId="7392B985" w14:textId="77777777" w:rsidTr="00706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75FFDB73" w14:textId="77777777" w:rsidR="007068E4" w:rsidRPr="00396909" w:rsidRDefault="007068E4">
            <w:pPr>
              <w:pStyle w:val="Heading2"/>
              <w:rPr>
                <w:rFonts w:ascii="Calibri" w:hAnsi="Calibri" w:cs="Calibri"/>
              </w:rPr>
            </w:pPr>
          </w:p>
        </w:tc>
      </w:tr>
      <w:tr w:rsidR="007068E4" w:rsidRPr="00396909" w14:paraId="339AFEE9" w14:textId="77777777" w:rsidTr="001045CB">
        <w:trPr>
          <w:trHeight w:val="798"/>
        </w:trPr>
        <w:tc>
          <w:tcPr>
            <w:tcW w:w="2880" w:type="dxa"/>
          </w:tcPr>
          <w:p w14:paraId="5EE40F23" w14:textId="77777777" w:rsidR="007068E4" w:rsidRPr="00396909" w:rsidRDefault="00E86C90">
            <w:pPr>
              <w:spacing w:after="180" w:line="274" w:lineRule="auto"/>
              <w:rPr>
                <w:rFonts w:ascii="Calibri" w:hAnsi="Calibri" w:cs="Calibri"/>
                <w:color w:val="auto"/>
              </w:rPr>
            </w:pPr>
            <w:r w:rsidRPr="00396909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6E259A3D" w14:textId="77777777" w:rsidR="007068E4" w:rsidRPr="004C3601" w:rsidRDefault="003574A0" w:rsidP="001045CB">
            <w:pPr>
              <w:spacing w:after="180" w:line="274" w:lineRule="auto"/>
              <w:ind w:left="-20" w:right="-20"/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Creating a trash fashion art class can be a fantastic way to encourage creativity, environmental consciousness, and self-expression.</w:t>
            </w:r>
          </w:p>
        </w:tc>
      </w:tr>
      <w:tr w:rsidR="007068E4" w:rsidRPr="00396909" w14:paraId="209317BC" w14:textId="77777777" w:rsidTr="001045CB">
        <w:trPr>
          <w:trHeight w:val="474"/>
        </w:trPr>
        <w:tc>
          <w:tcPr>
            <w:tcW w:w="2880" w:type="dxa"/>
          </w:tcPr>
          <w:p w14:paraId="5C320816" w14:textId="77777777" w:rsidR="007068E4" w:rsidRPr="00396909" w:rsidRDefault="00E86C90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</w:pPr>
            <w:r w:rsidRPr="00396909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14:paraId="066D0CDC" w14:textId="77777777" w:rsidR="007068E4" w:rsidRPr="004C3601" w:rsidRDefault="00E86C90" w:rsidP="001045CB">
            <w:pPr>
              <w:spacing w:after="0"/>
              <w:rPr>
                <w:rFonts w:ascii="Calibri" w:eastAsia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The activities will take place in a classroom </w:t>
            </w: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</w:rPr>
              <w:t>equipped with a smart board and computers.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="007068E4" w:rsidRPr="00396909" w14:paraId="60CBD61F" w14:textId="7777777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6024989" w14:textId="77777777" w:rsidR="007068E4" w:rsidRPr="00396909" w:rsidRDefault="00E86C90">
            <w:pPr>
              <w:pStyle w:val="Heading1"/>
              <w:rPr>
                <w:rFonts w:ascii="Calibri" w:hAnsi="Calibri" w:cs="Calibri"/>
              </w:rPr>
            </w:pPr>
            <w:r w:rsidRPr="00396909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7068E4" w:rsidRPr="00396909" w14:paraId="350EC96A" w14:textId="7777777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06E25CCD" w14:textId="77777777" w:rsidR="007068E4" w:rsidRPr="00396909" w:rsidRDefault="007068E4">
            <w:pPr>
              <w:spacing w:after="0"/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="007068E4" w:rsidRPr="00396909" w14:paraId="3FDB42E1" w14:textId="77777777" w:rsidTr="00706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1351B00B" w14:textId="77777777" w:rsidR="007068E4" w:rsidRPr="00396909" w:rsidRDefault="007068E4">
            <w:pPr>
              <w:pStyle w:val="Heading2"/>
              <w:rPr>
                <w:rFonts w:ascii="Calibri" w:hAnsi="Calibri" w:cs="Calibri"/>
              </w:rPr>
            </w:pPr>
          </w:p>
        </w:tc>
      </w:tr>
      <w:tr w:rsidR="007068E4" w:rsidRPr="004C3601" w14:paraId="7A22EA7E" w14:textId="77777777" w:rsidTr="007068E4">
        <w:trPr>
          <w:trHeight w:val="993"/>
        </w:trPr>
        <w:tc>
          <w:tcPr>
            <w:tcW w:w="2880" w:type="dxa"/>
          </w:tcPr>
          <w:p w14:paraId="59A18402" w14:textId="77777777" w:rsidR="007068E4" w:rsidRPr="004C3601" w:rsidRDefault="00E86C90">
            <w:pPr>
              <w:spacing w:after="180" w:line="274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24522B80" w14:textId="77777777" w:rsidR="003574A0" w:rsidRPr="004C3601" w:rsidRDefault="003574A0" w:rsidP="003574A0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Various recyclable materials (e.g., cardboard, newspapers, plastic bags, bottle caps, fabric scraps)</w:t>
            </w:r>
          </w:p>
          <w:p w14:paraId="7F5BA11E" w14:textId="77777777" w:rsidR="003574A0" w:rsidRPr="004C3601" w:rsidRDefault="003574A0" w:rsidP="003574A0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- Scissors</w:t>
            </w:r>
          </w:p>
          <w:p w14:paraId="7940F102" w14:textId="77777777" w:rsidR="003574A0" w:rsidRPr="004C3601" w:rsidRDefault="003574A0" w:rsidP="003574A0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- Glue or adhesive</w:t>
            </w:r>
          </w:p>
          <w:p w14:paraId="4B6AD655" w14:textId="77777777" w:rsidR="003574A0" w:rsidRPr="004C3601" w:rsidRDefault="003574A0" w:rsidP="003574A0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- Tape</w:t>
            </w:r>
          </w:p>
          <w:p w14:paraId="5CAD576A" w14:textId="77777777" w:rsidR="003574A0" w:rsidRPr="004C3601" w:rsidRDefault="003574A0" w:rsidP="003574A0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- Paint, markers, or other decorative materials</w:t>
            </w:r>
          </w:p>
          <w:p w14:paraId="00FF63DD" w14:textId="77777777" w:rsidR="003574A0" w:rsidRPr="004C3601" w:rsidRDefault="003574A0" w:rsidP="003574A0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- Sewing supplies (optional, depending on the complexity of designs)</w:t>
            </w:r>
          </w:p>
          <w:p w14:paraId="60A6CD68" w14:textId="77777777" w:rsidR="007068E4" w:rsidRPr="004C3601" w:rsidRDefault="003574A0" w:rsidP="001045CB">
            <w:pPr>
              <w:ind w:left="360"/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- Mannequins or dress forms (optional, for display)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="007068E4" w:rsidRPr="004C3601" w14:paraId="559DAE90" w14:textId="7777777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288AD5AB" w14:textId="77777777" w:rsidR="007068E4" w:rsidRPr="004C3601" w:rsidRDefault="007068E4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  <w:p w14:paraId="7133B831" w14:textId="77777777" w:rsidR="007068E4" w:rsidRPr="004C3601" w:rsidRDefault="007068E4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  <w:p w14:paraId="682E1D0B" w14:textId="77777777" w:rsidR="007068E4" w:rsidRPr="004C3601" w:rsidRDefault="007068E4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  <w:p w14:paraId="4C1D28E7" w14:textId="77777777" w:rsidR="007068E4" w:rsidRPr="004C3601" w:rsidRDefault="007068E4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  <w:p w14:paraId="15B71411" w14:textId="77777777" w:rsidR="007068E4" w:rsidRPr="004C3601" w:rsidRDefault="007068E4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  <w:p w14:paraId="2B89841A" w14:textId="77777777" w:rsidR="007068E4" w:rsidRPr="004C3601" w:rsidRDefault="007068E4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068E4" w:rsidRPr="004C3601" w14:paraId="09262715" w14:textId="7777777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D3EB157" w14:textId="77777777" w:rsidR="007068E4" w:rsidRPr="004C3601" w:rsidRDefault="007068E4">
            <w:pPr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</w:tblPr>
      <w:tblGrid>
        <w:gridCol w:w="2115"/>
        <w:gridCol w:w="9060"/>
        <w:gridCol w:w="345"/>
      </w:tblGrid>
      <w:tr w:rsidR="007068E4" w:rsidRPr="004C3601" w14:paraId="30B690A5" w14:textId="77777777" w:rsidTr="00706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  <w:tcBorders>
              <w:right w:val="single" w:sz="12" w:space="0" w:color="FFFFFF" w:themeColor="background1"/>
            </w:tcBorders>
          </w:tcPr>
          <w:p w14:paraId="17B60741" w14:textId="77777777" w:rsidR="007068E4" w:rsidRPr="004C3601" w:rsidRDefault="007068E4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9060" w:type="dxa"/>
            <w:tcBorders>
              <w:right w:val="single" w:sz="12" w:space="0" w:color="FFFFFF" w:themeColor="background1"/>
            </w:tcBorders>
          </w:tcPr>
          <w:p w14:paraId="3D410C0D" w14:textId="77777777" w:rsidR="007068E4" w:rsidRPr="004C3601" w:rsidRDefault="007068E4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5" w:type="dxa"/>
          </w:tcPr>
          <w:p w14:paraId="0378147C" w14:textId="77777777" w:rsidR="007068E4" w:rsidRPr="004C3601" w:rsidRDefault="007068E4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068E4" w:rsidRPr="004C3601" w14:paraId="2BCD6F38" w14:textId="77777777" w:rsidTr="007068E4">
        <w:trPr>
          <w:trHeight w:val="331"/>
        </w:trPr>
        <w:tc>
          <w:tcPr>
            <w:tcW w:w="2115" w:type="dxa"/>
          </w:tcPr>
          <w:p w14:paraId="66D7DB3D" w14:textId="77777777" w:rsidR="007068E4" w:rsidRPr="004C3601" w:rsidRDefault="00E86C90">
            <w:pPr>
              <w:spacing w:after="180" w:line="274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  <w:shd w:val="clear" w:color="auto" w:fill="E5EAEE" w:themeFill="accent1" w:themeFillTint="32"/>
          </w:tcPr>
          <w:p w14:paraId="02029013" w14:textId="77777777" w:rsidR="007068E4" w:rsidRPr="004C3601" w:rsidRDefault="00E86C90">
            <w:pPr>
              <w:shd w:val="clear" w:color="auto" w:fill="E5EAEE" w:themeFill="accent1" w:themeFillTint="33"/>
              <w:spacing w:after="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  <w:lang w:val="mk-MK"/>
              </w:rPr>
              <w:t>Т</w:t>
            </w: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he specific skills, knowledge, or attitudes that participants are expected to develop or acquire through the activity</w:t>
            </w:r>
            <w:r w:rsidR="005B63D7">
              <w:rPr>
                <w:rFonts w:ascii="Calibri" w:hAnsi="Calibri" w:cs="Calibri"/>
                <w:color w:val="auto"/>
                <w:sz w:val="21"/>
                <w:szCs w:val="21"/>
                <w:lang w:val="mk-MK"/>
              </w:rPr>
              <w:t xml:space="preserve"> </w:t>
            </w: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are:</w:t>
            </w:r>
          </w:p>
          <w:p w14:paraId="375DE55F" w14:textId="77777777" w:rsidR="00F80CC5" w:rsidRPr="004C3601" w:rsidRDefault="00F80CC5" w:rsidP="001045CB">
            <w:pPr>
              <w:pStyle w:val="ListParagraph"/>
              <w:numPr>
                <w:ilvl w:val="0"/>
                <w:numId w:val="10"/>
              </w:numPr>
              <w:shd w:val="clear" w:color="auto" w:fill="E5EAEE" w:themeFill="accent1" w:themeFillTint="33"/>
              <w:spacing w:after="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Find out about recycling and reusing rubbish </w:t>
            </w:r>
          </w:p>
          <w:p w14:paraId="28353765" w14:textId="77777777" w:rsidR="00F80CC5" w:rsidRPr="004C3601" w:rsidRDefault="00F80CC5" w:rsidP="001045CB">
            <w:pPr>
              <w:pStyle w:val="ListParagraph"/>
              <w:numPr>
                <w:ilvl w:val="0"/>
                <w:numId w:val="10"/>
              </w:numPr>
              <w:shd w:val="clear" w:color="auto" w:fill="E5EAEE" w:themeFill="accent1" w:themeFillTint="33"/>
              <w:spacing w:after="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Care for the environment </w:t>
            </w:r>
          </w:p>
          <w:p w14:paraId="1C9AEBEB" w14:textId="77777777" w:rsidR="00F80CC5" w:rsidRPr="004C3601" w:rsidRDefault="00F80CC5" w:rsidP="001045CB">
            <w:pPr>
              <w:pStyle w:val="ListParagraph"/>
              <w:numPr>
                <w:ilvl w:val="0"/>
                <w:numId w:val="10"/>
              </w:numPr>
              <w:shd w:val="clear" w:color="auto" w:fill="E5EAEE" w:themeFill="accent1" w:themeFillTint="33"/>
              <w:spacing w:after="0"/>
              <w:rPr>
                <w:rFonts w:ascii="Calibri" w:hAnsi="Calibri" w:cs="Calibri"/>
                <w:color w:val="auto"/>
                <w:sz w:val="21"/>
                <w:szCs w:val="21"/>
                <w:lang w:val="mk-MK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Solve problems creatively</w:t>
            </w:r>
          </w:p>
          <w:p w14:paraId="7E59621F" w14:textId="77777777" w:rsidR="007068E4" w:rsidRPr="004C3601" w:rsidRDefault="0049274D" w:rsidP="001045CB">
            <w:pPr>
              <w:pStyle w:val="HTMLPreformatted"/>
              <w:numPr>
                <w:ilvl w:val="0"/>
                <w:numId w:val="10"/>
              </w:numPr>
              <w:shd w:val="clear" w:color="auto" w:fill="E5EAEE" w:themeFill="accent1" w:themeFillTint="33"/>
              <w:rPr>
                <w:rStyle w:val="y2iqfc"/>
                <w:rFonts w:ascii="Calibri" w:hAnsi="Calibri" w:cs="Calibri"/>
                <w:color w:val="auto"/>
                <w:sz w:val="21"/>
                <w:szCs w:val="21"/>
              </w:rPr>
            </w:pPr>
            <w:r>
              <w:rPr>
                <w:rStyle w:val="y2iqfc"/>
                <w:rFonts w:ascii="Calibri" w:hAnsi="Calibri" w:cs="Calibri"/>
                <w:color w:val="auto"/>
                <w:sz w:val="21"/>
                <w:szCs w:val="21"/>
              </w:rPr>
              <w:t>L</w:t>
            </w:r>
            <w:r w:rsidR="004410FE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</w:rPr>
              <w:t>earn to create clothes from materials that can be recycled</w:t>
            </w:r>
          </w:p>
          <w:p w14:paraId="4616319A" w14:textId="77777777" w:rsidR="007068E4" w:rsidRPr="004C3601" w:rsidRDefault="005F1561" w:rsidP="001045CB">
            <w:pPr>
              <w:pStyle w:val="HTMLPreformatted"/>
              <w:numPr>
                <w:ilvl w:val="0"/>
                <w:numId w:val="10"/>
              </w:numPr>
              <w:shd w:val="clear" w:color="auto" w:fill="E5EAEE" w:themeFill="accent1" w:themeFillTint="33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D</w:t>
            </w:r>
            <w:r w:rsidR="00396909"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evelop</w:t>
            </w:r>
            <w:r w:rsidR="005B63D7">
              <w:rPr>
                <w:rFonts w:ascii="Calibri" w:hAnsi="Calibri" w:cs="Calibri"/>
                <w:color w:val="auto"/>
                <w:sz w:val="21"/>
                <w:szCs w:val="21"/>
                <w:lang w:val="mk-MK" w:eastAsia="mk-MK"/>
              </w:rPr>
              <w:t xml:space="preserve"> </w:t>
            </w:r>
            <w:r w:rsidR="00396909"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creativity and artistic skills;</w:t>
            </w:r>
          </w:p>
          <w:p w14:paraId="5C79C1FA" w14:textId="77777777" w:rsidR="007068E4" w:rsidRPr="004C3601" w:rsidRDefault="005F1561" w:rsidP="001045CB">
            <w:pPr>
              <w:pStyle w:val="HTMLPreformatted"/>
              <w:numPr>
                <w:ilvl w:val="0"/>
                <w:numId w:val="10"/>
              </w:numPr>
              <w:shd w:val="clear" w:color="auto" w:fill="E5EAEE" w:themeFill="accent1" w:themeFillTint="33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D</w:t>
            </w:r>
            <w:r w:rsidR="0049274D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evelop</w:t>
            </w:r>
            <w:r w:rsidR="00396909"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 xml:space="preserve"> the ability to perceive and create and design your own; </w:t>
            </w:r>
          </w:p>
          <w:p w14:paraId="46137647" w14:textId="77777777" w:rsidR="007068E4" w:rsidRPr="004C3601" w:rsidRDefault="005F1561" w:rsidP="001045CB">
            <w:pPr>
              <w:pStyle w:val="HTMLPreformatted"/>
              <w:numPr>
                <w:ilvl w:val="0"/>
                <w:numId w:val="10"/>
              </w:numPr>
              <w:shd w:val="clear" w:color="auto" w:fill="E5EAEE" w:themeFill="accent1" w:themeFillTint="33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Mak</w:t>
            </w:r>
            <w:r w:rsidR="0049274D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e</w:t>
            </w:r>
            <w:r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 xml:space="preserve"> a sketch of an object and turn it into a 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real</w:t>
            </w:r>
            <w:r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 xml:space="preserve"> model;</w:t>
            </w:r>
          </w:p>
          <w:p w14:paraId="73AD4F31" w14:textId="77777777" w:rsidR="00655B40" w:rsidRPr="004C3601" w:rsidRDefault="005F1561" w:rsidP="001045CB">
            <w:pPr>
              <w:pStyle w:val="HTMLPreformatted"/>
              <w:numPr>
                <w:ilvl w:val="0"/>
                <w:numId w:val="10"/>
              </w:numPr>
              <w:shd w:val="clear" w:color="auto" w:fill="E5EAEE" w:themeFill="accent1" w:themeFillTint="33"/>
              <w:rPr>
                <w:rFonts w:ascii="Calibri" w:hAnsi="Calibri" w:cs="Calibri"/>
                <w:color w:val="auto"/>
                <w:sz w:val="21"/>
                <w:szCs w:val="21"/>
                <w:lang w:val="mk-MK" w:eastAsia="mk-MK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C</w:t>
            </w:r>
            <w:r w:rsidR="004410FE"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alculat</w:t>
            </w:r>
            <w:r w:rsidR="0049274D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e</w:t>
            </w:r>
            <w:r w:rsidR="004410FE"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 xml:space="preserve"> how much material you need for a real 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model</w:t>
            </w:r>
            <w:r w:rsidR="004410FE" w:rsidRPr="004C3601">
              <w:rPr>
                <w:rFonts w:ascii="Calibri" w:hAnsi="Calibri" w:cs="Calibri"/>
                <w:color w:val="auto"/>
                <w:sz w:val="21"/>
                <w:szCs w:val="21"/>
                <w:lang w:eastAsia="mk-MK"/>
              </w:rPr>
              <w:t>;</w:t>
            </w:r>
          </w:p>
        </w:tc>
        <w:tc>
          <w:tcPr>
            <w:tcW w:w="345" w:type="dxa"/>
          </w:tcPr>
          <w:p w14:paraId="5AC3FCFD" w14:textId="77777777" w:rsidR="007068E4" w:rsidRPr="004C3601" w:rsidRDefault="007068E4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="007068E4" w:rsidRPr="004C3601" w14:paraId="2BEA09EE" w14:textId="77777777" w:rsidTr="007068E4">
        <w:trPr>
          <w:trHeight w:val="1856"/>
        </w:trPr>
        <w:tc>
          <w:tcPr>
            <w:tcW w:w="2115" w:type="dxa"/>
          </w:tcPr>
          <w:p w14:paraId="0330941C" w14:textId="77777777" w:rsidR="007068E4" w:rsidRPr="004C3601" w:rsidRDefault="00E86C90">
            <w:pPr>
              <w:spacing w:after="180" w:line="274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  <w:shd w:val="clear" w:color="auto" w:fill="E5EAEE" w:themeFill="accent1" w:themeFillTint="32"/>
          </w:tcPr>
          <w:p w14:paraId="79AEA4B3" w14:textId="77777777" w:rsidR="005B63D7" w:rsidRPr="005B63D7" w:rsidRDefault="00E86C90" w:rsidP="005B63D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Activity Steps</w:t>
            </w:r>
            <w:r w:rsidR="001045CB" w:rsidRPr="00D61FF2">
              <w:rPr>
                <w:rFonts w:ascii="Calibri" w:hAnsi="Calibri" w:cs="Calibri"/>
                <w:bCs/>
                <w:color w:val="auto"/>
                <w:sz w:val="21"/>
                <w:szCs w:val="21"/>
              </w:rPr>
              <w:t>(</w:t>
            </w:r>
            <w:r w:rsidR="00863575" w:rsidRPr="004C3601">
              <w:rPr>
                <w:rFonts w:ascii="Calibri" w:hAnsi="Calibri" w:cs="Calibri"/>
                <w:color w:val="auto"/>
                <w:sz w:val="21"/>
                <w:szCs w:val="21"/>
              </w:rPr>
              <w:t>Duration:1-2 hours, depend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>s</w:t>
            </w:r>
            <w:r w:rsidR="00863575"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on the complexity of d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>esigns and available class time)</w:t>
            </w:r>
          </w:p>
          <w:p w14:paraId="3BF15F84" w14:textId="77777777" w:rsidR="005B63D7" w:rsidRDefault="005B63D7" w:rsidP="006274B1">
            <w:pPr>
              <w:ind w:left="360"/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</w:p>
          <w:p w14:paraId="35EA1881" w14:textId="77777777" w:rsidR="005B63D7" w:rsidRPr="005B63D7" w:rsidRDefault="005B63D7" w:rsidP="006274B1">
            <w:pPr>
              <w:ind w:left="360"/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Activity 1-Making fashion items from ma</w:t>
            </w:r>
            <w:r w:rsidR="004521C5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terials that can be recycled (15</w:t>
            </w:r>
            <w: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0 min</w:t>
            </w:r>
            <w:r w:rsidR="004521C5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+45 optional</w:t>
            </w:r>
            <w: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)</w:t>
            </w:r>
          </w:p>
          <w:p w14:paraId="70BAE6A0" w14:textId="77777777" w:rsidR="006274B1" w:rsidRPr="004521C5" w:rsidRDefault="002055BD" w:rsidP="004521C5">
            <w:pPr>
              <w:pStyle w:val="HTMLPreformatted"/>
              <w:spacing w:line="276" w:lineRule="auto"/>
              <w:rPr>
                <w:rFonts w:ascii="Calibri" w:hAnsi="Calibri" w:cs="Calibri"/>
                <w:color w:val="202124"/>
                <w:sz w:val="21"/>
                <w:szCs w:val="21"/>
              </w:rPr>
            </w:pPr>
            <w:r>
              <w:rPr>
                <w:b/>
                <w:bCs/>
                <w:color w:val="auto"/>
              </w:rPr>
              <w:t xml:space="preserve">  </w:t>
            </w:r>
          </w:p>
          <w:p w14:paraId="4D2E7931" w14:textId="1EEB9F51" w:rsidR="002055BD" w:rsidRPr="004C3601" w:rsidRDefault="002055BD" w:rsidP="006274B1">
            <w:pPr>
              <w:ind w:left="360"/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Theoretical part 1:</w:t>
            </w:r>
            <w:r w:rsidR="00AF5C70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(</w:t>
            </w:r>
            <w:r w:rsidR="00095A59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15</w:t>
            </w:r>
            <w:r w:rsidR="00B03FFB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 xml:space="preserve"> min)</w:t>
            </w:r>
          </w:p>
          <w:p w14:paraId="0AEC2A64" w14:textId="77777777" w:rsidR="006274B1" w:rsidRPr="00095A59" w:rsidRDefault="002055BD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  The teacher explains to the students</w:t>
            </w:r>
            <w:r w:rsidR="006274B1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the concept of trash fashion and its significa</w:t>
            </w:r>
            <w:r w:rsidR="0049274D" w:rsidRPr="00095A59">
              <w:rPr>
                <w:rFonts w:ascii="Calibri" w:hAnsi="Calibri" w:cs="Calibri"/>
                <w:color w:val="auto"/>
                <w:sz w:val="21"/>
                <w:szCs w:val="21"/>
              </w:rPr>
              <w:t>nce in promoting sustainability, s</w:t>
            </w:r>
            <w:r w:rsidR="006274B1" w:rsidRPr="00095A59">
              <w:rPr>
                <w:rFonts w:ascii="Calibri" w:hAnsi="Calibri" w:cs="Calibri"/>
                <w:color w:val="auto"/>
                <w:sz w:val="21"/>
                <w:szCs w:val="21"/>
              </w:rPr>
              <w:t>how examples of trash fashion designs or wearable art made from recycled materials to inspire students.</w:t>
            </w:r>
          </w:p>
          <w:p w14:paraId="2122ECC9" w14:textId="77777777" w:rsidR="00863575" w:rsidRPr="00095A59" w:rsidRDefault="0049274D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V</w:t>
            </w:r>
            <w:r w:rsidR="00863575" w:rsidRPr="00095A59">
              <w:rPr>
                <w:rFonts w:ascii="Calibri" w:hAnsi="Calibri" w:cs="Calibri"/>
                <w:color w:val="auto"/>
                <w:sz w:val="21"/>
                <w:szCs w:val="21"/>
              </w:rPr>
              <w:t>ideos</w:t>
            </w:r>
            <w:r w:rsidR="00B03FFB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(examples of school trash fashion)</w:t>
            </w:r>
            <w:r w:rsidR="00887727" w:rsidRPr="00095A59">
              <w:rPr>
                <w:rFonts w:ascii="Calibri" w:hAnsi="Calibri" w:cs="Calibri"/>
                <w:color w:val="auto"/>
                <w:sz w:val="21"/>
                <w:szCs w:val="21"/>
              </w:rPr>
              <w:t>:</w:t>
            </w:r>
          </w:p>
          <w:p w14:paraId="53E2A62C" w14:textId="77777777" w:rsidR="006274B1" w:rsidRPr="00095A59" w:rsidRDefault="00B03FFB" w:rsidP="006274B1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Video 1:</w:t>
            </w:r>
            <w:r w:rsidRPr="00095A5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hyperlink r:id="rId10" w:history="1">
              <w:r w:rsidR="00863575" w:rsidRPr="00095A59">
                <w:rPr>
                  <w:rStyle w:val="Hyperlink"/>
                  <w:rFonts w:ascii="Calibri" w:hAnsi="Calibri" w:cs="Calibri"/>
                  <w:color w:val="0069B8"/>
                  <w:sz w:val="21"/>
                  <w:szCs w:val="21"/>
                </w:rPr>
                <w:t>https://www.youtube.com/watch?v=lSRMtLfWYs8</w:t>
              </w:r>
            </w:hyperlink>
            <w:r w:rsidRPr="00095A59">
              <w:rPr>
                <w:rFonts w:ascii="Calibri" w:hAnsi="Calibri" w:cs="Calibri"/>
                <w:sz w:val="21"/>
                <w:szCs w:val="21"/>
              </w:rPr>
              <w:t xml:space="preserve">  </w:t>
            </w:r>
          </w:p>
          <w:p w14:paraId="390DC6F1" w14:textId="77777777" w:rsidR="00834186" w:rsidRPr="00095A59" w:rsidRDefault="00834186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duration</w:t>
            </w:r>
            <w:r w:rsidR="00B03FFB" w:rsidRPr="00095A59">
              <w:rPr>
                <w:rFonts w:ascii="Calibri" w:hAnsi="Calibri" w:cs="Calibri"/>
                <w:color w:val="auto"/>
                <w:sz w:val="21"/>
                <w:szCs w:val="21"/>
              </w:rPr>
              <w:t>(4min 55 sec)</w:t>
            </w: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</w:t>
            </w:r>
          </w:p>
          <w:p w14:paraId="6095E709" w14:textId="77777777" w:rsidR="00B03FFB" w:rsidRPr="00095A59" w:rsidRDefault="00834186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overview: the video is example of trash fashion show from MIT university students with description of the concept and the p</w:t>
            </w:r>
            <w:r w:rsidR="00D14EFA" w:rsidRPr="00095A59">
              <w:rPr>
                <w:rFonts w:ascii="Calibri" w:hAnsi="Calibri" w:cs="Calibri"/>
                <w:color w:val="auto"/>
                <w:sz w:val="21"/>
                <w:szCs w:val="21"/>
              </w:rPr>
              <w:t>u</w:t>
            </w: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rpose of trash fashion</w:t>
            </w:r>
          </w:p>
          <w:p w14:paraId="71CD3C27" w14:textId="77777777" w:rsidR="00863575" w:rsidRPr="00095A59" w:rsidRDefault="00D14EFA" w:rsidP="006274B1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Video 2: </w:t>
            </w:r>
            <w:hyperlink r:id="rId11" w:history="1">
              <w:r w:rsidR="00887727" w:rsidRPr="00095A59">
                <w:rPr>
                  <w:rStyle w:val="Hyperlink"/>
                  <w:rFonts w:ascii="Calibri" w:hAnsi="Calibri" w:cs="Calibri"/>
                  <w:color w:val="0069B8"/>
                  <w:sz w:val="21"/>
                  <w:szCs w:val="21"/>
                </w:rPr>
                <w:t>https://www.youtube.com/watch?v=0sp1F8rcy20</w:t>
              </w:r>
            </w:hyperlink>
          </w:p>
          <w:p w14:paraId="698995FB" w14:textId="77777777" w:rsidR="00D14EFA" w:rsidRPr="00095A59" w:rsidRDefault="00095A59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color w:val="auto"/>
                <w:sz w:val="21"/>
                <w:szCs w:val="21"/>
              </w:rPr>
              <w:t>duration</w:t>
            </w:r>
            <w:r w:rsidR="00D14EFA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(1min 56 sec)</w:t>
            </w:r>
          </w:p>
          <w:p w14:paraId="5E4BBB16" w14:textId="77777777" w:rsidR="00D14EFA" w:rsidRPr="00095A59" w:rsidRDefault="00485F62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color w:val="auto"/>
                <w:sz w:val="21"/>
                <w:szCs w:val="21"/>
              </w:rPr>
              <w:t>O</w:t>
            </w:r>
            <w:r w:rsidR="00D14EFA" w:rsidRPr="00095A59">
              <w:rPr>
                <w:rFonts w:ascii="Calibri" w:hAnsi="Calibri" w:cs="Calibri"/>
                <w:color w:val="auto"/>
                <w:sz w:val="21"/>
                <w:szCs w:val="21"/>
              </w:rPr>
              <w:t>verview</w:t>
            </w:r>
            <w:r w:rsidR="00A07B75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</w:t>
            </w:r>
            <w:r w:rsidR="00D14EFA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: </w:t>
            </w:r>
            <w:r w:rsid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</w:t>
            </w:r>
            <w:r w:rsidR="00D14EFA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the video is example of trash fashion show </w:t>
            </w:r>
            <w:r w:rsidR="00D14EFA" w:rsidRPr="00095A59">
              <w:rPr>
                <w:rFonts w:ascii="Calibri" w:hAnsi="Calibri" w:cs="Calibri"/>
                <w:color w:val="131313"/>
                <w:sz w:val="21"/>
                <w:szCs w:val="21"/>
              </w:rPr>
              <w:t>organized by a Nigerian NGO. They are hoping to make a difference in people's lives by showing off its delightful designs and outfits fashioned from everyday rubbish.</w:t>
            </w:r>
          </w:p>
          <w:p w14:paraId="1A553354" w14:textId="77777777" w:rsidR="00095A59" w:rsidRPr="00485F62" w:rsidRDefault="00095A59" w:rsidP="0049274D">
            <w:pPr>
              <w:ind w:left="360"/>
              <w:rPr>
                <w:rFonts w:ascii="Calibri" w:hAnsi="Calibri" w:cs="Calibri"/>
                <w:b/>
                <w:color w:val="auto"/>
                <w:sz w:val="21"/>
                <w:szCs w:val="21"/>
              </w:rPr>
            </w:pPr>
            <w:r w:rsidRPr="00485F62">
              <w:rPr>
                <w:rFonts w:ascii="Calibri" w:hAnsi="Calibri" w:cs="Calibri"/>
                <w:b/>
                <w:color w:val="auto"/>
                <w:sz w:val="21"/>
                <w:szCs w:val="21"/>
              </w:rPr>
              <w:t>Task</w:t>
            </w:r>
            <w:r w:rsidR="00485F62" w:rsidRPr="00485F62">
              <w:rPr>
                <w:rFonts w:ascii="Calibri" w:hAnsi="Calibri" w:cs="Calibri"/>
                <w:b/>
                <w:color w:val="auto"/>
                <w:sz w:val="21"/>
                <w:szCs w:val="21"/>
              </w:rPr>
              <w:t xml:space="preserve"> </w:t>
            </w:r>
            <w:r w:rsidRPr="00485F62">
              <w:rPr>
                <w:rFonts w:ascii="Calibri" w:hAnsi="Calibri" w:cs="Calibri"/>
                <w:b/>
                <w:color w:val="auto"/>
                <w:sz w:val="21"/>
                <w:szCs w:val="21"/>
              </w:rPr>
              <w:t>1: (45 min)</w:t>
            </w:r>
          </w:p>
          <w:p w14:paraId="519EEC6A" w14:textId="77777777" w:rsidR="00095A59" w:rsidRPr="00095A59" w:rsidRDefault="00095A59" w:rsidP="0049274D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The teacher divide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s the </w:t>
            </w: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students in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>to</w:t>
            </w:r>
            <w:r w:rsidR="00A07B75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>g</w:t>
            </w: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roups</w:t>
            </w:r>
            <w:r w:rsidR="00A07B75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auto"/>
                <w:sz w:val="21"/>
                <w:szCs w:val="21"/>
                <w:lang w:val="mk-MK"/>
              </w:rPr>
              <w:t>о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>f</w:t>
            </w: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4 and gave a task to the students to sketch their designs on paper.</w:t>
            </w:r>
          </w:p>
          <w:p w14:paraId="58E0829C" w14:textId="77777777" w:rsidR="00095A59" w:rsidRPr="00095A59" w:rsidRDefault="006C4EF8" w:rsidP="0049274D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Students </w:t>
            </w:r>
            <w:r w:rsidR="006274B1" w:rsidRPr="00095A59">
              <w:rPr>
                <w:rFonts w:ascii="Calibri" w:hAnsi="Calibri" w:cs="Calibri"/>
                <w:color w:val="auto"/>
                <w:sz w:val="21"/>
                <w:szCs w:val="21"/>
              </w:rPr>
              <w:t>brainstorm ideas fo</w:t>
            </w:r>
            <w:r w:rsidR="00095A59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r their trash fashion designs in groups. They </w:t>
            </w:r>
            <w:r w:rsidR="006274B1" w:rsidRPr="00095A59">
              <w:rPr>
                <w:rFonts w:ascii="Calibri" w:hAnsi="Calibri" w:cs="Calibri"/>
                <w:color w:val="auto"/>
                <w:sz w:val="21"/>
                <w:szCs w:val="21"/>
              </w:rPr>
              <w:t>sketch their designs on paper and p</w:t>
            </w:r>
            <w:r w:rsidR="00095A59" w:rsidRPr="00095A59">
              <w:rPr>
                <w:rFonts w:ascii="Calibri" w:hAnsi="Calibri" w:cs="Calibri"/>
                <w:color w:val="auto"/>
                <w:sz w:val="21"/>
                <w:szCs w:val="21"/>
              </w:rPr>
              <w:t>lan the materials they will use.</w:t>
            </w:r>
          </w:p>
          <w:p w14:paraId="37FF8E49" w14:textId="77777777" w:rsidR="006274B1" w:rsidRPr="00095A59" w:rsidRDefault="00095A59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The teacher</w:t>
            </w:r>
            <w:r w:rsidR="0049274D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</w:t>
            </w:r>
            <w:r w:rsidR="006274B1" w:rsidRPr="00095A59">
              <w:rPr>
                <w:rFonts w:ascii="Calibri" w:hAnsi="Calibri" w:cs="Calibri"/>
                <w:color w:val="auto"/>
                <w:sz w:val="21"/>
                <w:szCs w:val="21"/>
              </w:rPr>
              <w:t>encourage</w:t>
            </w: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>s</w:t>
            </w:r>
            <w:r w:rsidR="006274B1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students to think outside the box</w:t>
            </w:r>
            <w:r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and p</w:t>
            </w:r>
            <w:r w:rsidR="006274B1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rovide students with access to a </w:t>
            </w:r>
            <w:r w:rsidR="0049274D" w:rsidRPr="00095A59">
              <w:rPr>
                <w:rFonts w:ascii="Calibri" w:hAnsi="Calibri" w:cs="Calibri"/>
                <w:color w:val="auto"/>
                <w:sz w:val="21"/>
                <w:szCs w:val="21"/>
              </w:rPr>
              <w:t>variety of recyclable materials,</w:t>
            </w:r>
            <w:r w:rsidR="00485F62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</w:t>
            </w:r>
            <w:r w:rsidR="006C4EF8" w:rsidRPr="00095A59">
              <w:rPr>
                <w:rFonts w:ascii="Calibri" w:hAnsi="Calibri" w:cs="Calibri"/>
                <w:color w:val="auto"/>
                <w:sz w:val="21"/>
                <w:szCs w:val="21"/>
              </w:rPr>
              <w:t>they</w:t>
            </w:r>
            <w:r w:rsidR="006274B1" w:rsidRPr="00095A59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select the materials they will use based on their design plans.</w:t>
            </w:r>
          </w:p>
          <w:p w14:paraId="62026AC6" w14:textId="77777777" w:rsidR="006274B1" w:rsidRPr="00485F62" w:rsidRDefault="00A07B75" w:rsidP="006274B1">
            <w:pPr>
              <w:ind w:left="360"/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  <w:r w:rsidRPr="00485F62">
              <w:rPr>
                <w:rFonts w:ascii="Calibri" w:hAnsi="Calibri" w:cs="Calibri"/>
                <w:b/>
                <w:color w:val="auto"/>
                <w:sz w:val="21"/>
                <w:szCs w:val="21"/>
              </w:rPr>
              <w:t xml:space="preserve">Task </w:t>
            </w:r>
            <w:r w:rsidRPr="00485F62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2:</w:t>
            </w:r>
            <w:r w:rsidR="006C4EF8" w:rsidRPr="00485F62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 xml:space="preserve"> (1 hour</w:t>
            </w:r>
            <w:r w:rsidR="00485F62" w:rsidRPr="00485F62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)</w:t>
            </w:r>
          </w:p>
          <w:p w14:paraId="11C7091F" w14:textId="77777777" w:rsidR="00A07B75" w:rsidRPr="00485F62" w:rsidRDefault="00A07B75" w:rsidP="006274B1">
            <w:pPr>
              <w:ind w:left="360"/>
              <w:rPr>
                <w:rFonts w:ascii="Calibri" w:hAnsi="Calibri" w:cs="Calibri"/>
                <w:bCs/>
                <w:color w:val="auto"/>
                <w:sz w:val="21"/>
                <w:szCs w:val="21"/>
              </w:rPr>
            </w:pPr>
            <w:r w:rsidRPr="00485F62">
              <w:rPr>
                <w:rFonts w:ascii="Calibri" w:hAnsi="Calibri" w:cs="Calibri"/>
                <w:bCs/>
                <w:color w:val="auto"/>
                <w:sz w:val="21"/>
                <w:szCs w:val="21"/>
              </w:rPr>
              <w:t xml:space="preserve">The teacher gives </w:t>
            </w:r>
            <w:r w:rsidR="002A0AEE">
              <w:rPr>
                <w:rFonts w:ascii="Calibri" w:hAnsi="Calibri" w:cs="Calibri"/>
                <w:bCs/>
                <w:color w:val="auto"/>
                <w:sz w:val="21"/>
                <w:szCs w:val="21"/>
              </w:rPr>
              <w:t>the students a task</w:t>
            </w:r>
            <w:r w:rsidRPr="00485F62">
              <w:rPr>
                <w:rFonts w:ascii="Calibri" w:hAnsi="Calibri" w:cs="Calibri"/>
                <w:bCs/>
                <w:color w:val="auto"/>
                <w:sz w:val="21"/>
                <w:szCs w:val="21"/>
              </w:rPr>
              <w:t xml:space="preserve"> to start constructing their pieces.</w:t>
            </w:r>
          </w:p>
          <w:p w14:paraId="1BB59FEA" w14:textId="77777777" w:rsidR="006274B1" w:rsidRPr="004C3601" w:rsidRDefault="00A07B75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  </w:t>
            </w:r>
            <w:r w:rsidR="006C4EF8">
              <w:rPr>
                <w:rFonts w:ascii="Calibri" w:hAnsi="Calibri" w:cs="Calibri"/>
                <w:color w:val="auto"/>
                <w:sz w:val="21"/>
                <w:szCs w:val="21"/>
              </w:rPr>
              <w:t>S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>tudents start constructing their trash fashion pieces based on their design plans.</w:t>
            </w:r>
          </w:p>
          <w:p w14:paraId="21C48995" w14:textId="77777777" w:rsidR="006274B1" w:rsidRPr="004C3601" w:rsidRDefault="00A07B75" w:rsidP="006C4EF8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   The teacher e</w:t>
            </w:r>
            <w:r w:rsidR="00E80A3C" w:rsidRPr="004C3601">
              <w:rPr>
                <w:rFonts w:ascii="Calibri" w:hAnsi="Calibri" w:cs="Calibri"/>
                <w:color w:val="auto"/>
                <w:sz w:val="21"/>
                <w:szCs w:val="21"/>
              </w:rPr>
              <w:t>ncourage</w:t>
            </w:r>
            <w:r w:rsidR="00485F62">
              <w:rPr>
                <w:rFonts w:ascii="Calibri" w:hAnsi="Calibri" w:cs="Calibri"/>
                <w:color w:val="auto"/>
                <w:sz w:val="21"/>
                <w:szCs w:val="21"/>
              </w:rPr>
              <w:t>s</w:t>
            </w:r>
            <w:r w:rsidR="00E80A3C"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collaboration </w:t>
            </w:r>
            <w:r w:rsidR="006C4EF8">
              <w:rPr>
                <w:rFonts w:ascii="Calibri" w:hAnsi="Calibri" w:cs="Calibri"/>
                <w:color w:val="auto"/>
                <w:sz w:val="21"/>
                <w:szCs w:val="21"/>
              </w:rPr>
              <w:t>-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 students work in</w:t>
            </w:r>
            <w:r w:rsidR="00E80A3C"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small groups 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of 4 </w:t>
            </w:r>
            <w:r w:rsidR="00E80A3C" w:rsidRPr="004C3601">
              <w:rPr>
                <w:rFonts w:ascii="Calibri" w:hAnsi="Calibri" w:cs="Calibri"/>
                <w:color w:val="auto"/>
                <w:sz w:val="21"/>
                <w:szCs w:val="21"/>
              </w:rPr>
              <w:t>to create larger-scale</w:t>
            </w:r>
            <w:r w:rsidR="006C4EF8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fashion pieces, p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>rovide gui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dance and assistance as needed. Also </w:t>
            </w:r>
            <w:r w:rsidR="006C4EF8">
              <w:rPr>
                <w:rFonts w:ascii="Calibri" w:hAnsi="Calibri" w:cs="Calibri"/>
                <w:color w:val="auto"/>
                <w:sz w:val="21"/>
                <w:szCs w:val="21"/>
              </w:rPr>
              <w:t>e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>ncourage experimentation with different technique</w:t>
            </w:r>
            <w:r w:rsidR="006C4EF8">
              <w:rPr>
                <w:rFonts w:ascii="Calibri" w:hAnsi="Calibri" w:cs="Calibri"/>
                <w:color w:val="auto"/>
                <w:sz w:val="21"/>
                <w:szCs w:val="21"/>
              </w:rPr>
              <w:t>s and combinations of materials,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add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>ing decorative elements.</w:t>
            </w:r>
          </w:p>
          <w:p w14:paraId="0BDEEE1A" w14:textId="77777777" w:rsidR="006274B1" w:rsidRDefault="00A07B75" w:rsidP="0071103A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   The teacher r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>emind</w:t>
            </w:r>
            <w:r w:rsidR="00485F62">
              <w:rPr>
                <w:rFonts w:ascii="Calibri" w:hAnsi="Calibri" w:cs="Calibri"/>
                <w:color w:val="auto"/>
                <w:sz w:val="21"/>
                <w:szCs w:val="21"/>
              </w:rPr>
              <w:t>s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them to pay attention to details and aesthetics to enhance the overall appearance of their designs.</w:t>
            </w:r>
          </w:p>
          <w:p w14:paraId="02610E2D" w14:textId="36E655BE" w:rsidR="006274B1" w:rsidRPr="004C3601" w:rsidRDefault="00485F62" w:rsidP="006274B1">
            <w:pPr>
              <w:ind w:left="360"/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  <w:r w:rsidRPr="00485F62">
              <w:rPr>
                <w:rFonts w:ascii="Calibri" w:hAnsi="Calibri" w:cs="Calibri"/>
                <w:b/>
                <w:color w:val="auto"/>
                <w:sz w:val="21"/>
                <w:szCs w:val="21"/>
              </w:rPr>
              <w:t xml:space="preserve">Task </w:t>
            </w:r>
            <w:r w:rsidR="001045CB" w:rsidRPr="00485F62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3</w:t>
            </w:r>
            <w:r w:rsidRPr="00485F62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:</w:t>
            </w:r>
            <w:r w:rsidR="00AF5C70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 xml:space="preserve"> </w:t>
            </w:r>
            <w:r w:rsidR="006274B1" w:rsidRPr="00485F62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(</w:t>
            </w:r>
            <w: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3</w:t>
            </w:r>
            <w:r w:rsidR="001045CB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0</w:t>
            </w:r>
            <w: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 xml:space="preserve"> minutes)</w:t>
            </w:r>
          </w:p>
          <w:p w14:paraId="606986B3" w14:textId="77777777" w:rsidR="006274B1" w:rsidRPr="004C3601" w:rsidRDefault="00485F62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   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>Students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show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 xml:space="preserve">case their designs to the class, 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>explain their creative process, insp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>iration, and the materials used,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discuss about the importance of recycling and sustainability in fashion and art.</w:t>
            </w:r>
          </w:p>
          <w:p w14:paraId="4B615D44" w14:textId="77777777" w:rsidR="006274B1" w:rsidRDefault="004521C5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   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>S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>tudents clean up their workspaces and properly di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>spose of any leftover materials, e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ncourage </w:t>
            </w:r>
            <w:r w:rsidR="006274B1" w:rsidRPr="004C3601">
              <w:rPr>
                <w:rFonts w:ascii="Calibri" w:hAnsi="Calibri" w:cs="Calibri"/>
                <w:color w:val="auto"/>
                <w:sz w:val="21"/>
                <w:szCs w:val="21"/>
              </w:rPr>
              <w:lastRenderedPageBreak/>
              <w:t>them to recycle or repurpose materials whenever possible.</w:t>
            </w:r>
          </w:p>
          <w:p w14:paraId="7143DB2F" w14:textId="77777777" w:rsidR="001045CB" w:rsidRPr="004C3601" w:rsidRDefault="001045CB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</w:p>
          <w:p w14:paraId="533C7FFA" w14:textId="77777777" w:rsidR="0071103A" w:rsidRPr="004C3601" w:rsidRDefault="0071103A" w:rsidP="0071103A">
            <w:pPr>
              <w:ind w:left="360"/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Optional</w:t>
            </w:r>
            <w:r w:rsidR="001045CB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 xml:space="preserve"> activity</w:t>
            </w:r>
            <w:r w:rsidRPr="004C3601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: Fashion Show or Exhibition (if time allows 45 min</w:t>
            </w:r>
            <w:r w:rsidR="00D61FF2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utes</w:t>
            </w:r>
            <w:r w:rsidRPr="004C3601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):</w:t>
            </w:r>
          </w:p>
          <w:p w14:paraId="530674DB" w14:textId="77777777" w:rsidR="0071103A" w:rsidRPr="004C3601" w:rsidRDefault="004521C5" w:rsidP="0071103A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   The teacher o</w:t>
            </w:r>
            <w:r w:rsidR="0071103A" w:rsidRPr="004C3601">
              <w:rPr>
                <w:rFonts w:ascii="Calibri" w:hAnsi="Calibri" w:cs="Calibri"/>
                <w:color w:val="auto"/>
                <w:sz w:val="21"/>
                <w:szCs w:val="21"/>
              </w:rPr>
              <w:t>rganize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>s</w:t>
            </w:r>
            <w:r w:rsidR="0071103A" w:rsidRPr="004C3601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a mini fashion show or set up an exhibition to display the st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>udent</w:t>
            </w:r>
            <w:r>
              <w:rPr>
                <w:rFonts w:ascii="Calibri" w:hAnsi="Calibri" w:cs="Calibri"/>
                <w:color w:val="auto"/>
                <w:sz w:val="21"/>
                <w:szCs w:val="21"/>
              </w:rPr>
              <w:t xml:space="preserve">’s </w:t>
            </w:r>
            <w:r w:rsidR="001045CB">
              <w:rPr>
                <w:rFonts w:ascii="Calibri" w:hAnsi="Calibri" w:cs="Calibri"/>
                <w:color w:val="auto"/>
                <w:sz w:val="21"/>
                <w:szCs w:val="21"/>
              </w:rPr>
              <w:t>trash fashion creations, i</w:t>
            </w:r>
            <w:r w:rsidR="0071103A" w:rsidRPr="004C3601">
              <w:rPr>
                <w:rFonts w:ascii="Calibri" w:hAnsi="Calibri" w:cs="Calibri"/>
                <w:color w:val="auto"/>
                <w:sz w:val="21"/>
                <w:szCs w:val="21"/>
              </w:rPr>
              <w:t>nvite other classes, teachers, or parents to attend.</w:t>
            </w:r>
          </w:p>
          <w:p w14:paraId="39BDE9FF" w14:textId="77777777" w:rsidR="001045CB" w:rsidRPr="004C3601" w:rsidRDefault="001045CB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</w:p>
          <w:p w14:paraId="45C6BFD1" w14:textId="77777777" w:rsidR="006274B1" w:rsidRPr="004C3601" w:rsidRDefault="006274B1" w:rsidP="006274B1">
            <w:pPr>
              <w:ind w:left="360"/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  <w:t>Additional Tips:</w:t>
            </w:r>
          </w:p>
          <w:p w14:paraId="74B98924" w14:textId="77777777" w:rsidR="006274B1" w:rsidRPr="004C3601" w:rsidRDefault="006274B1" w:rsidP="006274B1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- Consider integrating technology by allowing students to document their design process and final creations through photos or videos.</w:t>
            </w:r>
          </w:p>
          <w:p w14:paraId="0CCF3094" w14:textId="77777777" w:rsidR="006274B1" w:rsidRPr="004C3601" w:rsidRDefault="006274B1" w:rsidP="00E80A3C">
            <w:pPr>
              <w:ind w:left="360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- Provide examples of famous designers or artists who incorporate recycled materials into their work for further inspiration.</w:t>
            </w:r>
          </w:p>
          <w:p w14:paraId="0387530B" w14:textId="77777777" w:rsidR="007068E4" w:rsidRPr="004C3601" w:rsidRDefault="006274B1" w:rsidP="001045CB">
            <w:pPr>
              <w:ind w:left="360"/>
              <w:rPr>
                <w:rFonts w:ascii="Calibri" w:eastAsia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- Emphasize the importance of sustainability and responsible consumption throughout the activity.</w:t>
            </w:r>
          </w:p>
        </w:tc>
        <w:tc>
          <w:tcPr>
            <w:tcW w:w="345" w:type="dxa"/>
            <w:shd w:val="clear" w:color="auto" w:fill="E5EAEE" w:themeFill="accent1" w:themeFillTint="32"/>
          </w:tcPr>
          <w:p w14:paraId="79898617" w14:textId="77777777" w:rsidR="007068E4" w:rsidRPr="004C3601" w:rsidRDefault="007068E4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="00A279B4" w:rsidRPr="004C3601" w14:paraId="7609CBF9" w14:textId="77777777" w:rsidTr="007068E4">
        <w:trPr>
          <w:trHeight w:val="331"/>
        </w:trPr>
        <w:tc>
          <w:tcPr>
            <w:tcW w:w="2115" w:type="dxa"/>
          </w:tcPr>
          <w:p w14:paraId="4C8BC6C1" w14:textId="77777777" w:rsidR="007068E4" w:rsidRPr="004C3601" w:rsidRDefault="00E86C90">
            <w:pPr>
              <w:spacing w:after="180" w:line="274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Assessments</w:t>
            </w:r>
          </w:p>
        </w:tc>
        <w:tc>
          <w:tcPr>
            <w:tcW w:w="9060" w:type="dxa"/>
            <w:shd w:val="clear" w:color="auto" w:fill="E5EAEE" w:themeFill="accent1" w:themeFillTint="32"/>
          </w:tcPr>
          <w:p w14:paraId="2954A50B" w14:textId="77777777" w:rsidR="007068E4" w:rsidRPr="004C3601" w:rsidRDefault="00E86C90">
            <w:p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eastAsia="Times New Roman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</w:rPr>
              <w:t>The teacher evaluates the students' work and achievements through:</w:t>
            </w:r>
          </w:p>
          <w:p w14:paraId="2F4C630D" w14:textId="77777777" w:rsidR="007068E4" w:rsidRPr="004C3601" w:rsidRDefault="00E86C90">
            <w:pPr>
              <w:pStyle w:val="ListParagraph"/>
              <w:numPr>
                <w:ilvl w:val="0"/>
                <w:numId w:val="6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eastAsia="Times New Roman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</w:rPr>
              <w:t>Verbal feedback during class;</w:t>
            </w:r>
          </w:p>
          <w:p w14:paraId="2080AB36" w14:textId="77777777" w:rsidR="007068E4" w:rsidRPr="004C3601" w:rsidRDefault="00E86C90">
            <w:pPr>
              <w:pStyle w:val="ListParagraph"/>
              <w:numPr>
                <w:ilvl w:val="0"/>
                <w:numId w:val="6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eastAsia="Times New Roman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</w:rPr>
              <w:t>Conversation with/among students;</w:t>
            </w:r>
          </w:p>
          <w:p w14:paraId="03350705" w14:textId="77777777" w:rsidR="007068E4" w:rsidRPr="004C3601" w:rsidRDefault="00E86C90">
            <w:pPr>
              <w:pStyle w:val="ListParagraph"/>
              <w:numPr>
                <w:ilvl w:val="0"/>
                <w:numId w:val="6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eastAsia="Times New Roman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</w:rPr>
              <w:t>Monitoring of students during individual and group work</w:t>
            </w:r>
            <w:r w:rsidR="005F1561" w:rsidRPr="004C3601">
              <w:rPr>
                <w:rFonts w:ascii="Calibri" w:eastAsia="Times New Roman" w:hAnsi="Calibri" w:cs="Calibri"/>
                <w:color w:val="auto"/>
                <w:sz w:val="21"/>
                <w:szCs w:val="21"/>
              </w:rPr>
              <w:t>;</w:t>
            </w:r>
          </w:p>
          <w:p w14:paraId="245AFA79" w14:textId="77777777" w:rsidR="007068E4" w:rsidRPr="004C3601" w:rsidRDefault="00E86C90">
            <w:pPr>
              <w:pStyle w:val="ListParagraph"/>
              <w:numPr>
                <w:ilvl w:val="0"/>
                <w:numId w:val="6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eastAsia="Times New Roman" w:hAnsi="Calibri" w:cs="Calibri"/>
                <w:color w:val="auto"/>
                <w:sz w:val="21"/>
                <w:szCs w:val="21"/>
                <w:lang w:val="mk-MK" w:eastAsia="mk-MK"/>
              </w:rPr>
            </w:pP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  <w:lang w:val="mk-MK" w:eastAsia="mk-MK"/>
              </w:rPr>
              <w:t>Observation</w:t>
            </w: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  <w:lang w:eastAsia="mk-MK"/>
              </w:rPr>
              <w:t xml:space="preserve"> the individual contribution of each student when working in groups</w:t>
            </w:r>
            <w:r w:rsidR="005F1561" w:rsidRPr="004C3601">
              <w:rPr>
                <w:rFonts w:ascii="Calibri" w:eastAsia="Times New Roman" w:hAnsi="Calibri" w:cs="Calibri"/>
                <w:color w:val="auto"/>
                <w:sz w:val="21"/>
                <w:szCs w:val="21"/>
                <w:lang w:eastAsia="mk-MK"/>
              </w:rPr>
              <w:t>;</w:t>
            </w:r>
          </w:p>
          <w:p w14:paraId="5147BB84" w14:textId="77777777" w:rsidR="007068E4" w:rsidRPr="004C3601" w:rsidRDefault="00E86C90">
            <w:pPr>
              <w:pStyle w:val="ListParagraph"/>
              <w:numPr>
                <w:ilvl w:val="0"/>
                <w:numId w:val="6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eastAsia="Times New Roman" w:hAnsi="Calibri" w:cs="Calibri"/>
                <w:color w:val="auto"/>
                <w:sz w:val="21"/>
                <w:szCs w:val="21"/>
                <w:lang w:val="mk-MK" w:eastAsia="mk-MK"/>
              </w:rPr>
            </w:pP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</w:rPr>
              <w:t>Evaluation of students' presentations</w:t>
            </w:r>
            <w:r w:rsidR="005F1561" w:rsidRPr="004C3601">
              <w:rPr>
                <w:rFonts w:ascii="Calibri" w:eastAsia="Times New Roman" w:hAnsi="Calibri" w:cs="Calibri"/>
                <w:color w:val="auto"/>
                <w:sz w:val="21"/>
                <w:szCs w:val="21"/>
              </w:rPr>
              <w:t>;</w:t>
            </w:r>
          </w:p>
          <w:p w14:paraId="47F19357" w14:textId="77777777" w:rsidR="007068E4" w:rsidRPr="004C3601" w:rsidRDefault="00E86C90">
            <w:pPr>
              <w:pStyle w:val="ListParagraph"/>
              <w:numPr>
                <w:ilvl w:val="0"/>
                <w:numId w:val="6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eastAsia="Times New Roman" w:hAnsi="Calibri" w:cs="Calibri"/>
                <w:color w:val="auto"/>
                <w:sz w:val="21"/>
                <w:szCs w:val="21"/>
                <w:lang w:val="mk-MK" w:eastAsia="mk-MK"/>
              </w:rPr>
            </w:pP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  <w:lang w:val="mk-MK" w:eastAsia="mk-MK"/>
              </w:rPr>
              <w:t xml:space="preserve">Highlighting the most elegant and ideal solution or </w:t>
            </w: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  <w:lang w:eastAsia="mk-MK"/>
              </w:rPr>
              <w:t>E</w:t>
            </w: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  <w:lang w:val="mk-MK" w:eastAsia="mk-MK"/>
              </w:rPr>
              <w:t>co-sustainable house</w:t>
            </w:r>
            <w:r w:rsidR="005F1561" w:rsidRPr="004C3601">
              <w:rPr>
                <w:rFonts w:ascii="Calibri" w:eastAsia="Times New Roman" w:hAnsi="Calibri" w:cs="Calibri"/>
                <w:color w:val="auto"/>
                <w:sz w:val="21"/>
                <w:szCs w:val="21"/>
                <w:lang w:eastAsia="mk-MK"/>
              </w:rPr>
              <w:t>;</w:t>
            </w:r>
          </w:p>
          <w:p w14:paraId="19AE4906" w14:textId="77777777" w:rsidR="007068E4" w:rsidRPr="004C3601" w:rsidRDefault="00E86C90">
            <w:p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eastAsia="Times New Roman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Times New Roman" w:hAnsi="Calibri" w:cs="Calibri"/>
                <w:color w:val="auto"/>
                <w:sz w:val="21"/>
                <w:szCs w:val="21"/>
              </w:rPr>
              <w:t>Each student independently evaluates his contribution to the work.</w:t>
            </w:r>
          </w:p>
          <w:p w14:paraId="4E342B8B" w14:textId="3D741DB0" w:rsidR="007068E4" w:rsidRPr="004C3601" w:rsidRDefault="00E86C90">
            <w:pPr>
              <w:shd w:val="clear" w:color="auto" w:fill="E5EAEE" w:themeFill="accent1" w:themeFillTint="33"/>
              <w:spacing w:after="160"/>
              <w:jc w:val="both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The final score is evaluated with a grade. It is possible to involve all students in the class in the assessment.</w:t>
            </w:r>
            <w:r w:rsidR="00AF5C70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</w:t>
            </w:r>
            <w:r w:rsidRPr="004C3601">
              <w:rPr>
                <w:rFonts w:ascii="Calibri" w:hAnsi="Calibri" w:cs="Calibri"/>
                <w:color w:val="auto"/>
                <w:sz w:val="21"/>
                <w:szCs w:val="21"/>
              </w:rPr>
              <w:t>After the presentations, students conduct oral reflection.</w:t>
            </w:r>
          </w:p>
        </w:tc>
        <w:tc>
          <w:tcPr>
            <w:tcW w:w="345" w:type="dxa"/>
            <w:shd w:val="clear" w:color="auto" w:fill="E5EAEE" w:themeFill="accent1" w:themeFillTint="32"/>
          </w:tcPr>
          <w:p w14:paraId="42774E76" w14:textId="77777777" w:rsidR="007068E4" w:rsidRPr="004C3601" w:rsidRDefault="007068E4">
            <w:pPr>
              <w:rPr>
                <w:rFonts w:ascii="Calibri" w:hAnsi="Calibri" w:cs="Calibri"/>
                <w:b/>
                <w:color w:val="auto"/>
                <w:sz w:val="21"/>
                <w:szCs w:val="21"/>
              </w:rPr>
            </w:pPr>
          </w:p>
        </w:tc>
      </w:tr>
      <w:tr w:rsidR="00A279B4" w:rsidRPr="004C3601" w14:paraId="53C365C8" w14:textId="77777777" w:rsidTr="007068E4">
        <w:trPr>
          <w:trHeight w:val="331"/>
        </w:trPr>
        <w:tc>
          <w:tcPr>
            <w:tcW w:w="2115" w:type="dxa"/>
          </w:tcPr>
          <w:p w14:paraId="70E2F7C1" w14:textId="77777777" w:rsidR="007068E4" w:rsidRPr="004C3601" w:rsidRDefault="00E86C90">
            <w:pPr>
              <w:spacing w:after="180" w:line="274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Key Competences</w:t>
            </w:r>
          </w:p>
          <w:p w14:paraId="4E47A152" w14:textId="77777777" w:rsidR="007068E4" w:rsidRPr="004C3601" w:rsidRDefault="007068E4">
            <w:pPr>
              <w:spacing w:after="180" w:line="274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</w:p>
        </w:tc>
        <w:tc>
          <w:tcPr>
            <w:tcW w:w="9060" w:type="dxa"/>
          </w:tcPr>
          <w:p w14:paraId="2D04AA85" w14:textId="77777777" w:rsidR="005F1561" w:rsidRPr="004C3601" w:rsidRDefault="005D4325" w:rsidP="005F1561">
            <w:pPr>
              <w:pStyle w:val="HTMLPreformatted"/>
              <w:numPr>
                <w:ilvl w:val="0"/>
                <w:numId w:val="18"/>
              </w:numPr>
              <w:shd w:val="clear" w:color="auto" w:fill="E5EAEE" w:themeFill="accent1" w:themeFillTint="33"/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</w:pP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 xml:space="preserve">Communication </w:t>
            </w:r>
          </w:p>
          <w:p w14:paraId="270E8117" w14:textId="77777777" w:rsidR="005F1561" w:rsidRPr="004C3601" w:rsidRDefault="005F1561" w:rsidP="005F1561">
            <w:pPr>
              <w:pStyle w:val="HTMLPreformatted"/>
              <w:numPr>
                <w:ilvl w:val="0"/>
                <w:numId w:val="18"/>
              </w:numPr>
              <w:shd w:val="clear" w:color="auto" w:fill="E5EAEE" w:themeFill="accent1" w:themeFillTint="33"/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</w:pP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C</w:t>
            </w:r>
            <w:r w:rsidR="005D4325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ognitive</w:t>
            </w:r>
          </w:p>
          <w:p w14:paraId="727B21D9" w14:textId="77777777" w:rsidR="007068E4" w:rsidRPr="004C3601" w:rsidRDefault="005F1561" w:rsidP="005F1561">
            <w:pPr>
              <w:pStyle w:val="HTMLPreformatted"/>
              <w:numPr>
                <w:ilvl w:val="0"/>
                <w:numId w:val="18"/>
              </w:numPr>
              <w:shd w:val="clear" w:color="auto" w:fill="E5EAEE" w:themeFill="accent1" w:themeFillTint="33"/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</w:pP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C</w:t>
            </w:r>
            <w:r w:rsidR="005D4325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reativity</w:t>
            </w:r>
          </w:p>
          <w:p w14:paraId="78CE8182" w14:textId="77777777" w:rsidR="00396909" w:rsidRPr="004C3601" w:rsidRDefault="00396909" w:rsidP="005D4325">
            <w:pPr>
              <w:pStyle w:val="HTMLPreformatted"/>
              <w:shd w:val="clear" w:color="auto" w:fill="E5EAEE" w:themeFill="accent1" w:themeFillTint="33"/>
              <w:rPr>
                <w:rFonts w:ascii="Calibri" w:eastAsiaTheme="minorEastAsia" w:hAnsi="Calibri" w:cs="Calibri"/>
                <w:color w:val="auto"/>
                <w:sz w:val="21"/>
                <w:szCs w:val="21"/>
                <w:lang w:val="lt-LT"/>
              </w:rPr>
            </w:pPr>
          </w:p>
        </w:tc>
        <w:tc>
          <w:tcPr>
            <w:tcW w:w="345" w:type="dxa"/>
          </w:tcPr>
          <w:p w14:paraId="254B45D9" w14:textId="77777777" w:rsidR="007068E4" w:rsidRPr="004C3601" w:rsidRDefault="007068E4">
            <w:pP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</w:p>
        </w:tc>
      </w:tr>
      <w:tr w:rsidR="00A279B4" w:rsidRPr="004C3601" w14:paraId="46727793" w14:textId="77777777" w:rsidTr="007068E4">
        <w:trPr>
          <w:trHeight w:val="331"/>
        </w:trPr>
        <w:tc>
          <w:tcPr>
            <w:tcW w:w="2115" w:type="dxa"/>
          </w:tcPr>
          <w:p w14:paraId="0A247C3B" w14:textId="77777777" w:rsidR="007068E4" w:rsidRPr="004C3601" w:rsidRDefault="00E86C90">
            <w:pPr>
              <w:spacing w:after="180" w:line="274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34BE9D5B" w14:textId="77777777" w:rsidR="007068E4" w:rsidRPr="004C3601" w:rsidRDefault="00E86C90">
            <w:pPr>
              <w:pStyle w:val="HTMLPreformatted"/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</w:pPr>
            <w:r w:rsidRPr="004C3601">
              <w:rPr>
                <w:rStyle w:val="y2iqfc"/>
                <w:rFonts w:ascii="Calibri" w:hAnsi="Calibri" w:cs="Calibri"/>
                <w:b/>
                <w:bCs/>
                <w:color w:val="00B050"/>
                <w:sz w:val="21"/>
                <w:szCs w:val="21"/>
                <w:shd w:val="clear" w:color="auto" w:fill="E5EAEE" w:themeFill="accent1" w:themeFillTint="33"/>
              </w:rPr>
              <w:t>Eco</w:t>
            </w:r>
            <w:r w:rsidR="004F4FE2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: use of recycled materials for making interesting designs</w:t>
            </w:r>
          </w:p>
          <w:p w14:paraId="0FA76F33" w14:textId="77777777" w:rsidR="007068E4" w:rsidRPr="004C3601" w:rsidRDefault="00E86C90">
            <w:pPr>
              <w:pStyle w:val="HTMLPreformatted"/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  <w:lang w:val="mk-MK"/>
              </w:rPr>
            </w:pPr>
            <w:r w:rsidRPr="004C3601">
              <w:rPr>
                <w:rStyle w:val="y2iqfc"/>
                <w:rFonts w:ascii="Calibri" w:hAnsi="Calibri" w:cs="Calibri"/>
                <w:b/>
                <w:bCs/>
                <w:color w:val="auto"/>
                <w:sz w:val="21"/>
                <w:szCs w:val="21"/>
                <w:shd w:val="clear" w:color="auto" w:fill="E5EAEE" w:themeFill="accent1" w:themeFillTint="33"/>
              </w:rPr>
              <w:t>S</w:t>
            </w: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 xml:space="preserve">cience: </w:t>
            </w:r>
            <w:r w:rsidR="004738B1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 xml:space="preserve">recognition of different materials in which group they belong, such as plastic, paper, etc </w:t>
            </w:r>
            <w:r w:rsidR="004738B1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  <w:lang w:val="mk-MK"/>
              </w:rPr>
              <w:t>.</w:t>
            </w:r>
          </w:p>
          <w:p w14:paraId="2561A16A" w14:textId="77777777" w:rsidR="007068E4" w:rsidRPr="004C3601" w:rsidRDefault="00E86C90">
            <w:pPr>
              <w:pStyle w:val="HTMLPreformatted"/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</w:pPr>
            <w:r w:rsidRPr="004C3601">
              <w:rPr>
                <w:rStyle w:val="y2iqfc"/>
                <w:rFonts w:ascii="Calibri" w:hAnsi="Calibri" w:cs="Calibri"/>
                <w:b/>
                <w:bCs/>
                <w:color w:val="auto"/>
                <w:sz w:val="21"/>
                <w:szCs w:val="21"/>
                <w:shd w:val="clear" w:color="auto" w:fill="E5EAEE" w:themeFill="accent1" w:themeFillTint="33"/>
              </w:rPr>
              <w:t>T</w:t>
            </w: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 xml:space="preserve">echnology: Students will learn how to apply </w:t>
            </w:r>
          </w:p>
          <w:p w14:paraId="2D7A2797" w14:textId="77777777" w:rsidR="007068E4" w:rsidRPr="004C3601" w:rsidRDefault="00E86C90">
            <w:pPr>
              <w:pStyle w:val="HTMLPreformatted"/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</w:pPr>
            <w:r w:rsidRPr="004C3601">
              <w:rPr>
                <w:rStyle w:val="y2iqfc"/>
                <w:rFonts w:ascii="Calibri" w:hAnsi="Calibri" w:cs="Calibri"/>
                <w:b/>
                <w:bCs/>
                <w:color w:val="auto"/>
                <w:sz w:val="21"/>
                <w:szCs w:val="21"/>
                <w:shd w:val="clear" w:color="auto" w:fill="E5EAEE" w:themeFill="accent1" w:themeFillTint="33"/>
              </w:rPr>
              <w:t>E</w:t>
            </w: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ngineering: Students will learn to design their own</w:t>
            </w:r>
            <w:r w:rsidR="004738B1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 xml:space="preserve"> fashion</w:t>
            </w: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 xml:space="preserve"> model </w:t>
            </w:r>
            <w:r w:rsidR="004738B1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made by recyclable  materials</w:t>
            </w:r>
          </w:p>
          <w:p w14:paraId="424D9BA7" w14:textId="77777777" w:rsidR="007068E4" w:rsidRPr="004C3601" w:rsidRDefault="00E86C90">
            <w:pPr>
              <w:pStyle w:val="HTMLPreformatted"/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</w:pPr>
            <w:r w:rsidRPr="004C3601">
              <w:rPr>
                <w:rStyle w:val="y2iqfc"/>
                <w:rFonts w:ascii="Calibri" w:hAnsi="Calibri" w:cs="Calibri"/>
                <w:b/>
                <w:bCs/>
                <w:color w:val="auto"/>
                <w:sz w:val="21"/>
                <w:szCs w:val="21"/>
                <w:shd w:val="clear" w:color="auto" w:fill="E5EAEE" w:themeFill="accent1" w:themeFillTint="33"/>
              </w:rPr>
              <w:t>A</w:t>
            </w: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 xml:space="preserve">rt: Students will learn to make a sketch of a </w:t>
            </w:r>
            <w:r w:rsidR="004738B1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model</w:t>
            </w: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 xml:space="preserve"> and turn it into a </w:t>
            </w:r>
            <w:r w:rsidR="004738B1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real design of dress, shirt</w:t>
            </w:r>
          </w:p>
          <w:p w14:paraId="365940AB" w14:textId="77777777" w:rsidR="007068E4" w:rsidRPr="004C3601" w:rsidRDefault="00E86C90">
            <w:pPr>
              <w:pStyle w:val="HTMLPreformatted"/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FFFFFF" w:themeFill="background1"/>
              </w:rPr>
            </w:pPr>
            <w:r w:rsidRPr="004C3601">
              <w:rPr>
                <w:rStyle w:val="y2iqfc"/>
                <w:rFonts w:ascii="Calibri" w:hAnsi="Calibri" w:cs="Calibri"/>
                <w:b/>
                <w:bCs/>
                <w:color w:val="auto"/>
                <w:sz w:val="21"/>
                <w:szCs w:val="21"/>
                <w:shd w:val="clear" w:color="auto" w:fill="E5EAEE" w:themeFill="accent1" w:themeFillTint="33"/>
              </w:rPr>
              <w:t>M</w:t>
            </w:r>
            <w:r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 xml:space="preserve">ath: Students perform various mathematical calculations to find out </w:t>
            </w:r>
            <w:r w:rsidR="004738B1" w:rsidRPr="004C3601">
              <w:rPr>
                <w:rStyle w:val="y2iqfc"/>
                <w:rFonts w:ascii="Calibri" w:hAnsi="Calibri" w:cs="Calibri"/>
                <w:color w:val="auto"/>
                <w:sz w:val="21"/>
                <w:szCs w:val="21"/>
                <w:shd w:val="clear" w:color="auto" w:fill="E5EAEE" w:themeFill="accent1" w:themeFillTint="33"/>
              </w:rPr>
              <w:t>how much materials they need from each type</w:t>
            </w:r>
          </w:p>
          <w:p w14:paraId="1912A249" w14:textId="77777777" w:rsidR="007068E4" w:rsidRPr="004C3601" w:rsidRDefault="007068E4">
            <w:pPr>
              <w:pStyle w:val="HTMLPreformatted"/>
              <w:rPr>
                <w:rFonts w:ascii="Calibri" w:hAnsi="Calibri" w:cs="Calibri"/>
                <w:color w:val="auto"/>
                <w:sz w:val="21"/>
                <w:szCs w:val="21"/>
                <w:shd w:val="clear" w:color="auto" w:fill="FFFFFF" w:themeFill="background1"/>
              </w:rPr>
            </w:pPr>
          </w:p>
        </w:tc>
        <w:tc>
          <w:tcPr>
            <w:tcW w:w="345" w:type="dxa"/>
          </w:tcPr>
          <w:p w14:paraId="7AE88CE7" w14:textId="77777777" w:rsidR="007068E4" w:rsidRPr="004C3601" w:rsidRDefault="007068E4">
            <w:pP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</w:p>
        </w:tc>
      </w:tr>
      <w:tr w:rsidR="00A279B4" w:rsidRPr="004C3601" w14:paraId="7023BC40" w14:textId="77777777" w:rsidTr="007068E4">
        <w:trPr>
          <w:trHeight w:val="331"/>
        </w:trPr>
        <w:tc>
          <w:tcPr>
            <w:tcW w:w="2115" w:type="dxa"/>
          </w:tcPr>
          <w:p w14:paraId="30620D68" w14:textId="77777777" w:rsidR="007068E4" w:rsidRPr="004C3601" w:rsidRDefault="00E86C90">
            <w:pPr>
              <w:spacing w:after="180" w:line="274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References</w:t>
            </w:r>
          </w:p>
        </w:tc>
        <w:tc>
          <w:tcPr>
            <w:tcW w:w="9060" w:type="dxa"/>
            <w:shd w:val="clear" w:color="auto" w:fill="E5EAEE" w:themeFill="accent1" w:themeFillTint="32"/>
          </w:tcPr>
          <w:p w14:paraId="3CA921CD" w14:textId="77777777" w:rsidR="00282846" w:rsidRPr="004C3601" w:rsidRDefault="00282846" w:rsidP="00282846">
            <w:pPr>
              <w:pStyle w:val="ListParagraph"/>
              <w:numPr>
                <w:ilvl w:val="0"/>
                <w:numId w:val="12"/>
              </w:numPr>
              <w:spacing w:after="180" w:line="274" w:lineRule="auto"/>
              <w:ind w:right="-20"/>
              <w:rPr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color w:val="auto"/>
                <w:sz w:val="21"/>
                <w:szCs w:val="21"/>
              </w:rPr>
              <w:t>Academic and scientific literature on recycling</w:t>
            </w:r>
          </w:p>
          <w:p w14:paraId="3F829934" w14:textId="77777777" w:rsidR="007068E4" w:rsidRPr="004C3601" w:rsidRDefault="00282846" w:rsidP="00282846">
            <w:pPr>
              <w:pStyle w:val="ListParagraph"/>
              <w:numPr>
                <w:ilvl w:val="0"/>
                <w:numId w:val="12"/>
              </w:numPr>
              <w:shd w:val="clear" w:color="auto" w:fill="E5EAEE" w:themeFill="accent1" w:themeFillTint="33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color w:val="auto"/>
                <w:sz w:val="21"/>
                <w:szCs w:val="21"/>
              </w:rPr>
              <w:t>Online databases and resources for trash fashion examples</w:t>
            </w:r>
          </w:p>
        </w:tc>
        <w:tc>
          <w:tcPr>
            <w:tcW w:w="345" w:type="dxa"/>
          </w:tcPr>
          <w:p w14:paraId="103C30AB" w14:textId="77777777" w:rsidR="007068E4" w:rsidRPr="004C3601" w:rsidRDefault="007068E4">
            <w:pP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</w:p>
        </w:tc>
      </w:tr>
      <w:tr w:rsidR="00A279B4" w:rsidRPr="004C3601" w14:paraId="7755B6D4" w14:textId="77777777" w:rsidTr="007068E4">
        <w:trPr>
          <w:trHeight w:val="331"/>
        </w:trPr>
        <w:tc>
          <w:tcPr>
            <w:tcW w:w="2115" w:type="dxa"/>
          </w:tcPr>
          <w:p w14:paraId="25F9E2EE" w14:textId="77777777" w:rsidR="007068E4" w:rsidRPr="004C3601" w:rsidRDefault="00E86C90">
            <w:pPr>
              <w:spacing w:after="180" w:line="274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b/>
                <w:bCs/>
                <w:color w:val="auto"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7E838BB7" w14:textId="77777777" w:rsidR="004738B1" w:rsidRPr="004C3601" w:rsidRDefault="004738B1" w:rsidP="004738B1">
            <w:pPr>
              <w:pStyle w:val="ListParagraph"/>
              <w:numPr>
                <w:ilvl w:val="0"/>
                <w:numId w:val="15"/>
              </w:numPr>
              <w:spacing w:after="180" w:line="274" w:lineRule="auto"/>
              <w:ind w:right="-20"/>
              <w:rPr>
                <w:rFonts w:ascii="Calibri" w:eastAsia="Calibri" w:hAnsi="Calibri" w:cs="Calibri"/>
                <w:color w:val="auto"/>
                <w:sz w:val="21"/>
                <w:szCs w:val="21"/>
                <w:lang w:val="mk-MK"/>
              </w:rPr>
            </w:pPr>
            <w:r w:rsidRPr="004C3601">
              <w:rPr>
                <w:rFonts w:ascii="Calibri" w:eastAsia="Calibri" w:hAnsi="Calibri" w:cs="Calibri"/>
                <w:color w:val="auto"/>
                <w:sz w:val="21"/>
                <w:szCs w:val="21"/>
              </w:rPr>
              <w:t>t</w:t>
            </w:r>
            <w:r w:rsidRPr="004C3601">
              <w:rPr>
                <w:rFonts w:ascii="Calibri" w:eastAsia="Calibri" w:hAnsi="Calibri" w:cs="Calibri"/>
                <w:color w:val="auto"/>
                <w:sz w:val="21"/>
                <w:szCs w:val="21"/>
                <w:lang w:val="mk-MK"/>
              </w:rPr>
              <w:t>he activity should be adaptable to different ages of students</w:t>
            </w:r>
          </w:p>
          <w:p w14:paraId="1793E1B8" w14:textId="77777777" w:rsidR="00D05D30" w:rsidRPr="004C3601" w:rsidRDefault="004738B1" w:rsidP="004738B1">
            <w:pPr>
              <w:pStyle w:val="ListParagraph"/>
              <w:numPr>
                <w:ilvl w:val="0"/>
                <w:numId w:val="15"/>
              </w:numPr>
              <w:spacing w:after="180" w:line="274" w:lineRule="auto"/>
              <w:ind w:right="-20"/>
              <w:rPr>
                <w:rFonts w:ascii="Calibri" w:eastAsia="Calibri" w:hAnsi="Calibri" w:cs="Calibri"/>
                <w:color w:val="auto"/>
                <w:sz w:val="21"/>
                <w:szCs w:val="21"/>
                <w:lang w:val="mk-MK"/>
              </w:rPr>
            </w:pPr>
            <w:r w:rsidRPr="004C3601">
              <w:rPr>
                <w:rFonts w:ascii="Calibri" w:eastAsia="Calibri" w:hAnsi="Calibri" w:cs="Calibri"/>
                <w:color w:val="auto"/>
                <w:sz w:val="21"/>
                <w:szCs w:val="21"/>
              </w:rPr>
              <w:t>e</w:t>
            </w:r>
            <w:r w:rsidR="00D05D30" w:rsidRPr="004C3601">
              <w:rPr>
                <w:rFonts w:ascii="Calibri" w:eastAsia="Calibri" w:hAnsi="Calibri" w:cs="Calibri"/>
                <w:color w:val="auto"/>
                <w:sz w:val="21"/>
                <w:szCs w:val="21"/>
                <w:lang w:val="mk-MK"/>
              </w:rPr>
              <w:t>mphasize safety and ethical behavior during model making</w:t>
            </w:r>
          </w:p>
          <w:p w14:paraId="1F471B99" w14:textId="77777777" w:rsidR="007068E4" w:rsidRPr="004C3601" w:rsidRDefault="007068E4" w:rsidP="004738B1">
            <w:pPr>
              <w:spacing w:after="180" w:line="274" w:lineRule="auto"/>
              <w:ind w:right="-20"/>
              <w:rPr>
                <w:rFonts w:ascii="Calibri" w:hAnsi="Calibri" w:cs="Calibri"/>
                <w:color w:val="auto"/>
                <w:sz w:val="21"/>
                <w:szCs w:val="21"/>
              </w:rPr>
            </w:pPr>
          </w:p>
        </w:tc>
        <w:tc>
          <w:tcPr>
            <w:tcW w:w="345" w:type="dxa"/>
          </w:tcPr>
          <w:p w14:paraId="05FA8890" w14:textId="77777777" w:rsidR="007068E4" w:rsidRPr="004C3601" w:rsidRDefault="007068E4">
            <w:pPr>
              <w:rPr>
                <w:rFonts w:ascii="Calibri" w:hAnsi="Calibri" w:cs="Calibri"/>
                <w:b/>
                <w:bCs/>
                <w:color w:val="auto"/>
                <w:sz w:val="21"/>
                <w:szCs w:val="21"/>
              </w:rPr>
            </w:pPr>
          </w:p>
        </w:tc>
      </w:tr>
    </w:tbl>
    <w:p w14:paraId="2E53DDE6" w14:textId="77777777" w:rsidR="007068E4" w:rsidRPr="004C3601" w:rsidRDefault="007068E4">
      <w:pPr>
        <w:rPr>
          <w:rFonts w:ascii="Calibri" w:hAnsi="Calibri" w:cs="Calibri"/>
          <w:sz w:val="21"/>
          <w:szCs w:val="21"/>
        </w:rPr>
      </w:pPr>
    </w:p>
    <w:p w14:paraId="62749632" w14:textId="77777777" w:rsidR="007068E4" w:rsidRPr="004C3601" w:rsidRDefault="00E86C90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4C3601">
        <w:rPr>
          <w:rFonts w:ascii="Calibri" w:eastAsia="Calibri" w:hAnsi="Calibri" w:cs="Calibri"/>
          <w:b/>
          <w:bCs/>
          <w:sz w:val="21"/>
          <w:szCs w:val="21"/>
        </w:rPr>
        <w:t>Assessment Table for Group Presentations: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="00A279B4" w:rsidRPr="004C3601" w14:paraId="6F95E17D" w14:textId="77777777" w:rsidTr="00706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2DB2ED9B" w14:textId="77777777" w:rsidR="007068E4" w:rsidRPr="004C3601" w:rsidRDefault="00E86C90">
            <w:pPr>
              <w:spacing w:after="180" w:line="274" w:lineRule="auto"/>
              <w:rPr>
                <w:rFonts w:ascii="Calibri" w:hAnsi="Calibri" w:cs="Calibri"/>
                <w:b w:val="0"/>
                <w:bCs w:val="0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color w:val="auto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14:paraId="44522D4C" w14:textId="77777777" w:rsidR="007068E4" w:rsidRPr="004C3601" w:rsidRDefault="00E86C90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color w:val="auto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14:paraId="1FA09C38" w14:textId="77777777" w:rsidR="007068E4" w:rsidRPr="004C3601" w:rsidRDefault="00E86C90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auto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color w:val="auto"/>
                <w:sz w:val="21"/>
                <w:szCs w:val="21"/>
              </w:rPr>
              <w:t>Comments</w:t>
            </w:r>
          </w:p>
        </w:tc>
      </w:tr>
      <w:tr w:rsidR="00A279B4" w:rsidRPr="004C3601" w14:paraId="2BFCA50C" w14:textId="77777777" w:rsidTr="007068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shd w:val="clear" w:color="auto" w:fill="E5EAEE" w:themeFill="accent1" w:themeFillTint="33"/>
          </w:tcPr>
          <w:p w14:paraId="63F86DBF" w14:textId="77777777" w:rsidR="007068E4" w:rsidRPr="004C3601" w:rsidRDefault="00E86C90">
            <w:pPr>
              <w:spacing w:after="180" w:line="274" w:lineRule="auto"/>
              <w:ind w:left="-20" w:right="-20"/>
              <w:rPr>
                <w:rFonts w:ascii="Calibri" w:hAnsi="Calibri" w:cs="Calibri"/>
                <w:b w:val="0"/>
                <w:bCs w:val="0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 xml:space="preserve">Comprehensiveness of </w:t>
            </w:r>
            <w:r w:rsidR="00361E25" w:rsidRPr="004C3601">
              <w:rPr>
                <w:rFonts w:ascii="Calibri" w:eastAsia="Calibri" w:hAnsi="Calibri" w:cs="Calibri"/>
                <w:sz w:val="21"/>
                <w:szCs w:val="21"/>
              </w:rPr>
              <w:t>design</w:t>
            </w:r>
          </w:p>
        </w:tc>
        <w:tc>
          <w:tcPr>
            <w:tcW w:w="3840" w:type="dxa"/>
            <w:shd w:val="clear" w:color="auto" w:fill="E5EAEE" w:themeFill="accent1" w:themeFillTint="33"/>
          </w:tcPr>
          <w:p w14:paraId="4C97239C" w14:textId="77777777" w:rsidR="007068E4" w:rsidRPr="004C3601" w:rsidRDefault="00E86C9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  <w:shd w:val="clear" w:color="auto" w:fill="E5EAEE" w:themeFill="accent1" w:themeFillTint="33"/>
          </w:tcPr>
          <w:p w14:paraId="5D3DEEBD" w14:textId="77777777" w:rsidR="007068E4" w:rsidRPr="004C3601" w:rsidRDefault="007068E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279B4" w:rsidRPr="004C3601" w14:paraId="205313BF" w14:textId="77777777" w:rsidTr="007068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65495C7" w14:textId="77777777" w:rsidR="007068E4" w:rsidRPr="004C3601" w:rsidRDefault="00E86C90">
            <w:pPr>
              <w:spacing w:after="180" w:line="274" w:lineRule="auto"/>
              <w:ind w:left="-20" w:right="-20"/>
              <w:rPr>
                <w:rFonts w:ascii="Calibri" w:hAnsi="Calibri" w:cs="Calibri"/>
                <w:b w:val="0"/>
                <w:bCs w:val="0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lastRenderedPageBreak/>
              <w:t xml:space="preserve">Clarity in </w:t>
            </w:r>
            <w:r w:rsidR="00361E25" w:rsidRPr="004C3601">
              <w:rPr>
                <w:rFonts w:ascii="Calibri" w:eastAsia="Calibri" w:hAnsi="Calibri" w:cs="Calibri"/>
                <w:sz w:val="21"/>
                <w:szCs w:val="21"/>
              </w:rPr>
              <w:t>expression of design idea</w:t>
            </w:r>
          </w:p>
        </w:tc>
        <w:tc>
          <w:tcPr>
            <w:tcW w:w="3840" w:type="dxa"/>
          </w:tcPr>
          <w:p w14:paraId="4602B3A8" w14:textId="77777777" w:rsidR="007068E4" w:rsidRPr="004C3601" w:rsidRDefault="00E86C9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70B30EFE" w14:textId="77777777" w:rsidR="007068E4" w:rsidRPr="004C3601" w:rsidRDefault="007068E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279B4" w:rsidRPr="004C3601" w14:paraId="7F2BCC40" w14:textId="77777777" w:rsidTr="007068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shd w:val="clear" w:color="auto" w:fill="E5EAEE" w:themeFill="accent1" w:themeFillTint="33"/>
          </w:tcPr>
          <w:p w14:paraId="2E294866" w14:textId="77777777" w:rsidR="007068E4" w:rsidRPr="004C3601" w:rsidRDefault="00361E25">
            <w:pPr>
              <w:spacing w:after="180" w:line="274" w:lineRule="auto"/>
              <w:ind w:left="-20" w:right="-20"/>
              <w:rPr>
                <w:rFonts w:ascii="Calibri" w:hAnsi="Calibri" w:cs="Calibri"/>
                <w:b w:val="0"/>
                <w:bCs w:val="0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Uniqueness of a design idea</w:t>
            </w:r>
          </w:p>
        </w:tc>
        <w:tc>
          <w:tcPr>
            <w:tcW w:w="3840" w:type="dxa"/>
            <w:shd w:val="clear" w:color="auto" w:fill="E5EAEE" w:themeFill="accent1" w:themeFillTint="33"/>
          </w:tcPr>
          <w:p w14:paraId="00CB4BDF" w14:textId="77777777" w:rsidR="007068E4" w:rsidRPr="004C3601" w:rsidRDefault="00E86C9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  <w:shd w:val="clear" w:color="auto" w:fill="E5EAEE" w:themeFill="accent1" w:themeFillTint="33"/>
          </w:tcPr>
          <w:p w14:paraId="122A632F" w14:textId="77777777" w:rsidR="007068E4" w:rsidRPr="004C3601" w:rsidRDefault="007068E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279B4" w:rsidRPr="004C3601" w14:paraId="7139E093" w14:textId="77777777" w:rsidTr="007068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4E47B836" w14:textId="77777777" w:rsidR="007068E4" w:rsidRPr="004C3601" w:rsidRDefault="00E86C90">
            <w:pPr>
              <w:spacing w:after="180" w:line="274" w:lineRule="auto"/>
              <w:ind w:left="-20" w:right="-20"/>
              <w:rPr>
                <w:rFonts w:ascii="Calibri" w:hAnsi="Calibri" w:cs="Calibri"/>
                <w:b w:val="0"/>
                <w:bCs w:val="0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Ecological Interpretations and Insights</w:t>
            </w:r>
          </w:p>
        </w:tc>
        <w:tc>
          <w:tcPr>
            <w:tcW w:w="3840" w:type="dxa"/>
          </w:tcPr>
          <w:p w14:paraId="3072C2B7" w14:textId="77777777" w:rsidR="007068E4" w:rsidRPr="004C3601" w:rsidRDefault="00E86C9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3DA4AAD1" w14:textId="77777777" w:rsidR="007068E4" w:rsidRPr="004C3601" w:rsidRDefault="007068E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279B4" w:rsidRPr="004C3601" w14:paraId="27C20A8E" w14:textId="77777777" w:rsidTr="007068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shd w:val="clear" w:color="auto" w:fill="E5EAEE" w:themeFill="accent1" w:themeFillTint="33"/>
          </w:tcPr>
          <w:p w14:paraId="546960A3" w14:textId="77777777" w:rsidR="007068E4" w:rsidRPr="004C3601" w:rsidRDefault="00E86C90">
            <w:pPr>
              <w:spacing w:after="180" w:line="274" w:lineRule="auto"/>
              <w:ind w:left="-20" w:right="-20"/>
              <w:rPr>
                <w:rFonts w:ascii="Calibri" w:hAnsi="Calibri" w:cs="Calibri"/>
                <w:b w:val="0"/>
                <w:bCs w:val="0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Teamwork and Collaboration</w:t>
            </w:r>
          </w:p>
        </w:tc>
        <w:tc>
          <w:tcPr>
            <w:tcW w:w="3840" w:type="dxa"/>
            <w:shd w:val="clear" w:color="auto" w:fill="E5EAEE" w:themeFill="accent1" w:themeFillTint="33"/>
          </w:tcPr>
          <w:p w14:paraId="69AD2328" w14:textId="77777777" w:rsidR="007068E4" w:rsidRPr="004C3601" w:rsidRDefault="00E86C9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  <w:shd w:val="clear" w:color="auto" w:fill="E5EAEE" w:themeFill="accent1" w:themeFillTint="33"/>
          </w:tcPr>
          <w:p w14:paraId="322A9C7C" w14:textId="77777777" w:rsidR="007068E4" w:rsidRPr="004C3601" w:rsidRDefault="007068E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279B4" w:rsidRPr="004C3601" w14:paraId="7A08534B" w14:textId="77777777" w:rsidTr="001045CB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5A1BA454" w14:textId="77777777" w:rsidR="007068E4" w:rsidRPr="004C3601" w:rsidRDefault="00E86C90">
            <w:pPr>
              <w:spacing w:after="180" w:line="274" w:lineRule="auto"/>
              <w:ind w:left="-20" w:right="-20"/>
              <w:rPr>
                <w:rFonts w:ascii="Calibri" w:hAnsi="Calibri" w:cs="Calibri"/>
                <w:b w:val="0"/>
                <w:bCs w:val="0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Use of Visual Aids in Presentation</w:t>
            </w:r>
          </w:p>
        </w:tc>
        <w:tc>
          <w:tcPr>
            <w:tcW w:w="3840" w:type="dxa"/>
          </w:tcPr>
          <w:p w14:paraId="717C13F0" w14:textId="77777777" w:rsidR="007068E4" w:rsidRPr="004C3601" w:rsidRDefault="00E86C9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4C3601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4015CDD5" w14:textId="77777777" w:rsidR="007068E4" w:rsidRPr="004C3601" w:rsidRDefault="007068E4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  <w:p w14:paraId="1F8630BC" w14:textId="77777777" w:rsidR="007068E4" w:rsidRPr="004C3601" w:rsidRDefault="007068E4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2C704A86" w14:textId="77777777" w:rsidR="007068E4" w:rsidRPr="004C3601" w:rsidRDefault="007068E4" w:rsidP="001045CB">
      <w:pPr>
        <w:spacing w:after="180" w:line="274" w:lineRule="auto"/>
        <w:ind w:right="-20"/>
        <w:rPr>
          <w:rFonts w:ascii="Calibri" w:eastAsia="Calibri" w:hAnsi="Calibri" w:cs="Calibri"/>
          <w:sz w:val="21"/>
          <w:szCs w:val="21"/>
        </w:rPr>
      </w:pPr>
    </w:p>
    <w:sectPr w:rsidR="007068E4" w:rsidRPr="004C3601" w:rsidSect="0060343C">
      <w:footerReference w:type="default" r:id="rId12"/>
      <w:pgSz w:w="12240" w:h="15840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FA755" w14:textId="77777777" w:rsidR="00737440" w:rsidRDefault="00737440">
      <w:pPr>
        <w:spacing w:before="0" w:after="0"/>
      </w:pPr>
      <w:r>
        <w:separator/>
      </w:r>
    </w:p>
  </w:endnote>
  <w:endnote w:type="continuationSeparator" w:id="0">
    <w:p w14:paraId="0482C143" w14:textId="77777777" w:rsidR="00737440" w:rsidRDefault="007374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3276E" w14:textId="77777777" w:rsidR="00A07B75" w:rsidRDefault="00A07B75">
    <w:pPr>
      <w:pStyle w:val="Footer"/>
    </w:pPr>
    <w:r>
      <w:t xml:space="preserve">Page </w:t>
    </w:r>
    <w:sdt>
      <w:sdtPr>
        <w:id w:val="14893024"/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0AEE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0A9C8214" w14:textId="77777777" w:rsidR="00A07B75" w:rsidRDefault="00A07B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BEF2A" w14:textId="77777777" w:rsidR="00737440" w:rsidRDefault="00737440">
      <w:pPr>
        <w:spacing w:before="0" w:after="0"/>
      </w:pPr>
      <w:r>
        <w:separator/>
      </w:r>
    </w:p>
  </w:footnote>
  <w:footnote w:type="continuationSeparator" w:id="0">
    <w:p w14:paraId="04731ED1" w14:textId="77777777" w:rsidR="00737440" w:rsidRDefault="0073744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C703394"/>
    <w:multiLevelType w:val="singleLevel"/>
    <w:tmpl w:val="9C70339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CD630DF9"/>
    <w:multiLevelType w:val="singleLevel"/>
    <w:tmpl w:val="CD630DF9"/>
    <w:lvl w:ilvl="0">
      <w:start w:val="4"/>
      <w:numFmt w:val="decimal"/>
      <w:suff w:val="space"/>
      <w:lvlText w:val="%1."/>
      <w:lvlJc w:val="left"/>
    </w:lvl>
  </w:abstractNum>
  <w:abstractNum w:abstractNumId="2" w15:restartNumberingAfterBreak="0">
    <w:nsid w:val="079A55BF"/>
    <w:multiLevelType w:val="hybridMultilevel"/>
    <w:tmpl w:val="F4DC2286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0E0"/>
    <w:multiLevelType w:val="multilevel"/>
    <w:tmpl w:val="0FC81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60379"/>
    <w:multiLevelType w:val="hybridMultilevel"/>
    <w:tmpl w:val="C136E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6476D"/>
    <w:multiLevelType w:val="hybridMultilevel"/>
    <w:tmpl w:val="E3DE3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C5B6B"/>
    <w:multiLevelType w:val="hybridMultilevel"/>
    <w:tmpl w:val="C08073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D865E4"/>
    <w:multiLevelType w:val="multilevel"/>
    <w:tmpl w:val="31D865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A11CF"/>
    <w:multiLevelType w:val="hybridMultilevel"/>
    <w:tmpl w:val="E894120A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9" w15:restartNumberingAfterBreak="0">
    <w:nsid w:val="3BA149F3"/>
    <w:multiLevelType w:val="multilevel"/>
    <w:tmpl w:val="3BA149F3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AF0D3C"/>
    <w:multiLevelType w:val="hybridMultilevel"/>
    <w:tmpl w:val="EB0A81E6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83307"/>
    <w:multiLevelType w:val="multilevel"/>
    <w:tmpl w:val="A87C27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87B523A"/>
    <w:multiLevelType w:val="multilevel"/>
    <w:tmpl w:val="487B52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E1A76"/>
    <w:multiLevelType w:val="hybridMultilevel"/>
    <w:tmpl w:val="8DE4E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97A82"/>
    <w:multiLevelType w:val="hybridMultilevel"/>
    <w:tmpl w:val="EA44EBAA"/>
    <w:lvl w:ilvl="0" w:tplc="843C52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A6A33C5"/>
    <w:multiLevelType w:val="multilevel"/>
    <w:tmpl w:val="6A6A33C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D722F"/>
    <w:multiLevelType w:val="hybridMultilevel"/>
    <w:tmpl w:val="C88E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343F2"/>
    <w:multiLevelType w:val="hybridMultilevel"/>
    <w:tmpl w:val="B47EC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CC430A">
      <w:numFmt w:val="bullet"/>
      <w:lvlText w:val="•"/>
      <w:lvlJc w:val="left"/>
      <w:pPr>
        <w:ind w:left="1440" w:hanging="360"/>
      </w:pPr>
      <w:rPr>
        <w:rFonts w:ascii="Franklin Gothic Book" w:eastAsiaTheme="minorHAnsi" w:hAnsi="Franklin Gothic Book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143718">
    <w:abstractNumId w:val="12"/>
  </w:num>
  <w:num w:numId="2" w16cid:durableId="877012312">
    <w:abstractNumId w:val="0"/>
  </w:num>
  <w:num w:numId="3" w16cid:durableId="2040205624">
    <w:abstractNumId w:val="9"/>
  </w:num>
  <w:num w:numId="4" w16cid:durableId="1507133959">
    <w:abstractNumId w:val="7"/>
  </w:num>
  <w:num w:numId="5" w16cid:durableId="1220870591">
    <w:abstractNumId w:val="1"/>
  </w:num>
  <w:num w:numId="6" w16cid:durableId="489830913">
    <w:abstractNumId w:val="15"/>
  </w:num>
  <w:num w:numId="7" w16cid:durableId="850991428">
    <w:abstractNumId w:val="3"/>
  </w:num>
  <w:num w:numId="8" w16cid:durableId="2131968123">
    <w:abstractNumId w:val="11"/>
  </w:num>
  <w:num w:numId="9" w16cid:durableId="1989748984">
    <w:abstractNumId w:val="5"/>
  </w:num>
  <w:num w:numId="10" w16cid:durableId="1815634191">
    <w:abstractNumId w:val="17"/>
  </w:num>
  <w:num w:numId="11" w16cid:durableId="1181159448">
    <w:abstractNumId w:val="13"/>
  </w:num>
  <w:num w:numId="12" w16cid:durableId="321592438">
    <w:abstractNumId w:val="14"/>
  </w:num>
  <w:num w:numId="13" w16cid:durableId="2048214005">
    <w:abstractNumId w:val="8"/>
  </w:num>
  <w:num w:numId="14" w16cid:durableId="1284113485">
    <w:abstractNumId w:val="4"/>
  </w:num>
  <w:num w:numId="15" w16cid:durableId="2091847645">
    <w:abstractNumId w:val="6"/>
  </w:num>
  <w:num w:numId="16" w16cid:durableId="607813577">
    <w:abstractNumId w:val="2"/>
  </w:num>
  <w:num w:numId="17" w16cid:durableId="832641898">
    <w:abstractNumId w:val="10"/>
  </w:num>
  <w:num w:numId="18" w16cid:durableId="20282093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E1C"/>
    <w:rsid w:val="00002E34"/>
    <w:rsid w:val="00013370"/>
    <w:rsid w:val="000260A9"/>
    <w:rsid w:val="00061AB3"/>
    <w:rsid w:val="00071DF7"/>
    <w:rsid w:val="00095A59"/>
    <w:rsid w:val="000B165A"/>
    <w:rsid w:val="000B7024"/>
    <w:rsid w:val="000C215D"/>
    <w:rsid w:val="000C321B"/>
    <w:rsid w:val="000F6E0F"/>
    <w:rsid w:val="001045CB"/>
    <w:rsid w:val="0013652A"/>
    <w:rsid w:val="00145D68"/>
    <w:rsid w:val="00166CFC"/>
    <w:rsid w:val="001960E4"/>
    <w:rsid w:val="001A340D"/>
    <w:rsid w:val="001A58E9"/>
    <w:rsid w:val="001B0C6F"/>
    <w:rsid w:val="001C61AD"/>
    <w:rsid w:val="001F31F6"/>
    <w:rsid w:val="0020390E"/>
    <w:rsid w:val="002055BD"/>
    <w:rsid w:val="0021670F"/>
    <w:rsid w:val="00240B38"/>
    <w:rsid w:val="00251688"/>
    <w:rsid w:val="002517EA"/>
    <w:rsid w:val="00274D9E"/>
    <w:rsid w:val="00282846"/>
    <w:rsid w:val="00290F0F"/>
    <w:rsid w:val="00292EF3"/>
    <w:rsid w:val="0029418F"/>
    <w:rsid w:val="002A0AEE"/>
    <w:rsid w:val="002C47A5"/>
    <w:rsid w:val="002F2C77"/>
    <w:rsid w:val="003120E0"/>
    <w:rsid w:val="00321270"/>
    <w:rsid w:val="00321F35"/>
    <w:rsid w:val="0033460E"/>
    <w:rsid w:val="00337D1F"/>
    <w:rsid w:val="00356BB9"/>
    <w:rsid w:val="003574A0"/>
    <w:rsid w:val="00361E25"/>
    <w:rsid w:val="00363185"/>
    <w:rsid w:val="0038652D"/>
    <w:rsid w:val="00386800"/>
    <w:rsid w:val="00392E08"/>
    <w:rsid w:val="00393D6F"/>
    <w:rsid w:val="00396909"/>
    <w:rsid w:val="003C1FC0"/>
    <w:rsid w:val="003C3319"/>
    <w:rsid w:val="003C46A7"/>
    <w:rsid w:val="003C78CB"/>
    <w:rsid w:val="003D6565"/>
    <w:rsid w:val="003F16D4"/>
    <w:rsid w:val="004257E0"/>
    <w:rsid w:val="004410FE"/>
    <w:rsid w:val="0044378E"/>
    <w:rsid w:val="004502DA"/>
    <w:rsid w:val="004521C5"/>
    <w:rsid w:val="004537C5"/>
    <w:rsid w:val="00465B79"/>
    <w:rsid w:val="004738B1"/>
    <w:rsid w:val="00485F62"/>
    <w:rsid w:val="0049274D"/>
    <w:rsid w:val="00495301"/>
    <w:rsid w:val="004A234F"/>
    <w:rsid w:val="004B5C87"/>
    <w:rsid w:val="004C3601"/>
    <w:rsid w:val="004F4FE2"/>
    <w:rsid w:val="00504074"/>
    <w:rsid w:val="005235FF"/>
    <w:rsid w:val="00546E8E"/>
    <w:rsid w:val="00554FFA"/>
    <w:rsid w:val="005848AD"/>
    <w:rsid w:val="00587DBA"/>
    <w:rsid w:val="005901FE"/>
    <w:rsid w:val="005A2C96"/>
    <w:rsid w:val="005A49E4"/>
    <w:rsid w:val="005B63D7"/>
    <w:rsid w:val="005C4039"/>
    <w:rsid w:val="005D4325"/>
    <w:rsid w:val="005F1561"/>
    <w:rsid w:val="005F4C34"/>
    <w:rsid w:val="005F61B2"/>
    <w:rsid w:val="0060343C"/>
    <w:rsid w:val="00607D89"/>
    <w:rsid w:val="00610040"/>
    <w:rsid w:val="006274B1"/>
    <w:rsid w:val="00631F6B"/>
    <w:rsid w:val="00655B40"/>
    <w:rsid w:val="00667735"/>
    <w:rsid w:val="006B7FF7"/>
    <w:rsid w:val="006C4EF8"/>
    <w:rsid w:val="006D7E96"/>
    <w:rsid w:val="006E1492"/>
    <w:rsid w:val="007068E4"/>
    <w:rsid w:val="0071103A"/>
    <w:rsid w:val="00717354"/>
    <w:rsid w:val="00723158"/>
    <w:rsid w:val="00737440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3273E"/>
    <w:rsid w:val="00834186"/>
    <w:rsid w:val="008411EF"/>
    <w:rsid w:val="008631E1"/>
    <w:rsid w:val="00863575"/>
    <w:rsid w:val="00872777"/>
    <w:rsid w:val="00887727"/>
    <w:rsid w:val="008A2200"/>
    <w:rsid w:val="008C1739"/>
    <w:rsid w:val="008D2858"/>
    <w:rsid w:val="008E1E67"/>
    <w:rsid w:val="008E3A9C"/>
    <w:rsid w:val="008E448C"/>
    <w:rsid w:val="00913758"/>
    <w:rsid w:val="00923E5C"/>
    <w:rsid w:val="00935810"/>
    <w:rsid w:val="0093672F"/>
    <w:rsid w:val="00974E1C"/>
    <w:rsid w:val="009B687F"/>
    <w:rsid w:val="009C3F23"/>
    <w:rsid w:val="00A01BF8"/>
    <w:rsid w:val="00A07B75"/>
    <w:rsid w:val="00A14DE6"/>
    <w:rsid w:val="00A1749D"/>
    <w:rsid w:val="00A22F77"/>
    <w:rsid w:val="00A240AB"/>
    <w:rsid w:val="00A269E5"/>
    <w:rsid w:val="00A279B4"/>
    <w:rsid w:val="00A35EC5"/>
    <w:rsid w:val="00A36711"/>
    <w:rsid w:val="00A45804"/>
    <w:rsid w:val="00A60984"/>
    <w:rsid w:val="00A653DA"/>
    <w:rsid w:val="00A720F8"/>
    <w:rsid w:val="00A87814"/>
    <w:rsid w:val="00AA224B"/>
    <w:rsid w:val="00AB2FD7"/>
    <w:rsid w:val="00AB739B"/>
    <w:rsid w:val="00AF1675"/>
    <w:rsid w:val="00AF5C70"/>
    <w:rsid w:val="00B03FFB"/>
    <w:rsid w:val="00B413A4"/>
    <w:rsid w:val="00B41BE0"/>
    <w:rsid w:val="00B42B3B"/>
    <w:rsid w:val="00B83AB0"/>
    <w:rsid w:val="00B90FED"/>
    <w:rsid w:val="00BA0F5B"/>
    <w:rsid w:val="00BB4CB0"/>
    <w:rsid w:val="00BC7F66"/>
    <w:rsid w:val="00BE05B1"/>
    <w:rsid w:val="00BE36A4"/>
    <w:rsid w:val="00C12475"/>
    <w:rsid w:val="00C551F8"/>
    <w:rsid w:val="00C73764"/>
    <w:rsid w:val="00CA3293"/>
    <w:rsid w:val="00CA4D00"/>
    <w:rsid w:val="00CA5660"/>
    <w:rsid w:val="00CB4B76"/>
    <w:rsid w:val="00CC0778"/>
    <w:rsid w:val="00CC3043"/>
    <w:rsid w:val="00CD5D2A"/>
    <w:rsid w:val="00D05D30"/>
    <w:rsid w:val="00D05E23"/>
    <w:rsid w:val="00D11BC5"/>
    <w:rsid w:val="00D14EFA"/>
    <w:rsid w:val="00D40A10"/>
    <w:rsid w:val="00D61FF2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51D0C"/>
    <w:rsid w:val="00E62C63"/>
    <w:rsid w:val="00E64456"/>
    <w:rsid w:val="00E7072B"/>
    <w:rsid w:val="00E75C0C"/>
    <w:rsid w:val="00E80A3C"/>
    <w:rsid w:val="00E86C90"/>
    <w:rsid w:val="00E9188F"/>
    <w:rsid w:val="00EA7D5B"/>
    <w:rsid w:val="00EC0CF1"/>
    <w:rsid w:val="00EC1F4E"/>
    <w:rsid w:val="00ED333F"/>
    <w:rsid w:val="00F06320"/>
    <w:rsid w:val="00F0767F"/>
    <w:rsid w:val="00F30471"/>
    <w:rsid w:val="00F51DCE"/>
    <w:rsid w:val="00F80CC5"/>
    <w:rsid w:val="00F96D8E"/>
    <w:rsid w:val="00FD3E75"/>
    <w:rsid w:val="00FE08F3"/>
    <w:rsid w:val="00FE627E"/>
    <w:rsid w:val="00FF0D00"/>
    <w:rsid w:val="00FF7EBE"/>
    <w:rsid w:val="02F8FA45"/>
    <w:rsid w:val="04B1E09E"/>
    <w:rsid w:val="07CC6B68"/>
    <w:rsid w:val="0AF9DF78"/>
    <w:rsid w:val="0B547898"/>
    <w:rsid w:val="0B8A441E"/>
    <w:rsid w:val="10B217E3"/>
    <w:rsid w:val="148CA481"/>
    <w:rsid w:val="15AF33A6"/>
    <w:rsid w:val="161CBEF5"/>
    <w:rsid w:val="1A4F9E64"/>
    <w:rsid w:val="1B592EBA"/>
    <w:rsid w:val="1BD60E19"/>
    <w:rsid w:val="1E104E7B"/>
    <w:rsid w:val="1F1342EF"/>
    <w:rsid w:val="23E6B412"/>
    <w:rsid w:val="25828473"/>
    <w:rsid w:val="2D4C2DCB"/>
    <w:rsid w:val="3283FC4B"/>
    <w:rsid w:val="385F1ED7"/>
    <w:rsid w:val="38CEDAC0"/>
    <w:rsid w:val="3AE55666"/>
    <w:rsid w:val="3C685CAB"/>
    <w:rsid w:val="3CC66731"/>
    <w:rsid w:val="3CFBACB4"/>
    <w:rsid w:val="3E977D15"/>
    <w:rsid w:val="41CF1DD7"/>
    <w:rsid w:val="44F583C2"/>
    <w:rsid w:val="45EE63E2"/>
    <w:rsid w:val="46763C64"/>
    <w:rsid w:val="46915423"/>
    <w:rsid w:val="47AAB111"/>
    <w:rsid w:val="4BD7ACFE"/>
    <w:rsid w:val="4D45699D"/>
    <w:rsid w:val="4E9C6608"/>
    <w:rsid w:val="4EC015B1"/>
    <w:rsid w:val="4F0B2FE3"/>
    <w:rsid w:val="50383669"/>
    <w:rsid w:val="51240BD6"/>
    <w:rsid w:val="5524CFE9"/>
    <w:rsid w:val="55A569E0"/>
    <w:rsid w:val="565DB857"/>
    <w:rsid w:val="5CB27402"/>
    <w:rsid w:val="5DD73077"/>
    <w:rsid w:val="5E0D5B44"/>
    <w:rsid w:val="6057032F"/>
    <w:rsid w:val="6079072B"/>
    <w:rsid w:val="64112ABA"/>
    <w:rsid w:val="68B61425"/>
    <w:rsid w:val="6F1CAA89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F66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unhideWhenUsed="1" w:qFormat="1"/>
    <w:lsdException w:name="heading 1" w:uiPriority="2" w:qFormat="1"/>
    <w:lsdException w:name="heading 2" w:uiPriority="3" w:unhideWhenUsed="1" w:qFormat="1"/>
    <w:lsdException w:name="heading 3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6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4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60343C"/>
    <w:pPr>
      <w:spacing w:before="40" w:after="40"/>
    </w:pPr>
    <w:rPr>
      <w:kern w:val="20"/>
    </w:rPr>
  </w:style>
  <w:style w:type="paragraph" w:styleId="Heading1">
    <w:name w:val="heading 1"/>
    <w:basedOn w:val="Normal"/>
    <w:link w:val="Heading1Char"/>
    <w:uiPriority w:val="2"/>
    <w:qFormat/>
    <w:rsid w:val="0060343C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60343C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60343C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60343C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60343C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60343C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60343C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60343C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62626" w:themeColor="text1" w:themeTint="D9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60343C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0343C"/>
    <w:pPr>
      <w:spacing w:before="0"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6"/>
    <w:unhideWhenUsed/>
    <w:rsid w:val="0060343C"/>
    <w:pPr>
      <w:pBdr>
        <w:top w:val="single" w:sz="4" w:space="6" w:color="B1C0CD" w:themeColor="accent1" w:themeTint="99"/>
      </w:pBdr>
      <w:spacing w:after="0"/>
    </w:pPr>
  </w:style>
  <w:style w:type="paragraph" w:styleId="Header">
    <w:name w:val="header"/>
    <w:basedOn w:val="Normal"/>
    <w:link w:val="HeaderChar"/>
    <w:uiPriority w:val="99"/>
    <w:rsid w:val="0060343C"/>
  </w:style>
  <w:style w:type="paragraph" w:styleId="HTMLPreformatted">
    <w:name w:val="HTML Preformatted"/>
    <w:basedOn w:val="Normal"/>
    <w:link w:val="HTMLPreformattedChar"/>
    <w:uiPriority w:val="99"/>
    <w:unhideWhenUsed/>
    <w:rsid w:val="006034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</w:rPr>
  </w:style>
  <w:style w:type="character" w:styleId="Hyperlink">
    <w:name w:val="Hyperlink"/>
    <w:basedOn w:val="DefaultParagraphFont"/>
    <w:uiPriority w:val="99"/>
    <w:unhideWhenUsed/>
    <w:qFormat/>
    <w:rsid w:val="0060343C"/>
    <w:rPr>
      <w:color w:val="646464" w:themeColor="hyperlink"/>
      <w:u w:val="single"/>
    </w:rPr>
  </w:style>
  <w:style w:type="character" w:styleId="Strong">
    <w:name w:val="Strong"/>
    <w:basedOn w:val="DefaultParagraphFont"/>
    <w:uiPriority w:val="4"/>
    <w:qFormat/>
    <w:rsid w:val="0060343C"/>
    <w:rPr>
      <w:rFonts w:asciiTheme="majorHAnsi" w:hAnsiTheme="majorHAnsi"/>
      <w:b/>
      <w:bCs/>
      <w:color w:val="FEDE00" w:themeColor="accent2"/>
      <w:sz w:val="24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60343C"/>
    <w:rPr>
      <w:rFonts w:eastAsiaTheme="minorEastAsia"/>
      <w:color w:val="595959" w:themeColor="text1" w:themeTint="A6"/>
    </w:rPr>
  </w:style>
  <w:style w:type="table" w:styleId="TableGrid">
    <w:name w:val="Table Grid"/>
    <w:basedOn w:val="TableNormal"/>
    <w:uiPriority w:val="39"/>
    <w:qFormat/>
    <w:rsid w:val="00603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60343C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qFormat/>
    <w:rsid w:val="0060343C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semiHidden/>
    <w:qFormat/>
    <w:rsid w:val="0060343C"/>
    <w:rPr>
      <w:rFonts w:eastAsiaTheme="minorEastAsia"/>
      <w:color w:val="595959" w:themeColor="text1" w:themeTint="A6"/>
      <w:kern w:val="20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0343C"/>
    <w:rPr>
      <w:kern w:val="20"/>
    </w:rPr>
  </w:style>
  <w:style w:type="character" w:customStyle="1" w:styleId="FooterChar">
    <w:name w:val="Footer Char"/>
    <w:basedOn w:val="DefaultParagraphFont"/>
    <w:link w:val="Footer"/>
    <w:uiPriority w:val="6"/>
    <w:rsid w:val="0060343C"/>
    <w:rPr>
      <w:kern w:val="20"/>
    </w:rPr>
  </w:style>
  <w:style w:type="character" w:customStyle="1" w:styleId="Heading1Char">
    <w:name w:val="Heading 1 Char"/>
    <w:basedOn w:val="DefaultParagraphFont"/>
    <w:link w:val="Heading1"/>
    <w:uiPriority w:val="2"/>
    <w:qFormat/>
    <w:rsid w:val="0060343C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60343C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auto"/>
          <w:insideV w:val="single" w:sz="12" w:space="0" w:color="auto"/>
          <w:tl2br w:val="nil"/>
          <w:tr2bl w:val="nil"/>
        </w:tcBorders>
        <w:shd w:val="clear" w:color="auto" w:fill="006666" w:themeFill="accent3"/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0343C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3"/>
    <w:qFormat/>
    <w:rsid w:val="0060343C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60343C"/>
    <w:pPr>
      <w:spacing w:after="0"/>
      <w:ind w:right="14"/>
      <w:jc w:val="right"/>
    </w:pPr>
  </w:style>
  <w:style w:type="character" w:styleId="PlaceholderText">
    <w:name w:val="Placeholder Text"/>
    <w:basedOn w:val="DefaultParagraphFont"/>
    <w:uiPriority w:val="99"/>
    <w:semiHidden/>
    <w:rsid w:val="0060343C"/>
    <w:rPr>
      <w:color w:val="80808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60343C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qFormat/>
    <w:rsid w:val="0060343C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qFormat/>
    <w:rsid w:val="0060343C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qFormat/>
    <w:rsid w:val="0060343C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60343C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60343C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60343C"/>
    <w:rPr>
      <w:rFonts w:asciiTheme="majorHAnsi" w:eastAsiaTheme="majorEastAsia" w:hAnsiTheme="majorHAnsi" w:cstheme="majorBidi"/>
      <w:b/>
      <w:i/>
      <w:color w:val="262626" w:themeColor="text1" w:themeTint="D9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60343C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0343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0343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0343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0343C"/>
    <w:rPr>
      <w:i/>
      <w:iCs/>
      <w:color w:val="7E97AD" w:themeColor="accent1"/>
      <w:kern w:val="20"/>
    </w:rPr>
  </w:style>
  <w:style w:type="character" w:customStyle="1" w:styleId="BookTitle1">
    <w:name w:val="Book Title1"/>
    <w:basedOn w:val="DefaultParagraphFont"/>
    <w:uiPriority w:val="33"/>
    <w:semiHidden/>
    <w:unhideWhenUsed/>
    <w:qFormat/>
    <w:rsid w:val="0060343C"/>
    <w:rPr>
      <w:b/>
      <w:bCs/>
      <w:i/>
      <w:iCs/>
      <w:spacing w:val="0"/>
    </w:rPr>
  </w:style>
  <w:style w:type="character" w:customStyle="1" w:styleId="IntenseReference1">
    <w:name w:val="Intense Reference1"/>
    <w:basedOn w:val="DefaultParagraphFont"/>
    <w:uiPriority w:val="32"/>
    <w:semiHidden/>
    <w:unhideWhenUsed/>
    <w:qFormat/>
    <w:rsid w:val="0060343C"/>
    <w:rPr>
      <w:b/>
      <w:bCs/>
      <w:smallCaps/>
      <w:color w:val="7E97AD" w:themeColor="accent1"/>
      <w:spacing w:val="0"/>
    </w:rPr>
  </w:style>
  <w:style w:type="table" w:customStyle="1" w:styleId="PlainTable31">
    <w:name w:val="Plain Table 31"/>
    <w:basedOn w:val="TableNormal"/>
    <w:uiPriority w:val="43"/>
    <w:rsid w:val="0060343C"/>
    <w:tblPr/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uiPriority w:val="46"/>
    <w:rsid w:val="0060343C"/>
    <w:tblPr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60343C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rsid w:val="0060343C"/>
    <w:pPr>
      <w:ind w:left="720"/>
      <w:contextualSpacing/>
    </w:pPr>
  </w:style>
  <w:style w:type="table" w:customStyle="1" w:styleId="GridTable4-Accent11">
    <w:name w:val="Grid Table 4 - Accent 11"/>
    <w:basedOn w:val="TableNormal"/>
    <w:uiPriority w:val="49"/>
    <w:qFormat/>
    <w:rsid w:val="0060343C"/>
    <w:tblPr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y2iqfc">
    <w:name w:val="y2iqfc"/>
    <w:basedOn w:val="DefaultParagraphFont"/>
    <w:qFormat/>
    <w:rsid w:val="0060343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35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7727"/>
    <w:rPr>
      <w:color w:val="969696" w:themeColor="followedHyperlink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B63D7"/>
    <w:rPr>
      <w:rFonts w:ascii="Courier New" w:eastAsia="Times New Roman" w:hAnsi="Courier New" w:cs="Courier New"/>
      <w:kern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0sp1F8rcy20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lSRMtLfWYs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2024-05-20T11:40:00Z</dcterms:created>
  <dcterms:modified xsi:type="dcterms:W3CDTF">2024-05-21T10:19:00Z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KSOProductBuildVer">
    <vt:lpwstr>1033-12.2.0.13538</vt:lpwstr>
  </property>
  <property fmtid="{D5CDD505-2E9C-101B-9397-08002B2CF9AE}" pid="4" name="ICV">
    <vt:lpwstr>31C8772DB36B4A5FACA7B09325447851_13</vt:lpwstr>
  </property>
</Properties>
</file>