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Pavadinimas"/>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Antrat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Antrat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Antrat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385F1ED7">
              <w:rPr>
                <w:rFonts w:ascii="Calibri" w:eastAsia="Calibri" w:hAnsi="Calibri" w:cs="Calibri"/>
                <w:b/>
                <w:bCs/>
                <w:sz w:val="21"/>
                <w:szCs w:val="21"/>
              </w:rPr>
              <w:t>Activity Title</w:t>
            </w:r>
          </w:p>
        </w:tc>
      </w:tr>
      <w:tr w:rsidR="00E219DC" w14:paraId="382663CD" w14:textId="77777777" w:rsidTr="385F1ED7">
        <w:trPr>
          <w:trHeight w:val="331"/>
        </w:trPr>
        <w:tc>
          <w:tcPr>
            <w:tcW w:w="3142" w:type="dxa"/>
          </w:tcPr>
          <w:p w14:paraId="75C79CBD" w14:textId="524F3323" w:rsidR="00E219DC" w:rsidRPr="00E86282" w:rsidRDefault="004B201F" w:rsidP="004B201F">
            <w:pPr>
              <w:spacing w:after="180" w:line="274" w:lineRule="auto"/>
              <w:ind w:left="-20" w:right="-20"/>
            </w:pPr>
            <w:r w:rsidRPr="00E86282">
              <w:rPr>
                <w:rFonts w:eastAsia="Calibri" w:cs="Calibri"/>
              </w:rPr>
              <w:t>Environmental Awareness and Conservation</w:t>
            </w:r>
          </w:p>
        </w:tc>
        <w:tc>
          <w:tcPr>
            <w:tcW w:w="4181" w:type="dxa"/>
          </w:tcPr>
          <w:p w14:paraId="05D4F0B4" w14:textId="7DF40FF8" w:rsidR="00E219DC" w:rsidRPr="00E86282" w:rsidRDefault="004B201F" w:rsidP="004B201F">
            <w:pPr>
              <w:spacing w:after="180" w:line="274" w:lineRule="auto"/>
              <w:ind w:left="-20" w:right="-20"/>
              <w:rPr>
                <w:rFonts w:ascii="Franklin Gothic Book" w:eastAsia="Franklin Gothic Book" w:hAnsi="Franklin Gothic Book" w:cs="Franklin Gothic Book"/>
              </w:rPr>
            </w:pPr>
            <w:r w:rsidRPr="00E86282">
              <w:rPr>
                <w:rFonts w:eastAsia="Calibri" w:cs="Calibri"/>
              </w:rPr>
              <w:t>Biodiversity and Ecosystems</w:t>
            </w:r>
          </w:p>
        </w:tc>
        <w:tc>
          <w:tcPr>
            <w:tcW w:w="4197" w:type="dxa"/>
          </w:tcPr>
          <w:p w14:paraId="445E3714" w14:textId="3F27C8D5" w:rsidR="385F1ED7" w:rsidRDefault="00EB6C64" w:rsidP="00EB6C64">
            <w:pPr>
              <w:pStyle w:val="Sraopastraipa"/>
              <w:numPr>
                <w:ilvl w:val="0"/>
                <w:numId w:val="39"/>
              </w:numPr>
              <w:spacing w:after="180" w:line="274" w:lineRule="auto"/>
              <w:ind w:right="-20"/>
              <w:rPr>
                <w:rFonts w:ascii="Calibri" w:hAnsi="Calibri" w:cs="Calibri"/>
                <w:sz w:val="21"/>
                <w:szCs w:val="21"/>
                <w:lang w:val="lt-LT"/>
              </w:rPr>
            </w:pPr>
            <w:r>
              <w:rPr>
                <w:rFonts w:ascii="Calibri" w:hAnsi="Calibri" w:cs="Calibri"/>
                <w:sz w:val="21"/>
                <w:szCs w:val="21"/>
                <w:lang w:val="lt-LT"/>
              </w:rPr>
              <w:t>Water Body S</w:t>
            </w:r>
            <w:bookmarkStart w:id="0" w:name="_GoBack"/>
            <w:bookmarkEnd w:id="0"/>
            <w:r w:rsidR="00E86282" w:rsidRPr="00EB6C64">
              <w:rPr>
                <w:rFonts w:ascii="Calibri" w:hAnsi="Calibri" w:cs="Calibri"/>
                <w:sz w:val="21"/>
                <w:szCs w:val="21"/>
                <w:lang w:val="lt-LT"/>
              </w:rPr>
              <w:t>tudies</w:t>
            </w:r>
          </w:p>
          <w:p w14:paraId="067D010B" w14:textId="1F913A73" w:rsidR="00EB6C64" w:rsidRPr="00EB6C64" w:rsidRDefault="00EB6C64" w:rsidP="00EB6C64">
            <w:pPr>
              <w:pStyle w:val="Sraopastraipa"/>
              <w:numPr>
                <w:ilvl w:val="0"/>
                <w:numId w:val="39"/>
              </w:numPr>
              <w:spacing w:after="180" w:line="274" w:lineRule="auto"/>
              <w:ind w:right="-20"/>
              <w:rPr>
                <w:rFonts w:ascii="Calibri" w:hAnsi="Calibri" w:cs="Calibri"/>
                <w:sz w:val="21"/>
                <w:szCs w:val="21"/>
                <w:lang w:val="lt-LT"/>
              </w:rPr>
            </w:pPr>
            <w:r w:rsidRPr="00EB6C64">
              <w:rPr>
                <w:rFonts w:ascii="Calibri" w:hAnsi="Calibri" w:cs="Calibri"/>
                <w:sz w:val="21"/>
                <w:szCs w:val="21"/>
                <w:lang w:val="lt-LT"/>
              </w:rPr>
              <w:t>Investigation of the Condition of a Water Body</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0808ACFB" w:rsidR="00825C42" w:rsidRPr="00825C42" w:rsidRDefault="0065753B" w:rsidP="00BF79C6">
            <w:pPr>
              <w:pStyle w:val="Antrat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B6A387B">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7B6A387B">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64613E55" w:rsidR="008A2200" w:rsidRPr="00E86282" w:rsidRDefault="00E86282" w:rsidP="000D458E">
            <w:pPr>
              <w:spacing w:after="180" w:line="274" w:lineRule="auto"/>
              <w:ind w:left="-20" w:right="-20"/>
              <w:rPr>
                <w:rFonts w:ascii="Calibri" w:hAnsi="Calibri" w:cs="Calibri"/>
                <w:b/>
                <w:bCs/>
                <w:sz w:val="21"/>
                <w:szCs w:val="21"/>
                <w:lang w:val="lt-LT"/>
              </w:rPr>
            </w:pPr>
            <w:r w:rsidRPr="00E86282">
              <w:rPr>
                <w:rFonts w:ascii="Calibri" w:hAnsi="Calibri" w:cs="Calibri"/>
                <w:sz w:val="21"/>
                <w:szCs w:val="21"/>
                <w:lang w:val="lt-LT"/>
              </w:rPr>
              <w:t>Chemical water tests are essential to determine water quality and identify various chemical substances that may affect human health, the environment, or other biological systems. These tests will help students monitor the condition of water bodies, identify sources of pollution, and take measures for water protection if necessary.</w:t>
            </w:r>
          </w:p>
        </w:tc>
      </w:tr>
      <w:tr w:rsidR="005901FE" w14:paraId="49AAB676" w14:textId="77777777" w:rsidTr="7B6A387B">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40FC4CA2"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2EBEE129" w14:textId="77777777" w:rsidR="00E86282" w:rsidRPr="00E86282" w:rsidRDefault="00E86282" w:rsidP="00E86282">
            <w:pPr>
              <w:pStyle w:val="Sraopastraipa"/>
              <w:numPr>
                <w:ilvl w:val="0"/>
                <w:numId w:val="22"/>
              </w:numPr>
              <w:spacing w:before="0" w:after="0" w:line="276" w:lineRule="auto"/>
              <w:rPr>
                <w:rFonts w:ascii="Calibri" w:hAnsi="Calibri" w:cs="Calibri"/>
                <w:sz w:val="21"/>
                <w:szCs w:val="21"/>
                <w:lang w:val="lt-LT"/>
              </w:rPr>
            </w:pPr>
            <w:r w:rsidRPr="00E86282">
              <w:rPr>
                <w:rFonts w:ascii="Calibri" w:hAnsi="Calibri" w:cs="Calibri"/>
                <w:sz w:val="21"/>
                <w:szCs w:val="21"/>
                <w:lang w:val="lt-LT"/>
              </w:rPr>
              <w:t>Computer class. Students will work in pairs.</w:t>
            </w:r>
          </w:p>
          <w:p w14:paraId="15932979" w14:textId="351DB366" w:rsidR="005901FE" w:rsidRPr="00E86282" w:rsidRDefault="00E86282" w:rsidP="00E86282">
            <w:pPr>
              <w:pStyle w:val="Sraopastraipa"/>
              <w:numPr>
                <w:ilvl w:val="0"/>
                <w:numId w:val="22"/>
              </w:numPr>
              <w:spacing w:before="0" w:after="0" w:line="276" w:lineRule="auto"/>
              <w:rPr>
                <w:rFonts w:ascii="Calibri" w:hAnsi="Calibri" w:cs="Calibri"/>
                <w:sz w:val="21"/>
                <w:szCs w:val="21"/>
                <w:lang w:val="lt-LT"/>
              </w:rPr>
            </w:pPr>
            <w:r w:rsidRPr="00E86282">
              <w:rPr>
                <w:rFonts w:ascii="Calibri" w:hAnsi="Calibri" w:cs="Calibri"/>
                <w:sz w:val="21"/>
                <w:szCs w:val="21"/>
                <w:lang w:val="lt-LT"/>
              </w:rPr>
              <w:t>Water body. Chemistry laboratory. Students will work in pairs.</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331567B0" w:rsidR="00825C42" w:rsidRPr="00825C42" w:rsidRDefault="0065753B" w:rsidP="001960E4">
            <w:pPr>
              <w:pStyle w:val="Antrat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A86A962" w14:textId="77777777" w:rsidR="00E86282" w:rsidRPr="000138FB" w:rsidRDefault="00E86282" w:rsidP="00E86282">
            <w:pPr>
              <w:tabs>
                <w:tab w:val="left" w:pos="0"/>
                <w:tab w:val="left" w:pos="1440"/>
              </w:tabs>
              <w:spacing w:before="0" w:after="0" w:line="274" w:lineRule="auto"/>
              <w:rPr>
                <w:rFonts w:ascii="Calibri" w:hAnsi="Calibri" w:cs="Calibri"/>
                <w:b/>
                <w:sz w:val="21"/>
                <w:szCs w:val="21"/>
                <w:lang w:val="lt-LT"/>
              </w:rPr>
            </w:pPr>
          </w:p>
          <w:p w14:paraId="629E817E" w14:textId="0D2A4A02" w:rsidR="00EC1F4E" w:rsidRPr="000138FB" w:rsidRDefault="00E86282" w:rsidP="00E86282">
            <w:pPr>
              <w:tabs>
                <w:tab w:val="left" w:pos="0"/>
                <w:tab w:val="left" w:pos="1440"/>
              </w:tabs>
              <w:spacing w:before="0" w:after="0" w:line="274" w:lineRule="auto"/>
              <w:rPr>
                <w:rFonts w:ascii="Calibri" w:hAnsi="Calibri" w:cs="Calibri"/>
                <w:sz w:val="21"/>
                <w:szCs w:val="21"/>
                <w:lang w:val="lt-LT"/>
              </w:rPr>
            </w:pPr>
            <w:r w:rsidRPr="000138FB">
              <w:rPr>
                <w:rFonts w:ascii="Calibri" w:hAnsi="Calibri" w:cs="Calibri"/>
                <w:b/>
                <w:sz w:val="21"/>
                <w:szCs w:val="21"/>
                <w:lang w:val="lt-LT"/>
              </w:rPr>
              <w:t xml:space="preserve">Materials: </w:t>
            </w:r>
            <w:r w:rsidRPr="000138FB">
              <w:rPr>
                <w:rFonts w:ascii="Calibri" w:hAnsi="Calibri" w:cs="Calibri"/>
                <w:sz w:val="21"/>
                <w:szCs w:val="21"/>
                <w:lang w:val="lt-LT"/>
              </w:rPr>
              <w:t>water testing strips (which can determine 7 water parameters) i.e., chlorine content in water, acidity - pH, total or permanent water hardness (content of Ca and Mg sulfates and chlorides) - GH, nitrites</w:t>
            </w:r>
            <w:r w:rsidRPr="000138FB">
              <w:rPr>
                <w:rFonts w:ascii="Calibri" w:hAnsi="Calibri" w:cs="Calibri"/>
                <w:b/>
                <w:sz w:val="21"/>
                <w:szCs w:val="21"/>
                <w:lang w:val="lt-LT"/>
              </w:rPr>
              <w:t xml:space="preserve"> </w:t>
            </w:r>
            <w:r w:rsidR="000D458E" w:rsidRPr="000138FB">
              <w:rPr>
                <w:rFonts w:ascii="Calibri" w:eastAsia="Times New Roman" w:hAnsi="Calibri" w:cs="Calibri"/>
                <w:sz w:val="21"/>
                <w:szCs w:val="21"/>
                <w:lang w:val="lt-LT"/>
              </w:rPr>
              <w:t xml:space="preserve">- </w:t>
            </w:r>
            <m:oMath>
              <m:sSubSup>
                <m:sSubSupPr>
                  <m:ctrlPr>
                    <w:rPr>
                      <w:rFonts w:ascii="Cambria Math" w:eastAsia="Times New Roman" w:hAnsi="Cambria Math" w:cs="Calibri"/>
                      <w:sz w:val="21"/>
                      <w:szCs w:val="21"/>
                      <w:lang w:val="lt-LT" w:eastAsia="lt-LT"/>
                    </w:rPr>
                  </m:ctrlPr>
                </m:sSubSupPr>
                <m:e>
                  <m:r>
                    <w:rPr>
                      <w:rFonts w:ascii="Cambria Math" w:hAnsi="Cambria Math" w:cs="Calibri"/>
                      <w:sz w:val="21"/>
                      <w:szCs w:val="21"/>
                      <w:lang w:val="lt-LT"/>
                    </w:rPr>
                    <m:t>NO</m:t>
                  </m:r>
                </m:e>
                <m:sub>
                  <m:r>
                    <m:rPr>
                      <m:sty m:val="p"/>
                    </m:rPr>
                    <w:rPr>
                      <w:rFonts w:ascii="Cambria Math" w:hAnsi="Cambria Math" w:cs="Calibri"/>
                      <w:sz w:val="21"/>
                      <w:szCs w:val="21"/>
                      <w:lang w:val="lt-LT"/>
                    </w:rPr>
                    <m:t>2</m:t>
                  </m:r>
                </m:sub>
                <m:sup>
                  <m:r>
                    <m:rPr>
                      <m:sty m:val="p"/>
                    </m:rPr>
                    <w:rPr>
                      <w:rFonts w:ascii="Cambria Math" w:hAnsi="Cambria Math" w:cs="Calibri"/>
                      <w:sz w:val="21"/>
                      <w:szCs w:val="21"/>
                      <w:lang w:val="lt-LT"/>
                    </w:rPr>
                    <m:t>-</m:t>
                  </m:r>
                </m:sup>
              </m:sSubSup>
            </m:oMath>
            <w:r w:rsidRPr="000138FB">
              <w:rPr>
                <w:rFonts w:ascii="Calibri" w:eastAsia="Times New Roman" w:hAnsi="Calibri" w:cs="Calibri"/>
                <w:sz w:val="21"/>
                <w:szCs w:val="21"/>
                <w:lang w:val="lt-LT"/>
              </w:rPr>
              <w:t>, nitrate</w:t>
            </w:r>
            <w:r w:rsidR="000D458E" w:rsidRPr="000138FB">
              <w:rPr>
                <w:rFonts w:ascii="Calibri" w:eastAsia="Times New Roman" w:hAnsi="Calibri" w:cs="Calibri"/>
                <w:sz w:val="21"/>
                <w:szCs w:val="21"/>
                <w:lang w:val="lt-LT"/>
              </w:rPr>
              <w:t xml:space="preserve">s - </w:t>
            </w:r>
            <m:oMath>
              <m:sSubSup>
                <m:sSubSupPr>
                  <m:ctrlPr>
                    <w:rPr>
                      <w:rFonts w:ascii="Cambria Math" w:eastAsia="Times New Roman" w:hAnsi="Cambria Math" w:cs="Calibri"/>
                      <w:sz w:val="21"/>
                      <w:szCs w:val="21"/>
                      <w:lang w:val="lt-LT" w:eastAsia="lt-LT"/>
                    </w:rPr>
                  </m:ctrlPr>
                </m:sSubSupPr>
                <m:e>
                  <m:r>
                    <w:rPr>
                      <w:rFonts w:ascii="Cambria Math" w:hAnsi="Cambria Math" w:cs="Calibri"/>
                      <w:sz w:val="21"/>
                      <w:szCs w:val="21"/>
                      <w:lang w:val="lt-LT"/>
                    </w:rPr>
                    <m:t>NO</m:t>
                  </m:r>
                </m:e>
                <m:sub>
                  <m:r>
                    <m:rPr>
                      <m:sty m:val="p"/>
                    </m:rPr>
                    <w:rPr>
                      <w:rFonts w:ascii="Cambria Math" w:hAnsi="Cambria Math" w:cs="Calibri"/>
                      <w:sz w:val="21"/>
                      <w:szCs w:val="21"/>
                      <w:lang w:val="lt-LT"/>
                    </w:rPr>
                    <m:t>3</m:t>
                  </m:r>
                </m:sub>
                <m:sup>
                  <m:r>
                    <m:rPr>
                      <m:sty m:val="p"/>
                    </m:rPr>
                    <w:rPr>
                      <w:rFonts w:ascii="Cambria Math" w:hAnsi="Cambria Math" w:cs="Calibri"/>
                      <w:sz w:val="21"/>
                      <w:szCs w:val="21"/>
                      <w:lang w:val="lt-LT"/>
                    </w:rPr>
                    <m:t>-</m:t>
                  </m:r>
                </m:sup>
              </m:sSubSup>
            </m:oMath>
            <w:r w:rsidR="000D458E" w:rsidRPr="000138FB">
              <w:rPr>
                <w:rFonts w:ascii="Calibri" w:eastAsia="Times New Roman" w:hAnsi="Calibri" w:cs="Calibri"/>
                <w:sz w:val="21"/>
                <w:szCs w:val="21"/>
                <w:lang w:val="lt-LT"/>
              </w:rPr>
              <w:t xml:space="preserve">, </w:t>
            </w:r>
            <w:r w:rsidR="000138FB" w:rsidRPr="000138FB">
              <w:rPr>
                <w:rFonts w:ascii="Calibri" w:eastAsia="Times New Roman" w:hAnsi="Calibri" w:cs="Calibri"/>
                <w:sz w:val="21"/>
                <w:szCs w:val="21"/>
                <w:lang w:val="lt-LT"/>
              </w:rPr>
              <w:t>carbonate or temporary water hardness (content of Ca and Mg bicarbonate</w:t>
            </w:r>
            <w:r w:rsidR="000D458E" w:rsidRPr="000138FB">
              <w:rPr>
                <w:rFonts w:ascii="Calibri" w:hAnsi="Calibri" w:cs="Calibri"/>
                <w:sz w:val="21"/>
                <w:szCs w:val="21"/>
                <w:lang w:val="lt-LT"/>
              </w:rPr>
              <w:t xml:space="preserve">  (</w:t>
            </w:r>
            <m:oMath>
              <m:sSubSup>
                <m:sSubSupPr>
                  <m:ctrlPr>
                    <w:rPr>
                      <w:rFonts w:ascii="Cambria Math" w:eastAsia="Times New Roman" w:hAnsi="Cambria Math" w:cs="Calibri"/>
                      <w:i/>
                      <w:sz w:val="21"/>
                      <w:szCs w:val="21"/>
                      <w:lang w:val="lt-LT" w:eastAsia="lt-LT"/>
                    </w:rPr>
                  </m:ctrlPr>
                </m:sSubSupPr>
                <m:e>
                  <m:r>
                    <w:rPr>
                      <w:rFonts w:ascii="Cambria Math" w:hAnsi="Cambria Math" w:cs="Calibri"/>
                      <w:sz w:val="21"/>
                      <w:szCs w:val="21"/>
                      <w:lang w:val="lt-LT"/>
                    </w:rPr>
                    <m:t>HCO</m:t>
                  </m:r>
                </m:e>
                <m:sub>
                  <m:r>
                    <w:rPr>
                      <w:rFonts w:ascii="Cambria Math" w:hAnsi="Cambria Math" w:cs="Calibri"/>
                      <w:sz w:val="21"/>
                      <w:szCs w:val="21"/>
                      <w:lang w:val="lt-LT"/>
                    </w:rPr>
                    <m:t>3</m:t>
                  </m:r>
                </m:sub>
                <m:sup>
                  <m:r>
                    <w:rPr>
                      <w:rFonts w:ascii="Cambria Math" w:hAnsi="Cambria Math" w:cs="Calibri"/>
                      <w:sz w:val="21"/>
                      <w:szCs w:val="21"/>
                      <w:lang w:val="lt-LT"/>
                    </w:rPr>
                    <m:t>-</m:t>
                  </m:r>
                </m:sup>
              </m:sSubSup>
            </m:oMath>
            <w:r w:rsidR="000138FB" w:rsidRPr="000138FB">
              <w:rPr>
                <w:rFonts w:ascii="Calibri" w:hAnsi="Calibri" w:cs="Calibri"/>
                <w:sz w:val="21"/>
                <w:szCs w:val="21"/>
                <w:lang w:val="lt-LT"/>
              </w:rPr>
              <w:t>)</w:t>
            </w:r>
            <w:r w:rsidR="000D458E" w:rsidRPr="000138FB">
              <w:rPr>
                <w:rFonts w:ascii="Calibri" w:eastAsia="Times New Roman" w:hAnsi="Calibri" w:cs="Calibri"/>
                <w:sz w:val="21"/>
                <w:szCs w:val="21"/>
                <w:lang w:val="lt-LT"/>
              </w:rPr>
              <w:t xml:space="preserve"> – KH, CO</w:t>
            </w:r>
            <w:r w:rsidR="000D458E" w:rsidRPr="000138FB">
              <w:rPr>
                <w:rFonts w:ascii="Calibri" w:eastAsia="Times New Roman" w:hAnsi="Calibri" w:cs="Calibri"/>
                <w:sz w:val="21"/>
                <w:szCs w:val="21"/>
                <w:vertAlign w:val="subscript"/>
                <w:lang w:val="lt-LT"/>
              </w:rPr>
              <w:t>2</w:t>
            </w:r>
            <w:r w:rsidR="000D458E" w:rsidRPr="000138FB">
              <w:rPr>
                <w:rFonts w:ascii="Calibri" w:eastAsia="Times New Roman" w:hAnsi="Calibri" w:cs="Calibri"/>
                <w:sz w:val="21"/>
                <w:szCs w:val="21"/>
                <w:lang w:val="lt-LT"/>
              </w:rPr>
              <w:t xml:space="preserve"> </w:t>
            </w:r>
            <w:r w:rsidR="000138FB" w:rsidRPr="000138FB">
              <w:rPr>
                <w:rFonts w:ascii="Calibri" w:eastAsia="Times New Roman" w:hAnsi="Calibri" w:cs="Calibri"/>
                <w:sz w:val="21"/>
                <w:szCs w:val="21"/>
                <w:lang w:val="lt-LT"/>
              </w:rPr>
              <w:t>content, samples of the water being tested, distilled water for rinsing.</w:t>
            </w:r>
          </w:p>
          <w:p w14:paraId="630FF1DA" w14:textId="77777777" w:rsidR="00E86282" w:rsidRPr="000138FB" w:rsidRDefault="00E86282" w:rsidP="00E86282">
            <w:pPr>
              <w:tabs>
                <w:tab w:val="left" w:pos="0"/>
                <w:tab w:val="left" w:pos="1440"/>
              </w:tabs>
              <w:spacing w:before="0" w:after="0" w:line="274" w:lineRule="auto"/>
              <w:rPr>
                <w:rFonts w:ascii="Calibri" w:hAnsi="Calibri" w:cs="Calibri"/>
                <w:sz w:val="21"/>
                <w:szCs w:val="21"/>
                <w:lang w:val="lt-LT"/>
              </w:rPr>
            </w:pPr>
            <w:r w:rsidRPr="000138FB">
              <w:rPr>
                <w:rFonts w:ascii="Calibri" w:hAnsi="Calibri" w:cs="Calibri"/>
                <w:b/>
                <w:sz w:val="21"/>
                <w:szCs w:val="21"/>
                <w:lang w:val="lt-LT"/>
              </w:rPr>
              <w:t xml:space="preserve">Tools: </w:t>
            </w:r>
            <w:r w:rsidRPr="000138FB">
              <w:rPr>
                <w:rFonts w:ascii="Calibri" w:hAnsi="Calibri" w:cs="Calibri"/>
                <w:sz w:val="21"/>
                <w:szCs w:val="21"/>
                <w:lang w:val="lt-LT"/>
              </w:rPr>
              <w:t>computers, phones, student activity sheet, bathometer (water sampler), clean and airtight containers for samples of the water being tested, chemical beakers, thermometer, filter paper.</w:t>
            </w:r>
          </w:p>
          <w:p w14:paraId="2F7EBC5E" w14:textId="75BE133B" w:rsidR="000D458E" w:rsidRPr="000138FB" w:rsidRDefault="00E86282" w:rsidP="00E86282">
            <w:pPr>
              <w:tabs>
                <w:tab w:val="left" w:pos="0"/>
                <w:tab w:val="left" w:pos="1440"/>
              </w:tabs>
              <w:spacing w:before="0" w:after="0" w:line="274" w:lineRule="auto"/>
              <w:rPr>
                <w:rFonts w:ascii="Calibri" w:hAnsi="Calibri" w:cs="Calibri"/>
                <w:sz w:val="21"/>
                <w:szCs w:val="21"/>
                <w:lang w:val="lt-LT"/>
              </w:rPr>
            </w:pPr>
            <w:r w:rsidRPr="000138FB">
              <w:rPr>
                <w:rFonts w:ascii="Calibri" w:hAnsi="Calibri" w:cs="Calibri"/>
                <w:sz w:val="21"/>
                <w:szCs w:val="21"/>
                <w:lang w:val="lt-LT"/>
              </w:rPr>
              <w:t>Or a portable "Okotest Water Laboratory" laboratory designed for water testing.</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Antrat1"/>
              <w:outlineLvl w:val="0"/>
            </w:pPr>
          </w:p>
          <w:p w14:paraId="703AACB3" w14:textId="095FB5CE" w:rsidR="00825C42" w:rsidRPr="00825C42" w:rsidRDefault="00825C42" w:rsidP="001960E4">
            <w:pPr>
              <w:pStyle w:val="Antrat1"/>
              <w:outlineLvl w:val="0"/>
            </w:pPr>
          </w:p>
          <w:p w14:paraId="1D2993DB" w14:textId="6B3CC26C" w:rsidR="00825C42" w:rsidRPr="00825C42" w:rsidRDefault="00825C42" w:rsidP="001960E4">
            <w:pPr>
              <w:pStyle w:val="Antrat1"/>
              <w:outlineLvl w:val="0"/>
            </w:pPr>
          </w:p>
          <w:p w14:paraId="10FDEAE4" w14:textId="7A295C1B" w:rsidR="00825C42" w:rsidRPr="00825C42" w:rsidRDefault="00825C42" w:rsidP="001960E4">
            <w:pPr>
              <w:pStyle w:val="Antrat1"/>
              <w:outlineLvl w:val="0"/>
            </w:pPr>
          </w:p>
          <w:p w14:paraId="16FFD594" w14:textId="14E13061" w:rsidR="00825C42" w:rsidRPr="00825C42" w:rsidRDefault="00825C42" w:rsidP="001960E4">
            <w:pPr>
              <w:pStyle w:val="Antrat1"/>
              <w:outlineLvl w:val="0"/>
            </w:pPr>
          </w:p>
          <w:p w14:paraId="52A8DF0D" w14:textId="6EFF1CC2" w:rsidR="00825C42" w:rsidRPr="00825C42" w:rsidRDefault="00825C42" w:rsidP="001960E4">
            <w:pPr>
              <w:pStyle w:val="Antrat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32B269D2">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8C7BB1" w:rsidRDefault="00B83AB0" w:rsidP="001A58E9">
            <w:pPr>
              <w:pStyle w:val="Antrat2"/>
              <w:outlineLvl w:val="1"/>
              <w:rPr>
                <w:rFonts w:ascii="Calibri" w:hAnsi="Calibri" w:cs="Calibri"/>
                <w:sz w:val="21"/>
                <w:szCs w:val="21"/>
              </w:rPr>
            </w:pPr>
          </w:p>
        </w:tc>
        <w:tc>
          <w:tcPr>
            <w:tcW w:w="345" w:type="dxa"/>
          </w:tcPr>
          <w:p w14:paraId="660AFF47" w14:textId="31F4A41F" w:rsidR="00B83AB0" w:rsidRPr="001A58E9" w:rsidRDefault="00B83AB0" w:rsidP="001A58E9">
            <w:pPr>
              <w:pStyle w:val="Antrat2"/>
              <w:outlineLvl w:val="1"/>
            </w:pPr>
          </w:p>
        </w:tc>
      </w:tr>
      <w:tr w:rsidR="00B83AB0" w14:paraId="6B5C7FB9" w14:textId="77777777" w:rsidTr="32B269D2">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556396A8" w14:textId="77777777" w:rsidR="000138FB" w:rsidRPr="008C7BB1" w:rsidRDefault="000138FB" w:rsidP="000138FB">
            <w:pPr>
              <w:pStyle w:val="Sraopastraipa"/>
              <w:numPr>
                <w:ilvl w:val="0"/>
                <w:numId w:val="23"/>
              </w:numPr>
              <w:spacing w:after="0" w:line="276" w:lineRule="auto"/>
              <w:rPr>
                <w:rFonts w:ascii="Calibri" w:hAnsi="Calibri" w:cs="Calibri"/>
                <w:sz w:val="21"/>
                <w:szCs w:val="21"/>
                <w:lang w:val="lt-LT"/>
              </w:rPr>
            </w:pPr>
            <w:r w:rsidRPr="008C7BB1">
              <w:rPr>
                <w:rFonts w:ascii="Calibri" w:hAnsi="Calibri" w:cs="Calibri"/>
                <w:sz w:val="21"/>
                <w:szCs w:val="21"/>
                <w:lang w:val="lt-LT"/>
              </w:rPr>
              <w:t>Deepen knowledge about water pollution issues, learn about the causes of pollution, its consequences, and possible preventive measures to be applied.</w:t>
            </w:r>
          </w:p>
          <w:p w14:paraId="68979221" w14:textId="77777777" w:rsidR="000138FB" w:rsidRPr="008C7BB1" w:rsidRDefault="000138FB" w:rsidP="000138FB">
            <w:pPr>
              <w:pStyle w:val="Sraopastraipa"/>
              <w:numPr>
                <w:ilvl w:val="0"/>
                <w:numId w:val="23"/>
              </w:numPr>
              <w:spacing w:after="0" w:line="276" w:lineRule="auto"/>
              <w:rPr>
                <w:rFonts w:ascii="Calibri" w:hAnsi="Calibri" w:cs="Calibri"/>
                <w:sz w:val="21"/>
                <w:szCs w:val="21"/>
                <w:lang w:val="lt-LT"/>
              </w:rPr>
            </w:pPr>
            <w:r w:rsidRPr="008C7BB1">
              <w:rPr>
                <w:rFonts w:ascii="Calibri" w:hAnsi="Calibri" w:cs="Calibri"/>
                <w:sz w:val="21"/>
                <w:szCs w:val="21"/>
                <w:lang w:val="lt-LT"/>
              </w:rPr>
              <w:t>Conduct physical and chemical analyses of a water body, which will motivate students and encourage an interest in natural sciences and environmental protection.</w:t>
            </w:r>
          </w:p>
          <w:p w14:paraId="4FB7EB20" w14:textId="19CDF9CC" w:rsidR="385F1ED7" w:rsidRPr="008C7BB1" w:rsidRDefault="000138FB" w:rsidP="000138FB">
            <w:pPr>
              <w:pStyle w:val="Sraopastraipa"/>
              <w:numPr>
                <w:ilvl w:val="0"/>
                <w:numId w:val="23"/>
              </w:numPr>
              <w:spacing w:after="0" w:line="276" w:lineRule="auto"/>
              <w:rPr>
                <w:rFonts w:ascii="Calibri" w:hAnsi="Calibri" w:cs="Calibri"/>
                <w:sz w:val="21"/>
                <w:szCs w:val="21"/>
                <w:shd w:val="clear" w:color="auto" w:fill="FFFFFF"/>
              </w:rPr>
            </w:pPr>
            <w:r w:rsidRPr="008C7BB1">
              <w:rPr>
                <w:rFonts w:ascii="Calibri" w:hAnsi="Calibri" w:cs="Calibri"/>
                <w:sz w:val="21"/>
                <w:szCs w:val="21"/>
                <w:lang w:val="lt-LT"/>
              </w:rPr>
              <w:t>Foster critical thinking and the ability to identify, analyze, and solve problems related to water pollution.</w:t>
            </w:r>
          </w:p>
        </w:tc>
        <w:tc>
          <w:tcPr>
            <w:tcW w:w="345" w:type="dxa"/>
          </w:tcPr>
          <w:p w14:paraId="48EA9B81" w14:textId="77777777" w:rsidR="00B83AB0" w:rsidRPr="006B7FF7" w:rsidRDefault="00B83AB0" w:rsidP="0013652A">
            <w:pPr>
              <w:rPr>
                <w:b/>
              </w:rPr>
            </w:pPr>
          </w:p>
        </w:tc>
      </w:tr>
      <w:tr w:rsidR="00FF7EBE" w14:paraId="0F277B82" w14:textId="77777777" w:rsidTr="32B269D2">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69A8C2D6" w14:textId="77777777" w:rsidR="000138FB" w:rsidRPr="008C7BB1" w:rsidRDefault="000138FB" w:rsidP="000138FB">
            <w:pPr>
              <w:spacing w:after="180" w:line="274" w:lineRule="auto"/>
              <w:rPr>
                <w:rFonts w:ascii="Calibri" w:eastAsia="Calibri" w:hAnsi="Calibri" w:cs="Calibri"/>
                <w:b/>
                <w:bCs/>
                <w:sz w:val="21"/>
                <w:szCs w:val="21"/>
              </w:rPr>
            </w:pPr>
            <w:r w:rsidRPr="008C7BB1">
              <w:rPr>
                <w:rFonts w:ascii="Calibri" w:eastAsia="Calibri" w:hAnsi="Calibri" w:cs="Calibri"/>
                <w:b/>
                <w:bCs/>
                <w:sz w:val="21"/>
                <w:szCs w:val="21"/>
              </w:rPr>
              <w:t>Activity 1: Introduction to water pollution, its causes, and its impact on humans and nature.</w:t>
            </w:r>
          </w:p>
          <w:p w14:paraId="0A477060" w14:textId="77777777" w:rsidR="000138FB" w:rsidRPr="008C7BB1" w:rsidRDefault="000138FB" w:rsidP="000138FB">
            <w:pPr>
              <w:spacing w:after="180" w:line="274" w:lineRule="auto"/>
              <w:rPr>
                <w:rFonts w:ascii="Calibri" w:eastAsia="Calibri" w:hAnsi="Calibri" w:cs="Calibri"/>
                <w:b/>
                <w:bCs/>
                <w:sz w:val="21"/>
                <w:szCs w:val="21"/>
              </w:rPr>
            </w:pPr>
            <w:r w:rsidRPr="008C7BB1">
              <w:rPr>
                <w:rFonts w:ascii="Calibri" w:eastAsia="Calibri" w:hAnsi="Calibri" w:cs="Calibri"/>
                <w:b/>
                <w:bCs/>
                <w:sz w:val="21"/>
                <w:szCs w:val="21"/>
              </w:rPr>
              <w:t xml:space="preserve">Theoretical Part (Duration: 10 minutes): </w:t>
            </w:r>
            <w:r w:rsidRPr="008C7BB1">
              <w:rPr>
                <w:rFonts w:ascii="Calibri" w:eastAsia="Calibri" w:hAnsi="Calibri" w:cs="Calibri"/>
                <w:bCs/>
                <w:sz w:val="21"/>
                <w:szCs w:val="21"/>
              </w:rPr>
              <w:t>A discussion on water pollution. The importance of water for humans, plants, and animals is debated.</w:t>
            </w:r>
          </w:p>
          <w:p w14:paraId="58A8E01E" w14:textId="77777777" w:rsidR="000138FB" w:rsidRPr="008C7BB1" w:rsidRDefault="000138FB" w:rsidP="000138FB">
            <w:pPr>
              <w:spacing w:after="180" w:line="274" w:lineRule="auto"/>
              <w:rPr>
                <w:rFonts w:ascii="Calibri" w:eastAsia="Calibri" w:hAnsi="Calibri" w:cs="Calibri"/>
                <w:b/>
                <w:bCs/>
                <w:sz w:val="21"/>
                <w:szCs w:val="21"/>
              </w:rPr>
            </w:pPr>
            <w:r w:rsidRPr="008C7BB1">
              <w:rPr>
                <w:rFonts w:ascii="Calibri" w:eastAsia="Calibri" w:hAnsi="Calibri" w:cs="Calibri"/>
                <w:b/>
                <w:bCs/>
                <w:sz w:val="21"/>
                <w:szCs w:val="21"/>
              </w:rPr>
              <w:t>Information for the Teacher</w:t>
            </w:r>
          </w:p>
          <w:p w14:paraId="61AABCC8" w14:textId="77777777" w:rsidR="000138FB" w:rsidRPr="008C7BB1" w:rsidRDefault="000138FB" w:rsidP="000138FB">
            <w:pPr>
              <w:spacing w:after="180" w:line="274" w:lineRule="auto"/>
              <w:rPr>
                <w:rFonts w:ascii="Calibri" w:eastAsia="Calibri" w:hAnsi="Calibri" w:cs="Calibri"/>
                <w:bCs/>
                <w:sz w:val="21"/>
                <w:szCs w:val="21"/>
              </w:rPr>
            </w:pPr>
            <w:r w:rsidRPr="008C7BB1">
              <w:rPr>
                <w:rFonts w:ascii="Calibri" w:eastAsia="Calibri" w:hAnsi="Calibri" w:cs="Calibri"/>
                <w:bCs/>
                <w:sz w:val="21"/>
                <w:szCs w:val="21"/>
              </w:rPr>
              <w:t>Water is the most widespread substance on Earth, covering 2/3 of the Earth's surface. It is present in all living organisms and is essential for sustaining life. The reserves of fresh water on Earth are limited. Meanwhile, with the increasing human population and industrial development, more and more water is being consumed and polluted.</w:t>
            </w:r>
          </w:p>
          <w:p w14:paraId="6E193559" w14:textId="77777777" w:rsidR="000138FB" w:rsidRPr="008C7BB1" w:rsidRDefault="000138FB" w:rsidP="000138FB">
            <w:pPr>
              <w:spacing w:after="180" w:line="274" w:lineRule="auto"/>
              <w:rPr>
                <w:rFonts w:ascii="Calibri" w:eastAsia="Calibri" w:hAnsi="Calibri" w:cs="Calibri"/>
                <w:bCs/>
                <w:sz w:val="21"/>
                <w:szCs w:val="21"/>
              </w:rPr>
            </w:pPr>
            <w:r w:rsidRPr="008C7BB1">
              <w:rPr>
                <w:rFonts w:ascii="Calibri" w:eastAsia="Calibri" w:hAnsi="Calibri" w:cs="Calibri"/>
                <w:bCs/>
                <w:sz w:val="21"/>
                <w:szCs w:val="21"/>
              </w:rPr>
              <w:t>Chemical water pollutants include:</w:t>
            </w:r>
          </w:p>
          <w:p w14:paraId="70B66A50" w14:textId="77777777" w:rsidR="000138FB" w:rsidRPr="008C7BB1" w:rsidRDefault="000138FB" w:rsidP="000138FB">
            <w:pPr>
              <w:pStyle w:val="Sraopastraipa"/>
              <w:numPr>
                <w:ilvl w:val="0"/>
                <w:numId w:val="36"/>
              </w:numPr>
              <w:spacing w:after="180" w:line="274" w:lineRule="auto"/>
              <w:rPr>
                <w:rFonts w:ascii="Calibri" w:eastAsia="Calibri" w:hAnsi="Calibri" w:cs="Calibri"/>
                <w:bCs/>
                <w:sz w:val="21"/>
                <w:szCs w:val="21"/>
              </w:rPr>
            </w:pPr>
            <w:r w:rsidRPr="008C7BB1">
              <w:rPr>
                <w:rFonts w:ascii="Calibri" w:eastAsia="Calibri" w:hAnsi="Calibri" w:cs="Calibri"/>
                <w:bCs/>
                <w:sz w:val="21"/>
                <w:szCs w:val="21"/>
              </w:rPr>
              <w:t>Detergents (various cleaning agents), which enter natural water bodies with domestic wastewater;</w:t>
            </w:r>
          </w:p>
          <w:p w14:paraId="211979CC" w14:textId="77777777" w:rsidR="000138FB" w:rsidRPr="008C7BB1" w:rsidRDefault="000138FB" w:rsidP="000138FB">
            <w:pPr>
              <w:pStyle w:val="Sraopastraipa"/>
              <w:numPr>
                <w:ilvl w:val="0"/>
                <w:numId w:val="36"/>
              </w:numPr>
              <w:spacing w:after="180" w:line="274" w:lineRule="auto"/>
              <w:rPr>
                <w:rFonts w:ascii="Calibri" w:eastAsia="Calibri" w:hAnsi="Calibri" w:cs="Calibri"/>
                <w:bCs/>
                <w:sz w:val="21"/>
                <w:szCs w:val="21"/>
              </w:rPr>
            </w:pPr>
            <w:r w:rsidRPr="008C7BB1">
              <w:rPr>
                <w:rFonts w:ascii="Calibri" w:eastAsia="Calibri" w:hAnsi="Calibri" w:cs="Calibri"/>
                <w:bCs/>
                <w:sz w:val="21"/>
                <w:szCs w:val="21"/>
              </w:rPr>
              <w:t>Mineral fertilizers, often unbalanced and used in large quantities in agriculture. Washed out of the soil by precipitation, they usually enter natural water bodies in the form of nitrates;</w:t>
            </w:r>
          </w:p>
          <w:p w14:paraId="69624EF7" w14:textId="77777777" w:rsidR="000138FB" w:rsidRPr="008C7BB1" w:rsidRDefault="000138FB" w:rsidP="008C7BB1">
            <w:pPr>
              <w:pStyle w:val="Sraopastraipa"/>
              <w:numPr>
                <w:ilvl w:val="0"/>
                <w:numId w:val="36"/>
              </w:numPr>
              <w:spacing w:after="0" w:line="274" w:lineRule="auto"/>
              <w:rPr>
                <w:rFonts w:ascii="Calibri" w:eastAsia="Calibri" w:hAnsi="Calibri" w:cs="Calibri"/>
                <w:bCs/>
                <w:sz w:val="21"/>
                <w:szCs w:val="21"/>
              </w:rPr>
            </w:pPr>
            <w:r w:rsidRPr="008C7BB1">
              <w:rPr>
                <w:rFonts w:ascii="Calibri" w:eastAsia="Calibri" w:hAnsi="Calibri" w:cs="Calibri"/>
                <w:bCs/>
                <w:sz w:val="21"/>
                <w:szCs w:val="21"/>
              </w:rPr>
              <w:t>Heavy metals, whose main sources are industry and motor vehicle transport;</w:t>
            </w:r>
          </w:p>
          <w:p w14:paraId="4C7288DD" w14:textId="03D2047C" w:rsidR="004003B7" w:rsidRPr="008C7BB1" w:rsidRDefault="000138FB" w:rsidP="008C7BB1">
            <w:pPr>
              <w:pStyle w:val="paragraph"/>
              <w:numPr>
                <w:ilvl w:val="0"/>
                <w:numId w:val="36"/>
              </w:numPr>
              <w:spacing w:before="0" w:beforeAutospacing="0" w:after="0" w:afterAutospacing="0" w:line="276" w:lineRule="auto"/>
              <w:textAlignment w:val="baseline"/>
              <w:rPr>
                <w:rFonts w:ascii="Calibri" w:hAnsi="Calibri" w:cs="Calibri"/>
                <w:sz w:val="21"/>
                <w:szCs w:val="21"/>
                <w:lang w:val="lt-LT"/>
              </w:rPr>
            </w:pPr>
            <w:r w:rsidRPr="008C7BB1">
              <w:rPr>
                <w:rFonts w:ascii="Calibri" w:eastAsia="Calibri" w:hAnsi="Calibri" w:cs="Calibri"/>
                <w:bCs/>
                <w:sz w:val="21"/>
                <w:szCs w:val="21"/>
              </w:rPr>
              <w:t>Increased hydrogen ion concentration (pH), i.e., the so-called water acidity, is also very dangerous for water plants and animals.</w:t>
            </w:r>
          </w:p>
          <w:p w14:paraId="2B02C8F6" w14:textId="77777777" w:rsidR="000138FB" w:rsidRPr="008C7BB1" w:rsidRDefault="000138FB" w:rsidP="000138FB">
            <w:pPr>
              <w:pStyle w:val="paragraph"/>
              <w:spacing w:before="0" w:beforeAutospacing="0" w:after="0" w:afterAutospacing="0" w:line="276" w:lineRule="auto"/>
              <w:ind w:left="720"/>
              <w:textAlignment w:val="baseline"/>
              <w:rPr>
                <w:rStyle w:val="normaltextrun"/>
                <w:rFonts w:ascii="Calibri" w:hAnsi="Calibri" w:cs="Calibri"/>
                <w:sz w:val="21"/>
                <w:szCs w:val="21"/>
                <w:lang w:val="lt-LT"/>
              </w:rPr>
            </w:pPr>
          </w:p>
          <w:p w14:paraId="7519F2C1" w14:textId="23F441C5" w:rsidR="000138FB" w:rsidRPr="008C7BB1" w:rsidRDefault="000138FB" w:rsidP="000138FB">
            <w:pPr>
              <w:spacing w:before="0" w:after="0" w:line="276" w:lineRule="auto"/>
              <w:textAlignment w:val="baseline"/>
              <w:rPr>
                <w:rFonts w:ascii="Calibri" w:hAnsi="Calibri" w:cs="Calibri"/>
                <w:b/>
                <w:bCs/>
                <w:sz w:val="21"/>
                <w:szCs w:val="21"/>
                <w:lang w:val="lt-LT"/>
              </w:rPr>
            </w:pPr>
            <w:r w:rsidRPr="008C7BB1">
              <w:rPr>
                <w:rFonts w:ascii="Calibri" w:hAnsi="Calibri" w:cs="Calibri"/>
                <w:b/>
                <w:bCs/>
                <w:sz w:val="21"/>
                <w:szCs w:val="21"/>
                <w:lang w:val="lt-LT"/>
              </w:rPr>
              <w:t>Task (Duration: 35 minutes):</w:t>
            </w:r>
          </w:p>
          <w:p w14:paraId="6C8BEE04" w14:textId="77777777" w:rsidR="000138FB" w:rsidRPr="008C7BB1" w:rsidRDefault="000138FB" w:rsidP="000138FB">
            <w:pPr>
              <w:spacing w:before="0" w:after="0" w:line="276" w:lineRule="auto"/>
              <w:textAlignment w:val="baseline"/>
              <w:rPr>
                <w:rFonts w:ascii="Calibri" w:hAnsi="Calibri" w:cs="Calibri"/>
                <w:b/>
                <w:bCs/>
                <w:sz w:val="21"/>
                <w:szCs w:val="21"/>
                <w:lang w:val="lt-LT"/>
              </w:rPr>
            </w:pPr>
          </w:p>
          <w:p w14:paraId="7F82CC7F" w14:textId="77777777" w:rsidR="000138FB" w:rsidRPr="008C7BB1" w:rsidRDefault="000138FB" w:rsidP="000138FB">
            <w:pPr>
              <w:spacing w:before="0" w:after="0" w:line="276" w:lineRule="auto"/>
              <w:textAlignment w:val="baseline"/>
              <w:rPr>
                <w:rFonts w:ascii="Calibri" w:hAnsi="Calibri" w:cs="Calibri"/>
                <w:bCs/>
                <w:sz w:val="21"/>
                <w:szCs w:val="21"/>
                <w:lang w:val="lt-LT"/>
              </w:rPr>
            </w:pPr>
            <w:r w:rsidRPr="008C7BB1">
              <w:rPr>
                <w:rFonts w:ascii="Calibri" w:hAnsi="Calibri" w:cs="Calibri"/>
                <w:bCs/>
                <w:sz w:val="21"/>
                <w:szCs w:val="21"/>
                <w:lang w:val="lt-LT"/>
              </w:rPr>
              <w:t>Step 1: Students are divided into groups.</w:t>
            </w:r>
          </w:p>
          <w:p w14:paraId="6575C076" w14:textId="57EC240A" w:rsidR="004003B7" w:rsidRPr="008C7BB1" w:rsidRDefault="000138FB" w:rsidP="000138FB">
            <w:pPr>
              <w:spacing w:before="0" w:after="0" w:line="276" w:lineRule="auto"/>
              <w:textAlignment w:val="baseline"/>
              <w:rPr>
                <w:rFonts w:ascii="Calibri" w:hAnsi="Calibri" w:cs="Calibri"/>
                <w:sz w:val="21"/>
                <w:szCs w:val="21"/>
                <w:lang w:val="lt-LT"/>
              </w:rPr>
            </w:pPr>
            <w:r w:rsidRPr="008C7BB1">
              <w:rPr>
                <w:rFonts w:ascii="Calibri" w:hAnsi="Calibri" w:cs="Calibri"/>
                <w:bCs/>
                <w:sz w:val="21"/>
                <w:szCs w:val="21"/>
                <w:lang w:val="lt-LT"/>
              </w:rPr>
              <w:t>Step 2: Using digital sources or reviewing a link about water pollution:</w:t>
            </w:r>
          </w:p>
          <w:p w14:paraId="6B06385E" w14:textId="5CDFC82D" w:rsidR="004003B7" w:rsidRPr="008C7BB1" w:rsidRDefault="003502C6" w:rsidP="74847F8E">
            <w:pPr>
              <w:spacing w:before="0" w:after="0" w:line="276" w:lineRule="auto"/>
              <w:textAlignment w:val="baseline"/>
              <w:rPr>
                <w:rFonts w:ascii="Calibri" w:hAnsi="Calibri" w:cs="Calibri"/>
                <w:sz w:val="21"/>
                <w:szCs w:val="21"/>
                <w:lang w:val="lt-LT"/>
              </w:rPr>
            </w:pPr>
            <w:hyperlink r:id="rId10">
              <w:r w:rsidR="25EF62D6" w:rsidRPr="008C7BB1">
                <w:rPr>
                  <w:rStyle w:val="Hipersaitas"/>
                  <w:rFonts w:ascii="Calibri" w:hAnsi="Calibri" w:cs="Calibri"/>
                  <w:sz w:val="21"/>
                  <w:szCs w:val="21"/>
                  <w:lang w:val="lt-LT"/>
                </w:rPr>
                <w:t>https://www.youtube.com/watch?v=bGWr5jXJfbs</w:t>
              </w:r>
            </w:hyperlink>
            <w:r w:rsidR="25EF62D6" w:rsidRPr="008C7BB1">
              <w:rPr>
                <w:rFonts w:ascii="Calibri" w:hAnsi="Calibri" w:cs="Calibri"/>
                <w:sz w:val="21"/>
                <w:szCs w:val="21"/>
                <w:lang w:val="lt-LT"/>
              </w:rPr>
              <w:t xml:space="preserve"> </w:t>
            </w:r>
          </w:p>
          <w:p w14:paraId="2958D683" w14:textId="276E3B87" w:rsidR="004003B7" w:rsidRPr="008C7BB1" w:rsidRDefault="25EF62D6" w:rsidP="74847F8E">
            <w:pPr>
              <w:spacing w:after="180" w:line="274" w:lineRule="auto"/>
              <w:ind w:left="-20" w:right="-20"/>
              <w:textAlignment w:val="baseline"/>
              <w:rPr>
                <w:rFonts w:ascii="Calibri" w:eastAsia="Times New Roman" w:hAnsi="Calibri" w:cs="Calibri"/>
                <w:sz w:val="21"/>
                <w:szCs w:val="21"/>
                <w:lang w:val="lt-LT"/>
              </w:rPr>
            </w:pPr>
            <w:r w:rsidRPr="008C7BB1">
              <w:rPr>
                <w:rFonts w:ascii="Calibri" w:eastAsia="Times New Roman" w:hAnsi="Calibri" w:cs="Calibri"/>
                <w:sz w:val="21"/>
                <w:szCs w:val="21"/>
                <w:lang w:val="lt-LT"/>
              </w:rPr>
              <w:t>Duration: Approx. 4.05 minutes</w:t>
            </w:r>
          </w:p>
          <w:p w14:paraId="0302105F" w14:textId="77777777" w:rsidR="000138FB" w:rsidRPr="008C7BB1" w:rsidRDefault="000138FB" w:rsidP="000138FB">
            <w:pPr>
              <w:spacing w:before="0" w:after="0" w:line="276" w:lineRule="auto"/>
              <w:textAlignment w:val="baseline"/>
              <w:rPr>
                <w:rFonts w:ascii="Calibri" w:hAnsi="Calibri" w:cs="Calibri"/>
                <w:sz w:val="21"/>
                <w:szCs w:val="21"/>
                <w:lang w:val="lt-LT"/>
              </w:rPr>
            </w:pPr>
            <w:r w:rsidRPr="008C7BB1">
              <w:rPr>
                <w:rFonts w:ascii="Calibri" w:hAnsi="Calibri" w:cs="Calibri"/>
                <w:sz w:val="21"/>
                <w:szCs w:val="21"/>
                <w:lang w:val="lt-LT"/>
              </w:rPr>
              <w:t>Step 3: Discuss the following topics:</w:t>
            </w:r>
          </w:p>
          <w:p w14:paraId="722F11BE"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Causes of water pollution:</w:t>
            </w:r>
          </w:p>
          <w:p w14:paraId="12C89DD6"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are the main sources of water pollution?</w:t>
            </w:r>
          </w:p>
          <w:p w14:paraId="355BDF4D"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do cities and industries affect the quality of water bodies?</w:t>
            </w:r>
          </w:p>
          <w:p w14:paraId="20926E88"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The impact of water pollution on ecosystems:</w:t>
            </w:r>
          </w:p>
          <w:p w14:paraId="2CA71DEA"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does water pollution affect river and lake ecosystems?</w:t>
            </w:r>
          </w:p>
          <w:p w14:paraId="223370ED"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are the most critical aspects of water pollution for animals and plants?</w:t>
            </w:r>
          </w:p>
          <w:p w14:paraId="2A80028D"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Urban wastewater:</w:t>
            </w:r>
          </w:p>
          <w:p w14:paraId="0BEE9585"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Why do cities treat wastewater and why is this process important?</w:t>
            </w:r>
          </w:p>
          <w:p w14:paraId="5AEACEEE"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can cities do to reduce the threat of sewage to water bodies?</w:t>
            </w:r>
          </w:p>
          <w:p w14:paraId="7D116277"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lastRenderedPageBreak/>
              <w:t>Industrial pollution:</w:t>
            </w:r>
          </w:p>
          <w:p w14:paraId="1EFB5F8D"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are the sources of industrial pollution contributing to water pollution?</w:t>
            </w:r>
          </w:p>
          <w:p w14:paraId="2C8D627D"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are the most effective measures that industry can take to reduce its impact on water quality?</w:t>
            </w:r>
          </w:p>
          <w:p w14:paraId="47082D13"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The impact of water pollution on human health:</w:t>
            </w:r>
          </w:p>
          <w:p w14:paraId="1FB61FAD"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does water pollution affect human health?</w:t>
            </w:r>
          </w:p>
          <w:p w14:paraId="28E9E74C"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are the health hazards of water pollution and how can they be mitigated?</w:t>
            </w:r>
          </w:p>
          <w:p w14:paraId="305B11F9"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Climate change and pollution:</w:t>
            </w:r>
          </w:p>
          <w:p w14:paraId="30CD3C40"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can climate change affect water pollution?</w:t>
            </w:r>
          </w:p>
          <w:p w14:paraId="4C8D1EF8"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can be done to reduce water pollution and adapt to changing climate conditions?</w:t>
            </w:r>
          </w:p>
          <w:p w14:paraId="5CE9E104"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Legal regulatory measures:</w:t>
            </w:r>
          </w:p>
          <w:p w14:paraId="136A36E4"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What legal regulatory measures are in place to control water pollution?</w:t>
            </w:r>
          </w:p>
          <w:p w14:paraId="6CC87389"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effective is the pollution control system and how is it implemented?</w:t>
            </w:r>
          </w:p>
          <w:p w14:paraId="61053D23" w14:textId="77777777" w:rsidR="000138FB" w:rsidRPr="000138FB" w:rsidRDefault="000138FB" w:rsidP="000A381B">
            <w:pPr>
              <w:numPr>
                <w:ilvl w:val="0"/>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Youth education and awareness:</w:t>
            </w:r>
          </w:p>
          <w:p w14:paraId="210756FC" w14:textId="77777777" w:rsidR="000138FB" w:rsidRPr="000138FB"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How to promote youth education and awareness in addressing water pollution issues?</w:t>
            </w:r>
          </w:p>
          <w:p w14:paraId="3661ED45" w14:textId="77777777" w:rsidR="000138FB" w:rsidRPr="008C7BB1" w:rsidRDefault="000138FB" w:rsidP="000A381B">
            <w:pPr>
              <w:numPr>
                <w:ilvl w:val="1"/>
                <w:numId w:val="37"/>
              </w:numPr>
              <w:spacing w:before="0" w:after="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 xml:space="preserve">What is the role of the youth in the future fight against water pollution? </w:t>
            </w:r>
          </w:p>
          <w:p w14:paraId="31A0D146" w14:textId="29978F51" w:rsidR="000138FB" w:rsidRPr="000138FB" w:rsidRDefault="000138FB" w:rsidP="000138FB">
            <w:pPr>
              <w:spacing w:before="0" w:after="160" w:line="259" w:lineRule="auto"/>
              <w:rPr>
                <w:rFonts w:ascii="Calibri" w:eastAsia="Calibri" w:hAnsi="Calibri" w:cs="Calibri"/>
                <w:kern w:val="0"/>
                <w:sz w:val="21"/>
                <w:szCs w:val="21"/>
                <w:lang w:val="lt-LT"/>
              </w:rPr>
            </w:pPr>
            <w:r w:rsidRPr="000138FB">
              <w:rPr>
                <w:rFonts w:ascii="Calibri" w:eastAsia="Calibri" w:hAnsi="Calibri" w:cs="Calibri"/>
                <w:kern w:val="0"/>
                <w:sz w:val="21"/>
                <w:szCs w:val="21"/>
                <w:lang w:val="lt-LT"/>
              </w:rPr>
              <w:t>Step 4: Each group prepares a presentation on a chosen topic using Microsoft PowerPoint, Padlet, Canva, Movie Maker (film creation), or another presentation program.</w:t>
            </w:r>
          </w:p>
          <w:p w14:paraId="75B9CE58" w14:textId="77777777" w:rsidR="008B232B" w:rsidRPr="008C7BB1" w:rsidRDefault="008B232B" w:rsidP="008B232B">
            <w:pPr>
              <w:pStyle w:val="paragraph"/>
              <w:spacing w:before="0" w:after="0" w:line="276" w:lineRule="auto"/>
              <w:textAlignment w:val="baseline"/>
              <w:rPr>
                <w:rFonts w:ascii="Calibri" w:eastAsia="Calibri" w:hAnsi="Calibri" w:cs="Calibri"/>
                <w:b/>
                <w:bCs/>
                <w:sz w:val="21"/>
                <w:szCs w:val="21"/>
              </w:rPr>
            </w:pPr>
            <w:r w:rsidRPr="008C7BB1">
              <w:rPr>
                <w:rFonts w:ascii="Calibri" w:eastAsia="Calibri" w:hAnsi="Calibri" w:cs="Calibri"/>
                <w:b/>
                <w:bCs/>
                <w:sz w:val="21"/>
                <w:szCs w:val="21"/>
              </w:rPr>
              <w:t>Activity 2: Investigation of the Condition of a Water Body.</w:t>
            </w:r>
          </w:p>
          <w:p w14:paraId="2D2A58F7" w14:textId="742DF862" w:rsidR="004003B7" w:rsidRPr="008C7BB1" w:rsidRDefault="008B232B" w:rsidP="008B232B">
            <w:pPr>
              <w:rPr>
                <w:rStyle w:val="normaltextrun"/>
                <w:rFonts w:ascii="Calibri" w:hAnsi="Calibri" w:cs="Calibri"/>
                <w:sz w:val="21"/>
                <w:szCs w:val="21"/>
                <w:lang w:val="lt-LT"/>
              </w:rPr>
            </w:pPr>
            <w:r w:rsidRPr="008C7BB1">
              <w:rPr>
                <w:rFonts w:ascii="Calibri" w:eastAsia="Calibri" w:hAnsi="Calibri" w:cs="Calibri"/>
                <w:b/>
                <w:bCs/>
                <w:sz w:val="21"/>
                <w:szCs w:val="21"/>
              </w:rPr>
              <w:t xml:space="preserve">Theoretical Part (Duration: 10 minutes): </w:t>
            </w:r>
            <w:r w:rsidRPr="008C7BB1">
              <w:rPr>
                <w:rFonts w:ascii="Calibri" w:eastAsia="Calibri" w:hAnsi="Calibri" w:cs="Calibri"/>
                <w:bCs/>
                <w:sz w:val="21"/>
                <w:szCs w:val="21"/>
              </w:rPr>
              <w:t>An introductory discussion in which the teacher explains about the study of surface water bodies and how to correctly perform water tests.</w:t>
            </w:r>
          </w:p>
          <w:p w14:paraId="03A01C95" w14:textId="77777777" w:rsidR="008B232B" w:rsidRPr="008C7BB1" w:rsidRDefault="008B232B" w:rsidP="008B232B">
            <w:pPr>
              <w:pStyle w:val="paragraph"/>
              <w:spacing w:before="0" w:after="0" w:line="276" w:lineRule="auto"/>
              <w:rPr>
                <w:rStyle w:val="normaltextrun"/>
                <w:rFonts w:ascii="Calibri" w:hAnsi="Calibri" w:cs="Calibri"/>
                <w:b/>
                <w:bCs/>
                <w:sz w:val="21"/>
                <w:szCs w:val="21"/>
                <w:lang w:val="lt-LT"/>
              </w:rPr>
            </w:pPr>
            <w:r w:rsidRPr="008C7BB1">
              <w:rPr>
                <w:rStyle w:val="normaltextrun"/>
                <w:rFonts w:ascii="Calibri" w:hAnsi="Calibri" w:cs="Calibri"/>
                <w:b/>
                <w:bCs/>
                <w:sz w:val="21"/>
                <w:szCs w:val="21"/>
                <w:lang w:val="lt-LT"/>
              </w:rPr>
              <w:t>Information for the Teacher</w:t>
            </w:r>
          </w:p>
          <w:p w14:paraId="52D6C6DA" w14:textId="55FFE7C8" w:rsidR="004003B7" w:rsidRPr="008C7BB1" w:rsidRDefault="008B232B" w:rsidP="008B232B">
            <w:pPr>
              <w:rPr>
                <w:rFonts w:ascii="Calibri" w:hAnsi="Calibri" w:cs="Calibri"/>
                <w:sz w:val="21"/>
                <w:szCs w:val="21"/>
                <w:lang w:val="lt-LT"/>
              </w:rPr>
            </w:pPr>
            <w:r w:rsidRPr="008C7BB1">
              <w:rPr>
                <w:rStyle w:val="normaltextrun"/>
                <w:rFonts w:ascii="Calibri" w:hAnsi="Calibri" w:cs="Calibri"/>
                <w:bCs/>
                <w:sz w:val="21"/>
                <w:szCs w:val="21"/>
                <w:lang w:val="lt-LT"/>
              </w:rPr>
              <w:t>The ecological condition of surface water bodies is assessed based on the indicators of physico-chemical, hydromorphological, and biological quality elements. The ecological condition is divided into five classes - very good, good, moderate, poor, and very poor. Physical indicators of natural water include color, odor, clarity, turbidity, temperature, and specific electrical conductivity.</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 xml:space="preserve">The assessment indicators for chemical quality elements are nitrate nitrogen </w:t>
            </w:r>
            <w:r w:rsidR="004003B7" w:rsidRPr="008C7BB1">
              <w:rPr>
                <w:rFonts w:ascii="Calibri" w:hAnsi="Calibri" w:cs="Calibri"/>
                <w:sz w:val="21"/>
                <w:szCs w:val="21"/>
                <w:lang w:val="lt-LT"/>
              </w:rPr>
              <w:t>(NO</w:t>
            </w:r>
            <w:r w:rsidR="004003B7" w:rsidRPr="008C7BB1">
              <w:rPr>
                <w:rFonts w:ascii="Calibri" w:hAnsi="Calibri" w:cs="Calibri"/>
                <w:sz w:val="21"/>
                <w:szCs w:val="21"/>
                <w:vertAlign w:val="subscript"/>
                <w:lang w:val="lt-LT"/>
              </w:rPr>
              <w:t>3</w:t>
            </w:r>
            <w:r w:rsidR="004003B7" w:rsidRPr="008C7BB1">
              <w:rPr>
                <w:rFonts w:ascii="Calibri" w:hAnsi="Calibri" w:cs="Calibri"/>
                <w:sz w:val="21"/>
                <w:szCs w:val="21"/>
                <w:vertAlign w:val="superscript"/>
                <w:lang w:val="lt-LT"/>
              </w:rPr>
              <w:t>-</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 xml:space="preserve">ammonium nitrogen </w:t>
            </w:r>
            <w:r w:rsidR="004003B7" w:rsidRPr="008C7BB1">
              <w:rPr>
                <w:rFonts w:ascii="Calibri" w:hAnsi="Calibri" w:cs="Calibri"/>
                <w:sz w:val="21"/>
                <w:szCs w:val="21"/>
                <w:lang w:val="lt-LT"/>
              </w:rPr>
              <w:t>(NH</w:t>
            </w:r>
            <w:r w:rsidR="004003B7" w:rsidRPr="008C7BB1">
              <w:rPr>
                <w:rFonts w:ascii="Calibri" w:hAnsi="Calibri" w:cs="Calibri"/>
                <w:sz w:val="21"/>
                <w:szCs w:val="21"/>
                <w:vertAlign w:val="subscript"/>
                <w:lang w:val="lt-LT"/>
              </w:rPr>
              <w:t>4</w:t>
            </w:r>
            <w:r w:rsidR="004003B7" w:rsidRPr="008C7BB1">
              <w:rPr>
                <w:rFonts w:ascii="Calibri" w:hAnsi="Calibri" w:cs="Calibri"/>
                <w:sz w:val="21"/>
                <w:szCs w:val="21"/>
                <w:vertAlign w:val="superscript"/>
                <w:lang w:val="lt-LT"/>
              </w:rPr>
              <w:t>+</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total nitrogen</w:t>
            </w:r>
            <w:r w:rsidR="004003B7" w:rsidRPr="008C7BB1">
              <w:rPr>
                <w:rFonts w:ascii="Calibri" w:hAnsi="Calibri" w:cs="Calibri"/>
                <w:sz w:val="21"/>
                <w:szCs w:val="21"/>
                <w:lang w:val="lt-LT"/>
              </w:rPr>
              <w:t xml:space="preserve"> (Nb), </w:t>
            </w:r>
            <w:r w:rsidRPr="008C7BB1">
              <w:rPr>
                <w:rFonts w:ascii="Calibri" w:hAnsi="Calibri" w:cs="Calibri"/>
                <w:sz w:val="21"/>
                <w:szCs w:val="21"/>
                <w:lang w:val="lt-LT"/>
              </w:rPr>
              <w:t>phosphate phosphorus</w:t>
            </w:r>
            <w:r w:rsidR="004003B7" w:rsidRPr="008C7BB1">
              <w:rPr>
                <w:rFonts w:ascii="Calibri" w:hAnsi="Calibri" w:cs="Calibri"/>
                <w:sz w:val="21"/>
                <w:szCs w:val="21"/>
                <w:lang w:val="lt-LT"/>
              </w:rPr>
              <w:t xml:space="preserve"> (PO</w:t>
            </w:r>
            <w:r w:rsidR="004003B7" w:rsidRPr="008C7BB1">
              <w:rPr>
                <w:rFonts w:ascii="Calibri" w:hAnsi="Calibri" w:cs="Calibri"/>
                <w:sz w:val="21"/>
                <w:szCs w:val="21"/>
                <w:vertAlign w:val="subscript"/>
                <w:lang w:val="lt-LT"/>
              </w:rPr>
              <w:t>4</w:t>
            </w:r>
            <w:r w:rsidR="004003B7" w:rsidRPr="008C7BB1">
              <w:rPr>
                <w:rFonts w:ascii="Calibri" w:hAnsi="Calibri" w:cs="Calibri"/>
                <w:sz w:val="21"/>
                <w:szCs w:val="21"/>
                <w:vertAlign w:val="superscript"/>
                <w:lang w:val="lt-LT"/>
              </w:rPr>
              <w:t>3-</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total phosphorus</w:t>
            </w:r>
            <w:r w:rsidR="004003B7" w:rsidRPr="008C7BB1">
              <w:rPr>
                <w:rFonts w:ascii="Calibri" w:hAnsi="Calibri" w:cs="Calibri"/>
                <w:sz w:val="21"/>
                <w:szCs w:val="21"/>
                <w:lang w:val="lt-LT"/>
              </w:rPr>
              <w:t xml:space="preserve"> (Pb), </w:t>
            </w:r>
            <w:r w:rsidRPr="008C7BB1">
              <w:rPr>
                <w:rFonts w:ascii="Calibri" w:hAnsi="Calibri" w:cs="Calibri"/>
                <w:sz w:val="21"/>
                <w:szCs w:val="21"/>
                <w:lang w:val="lt-LT"/>
              </w:rPr>
              <w:t xml:space="preserve">biochemical oxygen demand over 7 days </w:t>
            </w:r>
            <w:r w:rsidR="004003B7" w:rsidRPr="008C7BB1">
              <w:rPr>
                <w:rFonts w:ascii="Calibri" w:hAnsi="Calibri" w:cs="Calibri"/>
                <w:sz w:val="21"/>
                <w:szCs w:val="21"/>
                <w:lang w:val="lt-LT"/>
              </w:rPr>
              <w:t>(BDS</w:t>
            </w:r>
            <w:r w:rsidR="004003B7" w:rsidRPr="008C7BB1">
              <w:rPr>
                <w:rFonts w:ascii="Calibri" w:hAnsi="Calibri" w:cs="Calibri"/>
                <w:sz w:val="21"/>
                <w:szCs w:val="21"/>
                <w:vertAlign w:val="subscript"/>
                <w:lang w:val="lt-LT"/>
              </w:rPr>
              <w:t>7</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 xml:space="preserve">and the amount of dissolved oxygen in water </w:t>
            </w:r>
            <w:r w:rsidR="004003B7" w:rsidRPr="008C7BB1">
              <w:rPr>
                <w:rFonts w:ascii="Calibri" w:hAnsi="Calibri" w:cs="Calibri"/>
                <w:sz w:val="21"/>
                <w:szCs w:val="21"/>
                <w:lang w:val="lt-LT"/>
              </w:rPr>
              <w:t>(O</w:t>
            </w:r>
            <w:r w:rsidR="004003B7" w:rsidRPr="008C7BB1">
              <w:rPr>
                <w:rFonts w:ascii="Calibri" w:hAnsi="Calibri" w:cs="Calibri"/>
                <w:sz w:val="21"/>
                <w:szCs w:val="21"/>
                <w:vertAlign w:val="subscript"/>
                <w:lang w:val="lt-LT"/>
              </w:rPr>
              <w:t>2</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The most commonly found cations in natural water are</w:t>
            </w:r>
            <w:r w:rsidR="004003B7" w:rsidRPr="008C7BB1">
              <w:rPr>
                <w:rFonts w:ascii="Calibri" w:hAnsi="Calibri" w:cs="Calibri"/>
                <w:sz w:val="21"/>
                <w:szCs w:val="21"/>
                <w:lang w:val="lt-LT"/>
              </w:rPr>
              <w:t xml:space="preserve"> Na</w:t>
            </w:r>
            <w:r w:rsidR="004003B7" w:rsidRPr="008C7BB1">
              <w:rPr>
                <w:rFonts w:ascii="Calibri" w:hAnsi="Calibri" w:cs="Calibri"/>
                <w:sz w:val="21"/>
                <w:szCs w:val="21"/>
                <w:vertAlign w:val="superscript"/>
                <w:lang w:val="lt-LT"/>
              </w:rPr>
              <w:t>+</w:t>
            </w:r>
            <w:r w:rsidR="004003B7" w:rsidRPr="008C7BB1">
              <w:rPr>
                <w:rFonts w:ascii="Calibri" w:hAnsi="Calibri" w:cs="Calibri"/>
                <w:sz w:val="21"/>
                <w:szCs w:val="21"/>
                <w:lang w:val="lt-LT"/>
              </w:rPr>
              <w:t xml:space="preserve"> , Ca</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xml:space="preserve"> , Mg</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K</w:t>
            </w:r>
            <w:r w:rsidR="004003B7" w:rsidRPr="008C7BB1">
              <w:rPr>
                <w:rFonts w:ascii="Calibri" w:hAnsi="Calibri" w:cs="Calibri"/>
                <w:sz w:val="21"/>
                <w:szCs w:val="21"/>
                <w:vertAlign w:val="superscript"/>
                <w:lang w:val="lt-LT"/>
              </w:rPr>
              <w:t xml:space="preserve">+ </w:t>
            </w:r>
            <w:r w:rsidR="004003B7" w:rsidRPr="008C7BB1">
              <w:rPr>
                <w:rFonts w:ascii="Calibri" w:hAnsi="Calibri" w:cs="Calibri"/>
                <w:sz w:val="21"/>
                <w:szCs w:val="21"/>
                <w:lang w:val="lt-LT"/>
              </w:rPr>
              <w:t xml:space="preserve">, </w:t>
            </w:r>
            <w:r w:rsidRPr="008C7BB1">
              <w:rPr>
                <w:rFonts w:ascii="Calibri" w:hAnsi="Calibri" w:cs="Calibri"/>
                <w:sz w:val="21"/>
                <w:szCs w:val="21"/>
                <w:lang w:val="lt-LT"/>
              </w:rPr>
              <w:t>and anions:</w:t>
            </w:r>
            <w:r w:rsidR="004003B7" w:rsidRPr="008C7BB1">
              <w:rPr>
                <w:rFonts w:ascii="Calibri" w:hAnsi="Calibri" w:cs="Calibri"/>
                <w:sz w:val="21"/>
                <w:szCs w:val="21"/>
                <w:lang w:val="lt-LT"/>
              </w:rPr>
              <w:t xml:space="preserve"> HCO</w:t>
            </w:r>
            <w:r w:rsidR="004003B7" w:rsidRPr="008C7BB1">
              <w:rPr>
                <w:rFonts w:ascii="Calibri" w:hAnsi="Calibri" w:cs="Calibri"/>
                <w:sz w:val="21"/>
                <w:szCs w:val="21"/>
                <w:vertAlign w:val="subscript"/>
                <w:lang w:val="lt-LT"/>
              </w:rPr>
              <w:t>3</w:t>
            </w:r>
            <w:r w:rsidR="004003B7" w:rsidRPr="008C7BB1">
              <w:rPr>
                <w:rFonts w:ascii="Calibri" w:hAnsi="Calibri" w:cs="Calibri"/>
                <w:sz w:val="21"/>
                <w:szCs w:val="21"/>
                <w:vertAlign w:val="superscript"/>
                <w:lang w:val="lt-LT"/>
              </w:rPr>
              <w:t>-</w:t>
            </w:r>
            <w:r w:rsidR="004003B7" w:rsidRPr="008C7BB1">
              <w:rPr>
                <w:rFonts w:ascii="Calibri" w:hAnsi="Calibri" w:cs="Calibri"/>
                <w:sz w:val="21"/>
                <w:szCs w:val="21"/>
                <w:lang w:val="lt-LT"/>
              </w:rPr>
              <w:t xml:space="preserve"> , SO</w:t>
            </w:r>
            <w:r w:rsidR="004003B7" w:rsidRPr="008C7BB1">
              <w:rPr>
                <w:rFonts w:ascii="Calibri" w:hAnsi="Calibri" w:cs="Calibri"/>
                <w:sz w:val="21"/>
                <w:szCs w:val="21"/>
                <w:vertAlign w:val="subscript"/>
                <w:lang w:val="lt-LT"/>
              </w:rPr>
              <w:t>4</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xml:space="preserve"> , Cl</w:t>
            </w:r>
            <w:r w:rsidR="004003B7" w:rsidRPr="008C7BB1">
              <w:rPr>
                <w:rFonts w:ascii="Calibri" w:hAnsi="Calibri" w:cs="Calibri"/>
                <w:sz w:val="21"/>
                <w:szCs w:val="21"/>
                <w:vertAlign w:val="superscript"/>
                <w:lang w:val="lt-LT"/>
              </w:rPr>
              <w:t>-</w:t>
            </w:r>
            <w:r w:rsidR="004003B7" w:rsidRPr="008C7BB1">
              <w:rPr>
                <w:rFonts w:ascii="Calibri" w:hAnsi="Calibri" w:cs="Calibri"/>
                <w:sz w:val="21"/>
                <w:szCs w:val="21"/>
                <w:lang w:val="lt-LT"/>
              </w:rPr>
              <w:t xml:space="preserve"> , CO</w:t>
            </w:r>
            <w:r w:rsidR="004003B7" w:rsidRPr="008C7BB1">
              <w:rPr>
                <w:rFonts w:ascii="Calibri" w:hAnsi="Calibri" w:cs="Calibri"/>
                <w:sz w:val="21"/>
                <w:szCs w:val="21"/>
                <w:vertAlign w:val="subscript"/>
                <w:lang w:val="lt-LT"/>
              </w:rPr>
              <w:t>3</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xml:space="preserve"> . </w:t>
            </w:r>
            <w:r w:rsidRPr="008C7BB1">
              <w:rPr>
                <w:rFonts w:ascii="Calibri" w:hAnsi="Calibri" w:cs="Calibri"/>
                <w:sz w:val="21"/>
                <w:szCs w:val="21"/>
                <w:lang w:val="lt-LT"/>
              </w:rPr>
              <w:t xml:space="preserve">Other less common cations and anions are </w:t>
            </w:r>
            <w:r w:rsidR="004003B7" w:rsidRPr="008C7BB1">
              <w:rPr>
                <w:rFonts w:ascii="Calibri" w:hAnsi="Calibri" w:cs="Calibri"/>
                <w:sz w:val="21"/>
                <w:szCs w:val="21"/>
                <w:lang w:val="lt-LT"/>
              </w:rPr>
              <w:t>Fe</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Fe</w:t>
            </w:r>
            <w:r w:rsidR="004003B7" w:rsidRPr="008C7BB1">
              <w:rPr>
                <w:rFonts w:ascii="Calibri" w:hAnsi="Calibri" w:cs="Calibri"/>
                <w:sz w:val="21"/>
                <w:szCs w:val="21"/>
                <w:vertAlign w:val="superscript"/>
                <w:lang w:val="lt-LT"/>
              </w:rPr>
              <w:t>3+</w:t>
            </w:r>
            <w:r w:rsidR="004003B7" w:rsidRPr="008C7BB1">
              <w:rPr>
                <w:rFonts w:ascii="Calibri" w:hAnsi="Calibri" w:cs="Calibri"/>
                <w:sz w:val="21"/>
                <w:szCs w:val="21"/>
                <w:lang w:val="lt-LT"/>
              </w:rPr>
              <w:t>, Mn</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SO</w:t>
            </w:r>
            <w:r w:rsidR="004003B7" w:rsidRPr="008C7BB1">
              <w:rPr>
                <w:rFonts w:ascii="Calibri" w:hAnsi="Calibri" w:cs="Calibri"/>
                <w:sz w:val="21"/>
                <w:szCs w:val="21"/>
                <w:vertAlign w:val="subscript"/>
                <w:lang w:val="lt-LT"/>
              </w:rPr>
              <w:t>3</w:t>
            </w:r>
            <w:r w:rsidR="004003B7" w:rsidRPr="008C7BB1">
              <w:rPr>
                <w:rFonts w:ascii="Calibri" w:hAnsi="Calibri" w:cs="Calibri"/>
                <w:sz w:val="21"/>
                <w:szCs w:val="21"/>
                <w:vertAlign w:val="superscript"/>
                <w:lang w:val="lt-LT"/>
              </w:rPr>
              <w:t>2-</w:t>
            </w:r>
            <w:r w:rsidR="004003B7" w:rsidRPr="008C7BB1">
              <w:rPr>
                <w:rFonts w:ascii="Calibri" w:hAnsi="Calibri" w:cs="Calibri"/>
                <w:sz w:val="21"/>
                <w:szCs w:val="21"/>
                <w:lang w:val="lt-LT"/>
              </w:rPr>
              <w:t xml:space="preserve"> . </w:t>
            </w:r>
          </w:p>
          <w:p w14:paraId="14978DB6" w14:textId="77132A61" w:rsidR="004003B7" w:rsidRPr="008C7BB1" w:rsidRDefault="004003B7" w:rsidP="01BCD26A">
            <w:pPr>
              <w:rPr>
                <w:rFonts w:ascii="Calibri" w:hAnsi="Calibri" w:cs="Calibri"/>
                <w:sz w:val="21"/>
                <w:szCs w:val="21"/>
                <w:lang w:val="lt-LT"/>
              </w:rPr>
            </w:pPr>
            <w:r w:rsidRPr="008C7BB1">
              <w:rPr>
                <w:rFonts w:ascii="Calibri" w:hAnsi="Calibri" w:cs="Calibri"/>
                <w:sz w:val="21"/>
                <w:szCs w:val="21"/>
                <w:lang w:val="lt-LT"/>
              </w:rPr>
              <w:t xml:space="preserve">     </w:t>
            </w:r>
            <w:r w:rsidR="008B232B" w:rsidRPr="008C7BB1">
              <w:rPr>
                <w:rFonts w:ascii="Calibri" w:hAnsi="Calibri" w:cs="Calibri"/>
                <w:sz w:val="21"/>
                <w:szCs w:val="21"/>
                <w:lang w:val="lt-LT"/>
              </w:rPr>
              <w:t xml:space="preserve">Water contains dissolved gases: </w:t>
            </w:r>
            <w:r w:rsidRPr="008C7BB1">
              <w:rPr>
                <w:rFonts w:ascii="Calibri" w:hAnsi="Calibri" w:cs="Calibri"/>
                <w:sz w:val="21"/>
                <w:szCs w:val="21"/>
                <w:lang w:val="lt-LT"/>
              </w:rPr>
              <w:t>CO</w:t>
            </w:r>
            <w:r w:rsidRPr="008C7BB1">
              <w:rPr>
                <w:rFonts w:ascii="Calibri" w:hAnsi="Calibri" w:cs="Calibri"/>
                <w:sz w:val="21"/>
                <w:szCs w:val="21"/>
                <w:vertAlign w:val="subscript"/>
                <w:lang w:val="lt-LT"/>
              </w:rPr>
              <w:t>2</w:t>
            </w:r>
            <w:r w:rsidRPr="008C7BB1">
              <w:rPr>
                <w:rFonts w:ascii="Calibri" w:hAnsi="Calibri" w:cs="Calibri"/>
                <w:sz w:val="21"/>
                <w:szCs w:val="21"/>
                <w:lang w:val="lt-LT"/>
              </w:rPr>
              <w:t>, O</w:t>
            </w:r>
            <w:r w:rsidRPr="008C7BB1">
              <w:rPr>
                <w:rFonts w:ascii="Calibri" w:hAnsi="Calibri" w:cs="Calibri"/>
                <w:sz w:val="21"/>
                <w:szCs w:val="21"/>
                <w:vertAlign w:val="subscript"/>
                <w:lang w:val="lt-LT"/>
              </w:rPr>
              <w:t>2</w:t>
            </w:r>
            <w:r w:rsidRPr="008C7BB1">
              <w:rPr>
                <w:rFonts w:ascii="Calibri" w:hAnsi="Calibri" w:cs="Calibri"/>
                <w:sz w:val="21"/>
                <w:szCs w:val="21"/>
                <w:lang w:val="lt-LT"/>
              </w:rPr>
              <w:t>, N</w:t>
            </w:r>
            <w:r w:rsidRPr="008C7BB1">
              <w:rPr>
                <w:rFonts w:ascii="Calibri" w:hAnsi="Calibri" w:cs="Calibri"/>
                <w:sz w:val="21"/>
                <w:szCs w:val="21"/>
                <w:vertAlign w:val="subscript"/>
                <w:lang w:val="lt-LT"/>
              </w:rPr>
              <w:t>2</w:t>
            </w:r>
            <w:r w:rsidRPr="008C7BB1">
              <w:rPr>
                <w:rFonts w:ascii="Calibri" w:hAnsi="Calibri" w:cs="Calibri"/>
                <w:sz w:val="21"/>
                <w:szCs w:val="21"/>
                <w:lang w:val="lt-LT"/>
              </w:rPr>
              <w:t>, H</w:t>
            </w:r>
            <w:r w:rsidRPr="008C7BB1">
              <w:rPr>
                <w:rFonts w:ascii="Calibri" w:hAnsi="Calibri" w:cs="Calibri"/>
                <w:sz w:val="21"/>
                <w:szCs w:val="21"/>
                <w:vertAlign w:val="subscript"/>
                <w:lang w:val="lt-LT"/>
              </w:rPr>
              <w:t>2</w:t>
            </w:r>
            <w:r w:rsidRPr="008C7BB1">
              <w:rPr>
                <w:rFonts w:ascii="Calibri" w:hAnsi="Calibri" w:cs="Calibri"/>
                <w:sz w:val="21"/>
                <w:szCs w:val="21"/>
                <w:lang w:val="lt-LT"/>
              </w:rPr>
              <w:t>S, CH</w:t>
            </w:r>
            <w:r w:rsidRPr="008C7BB1">
              <w:rPr>
                <w:rFonts w:ascii="Calibri" w:hAnsi="Calibri" w:cs="Calibri"/>
                <w:sz w:val="21"/>
                <w:szCs w:val="21"/>
                <w:vertAlign w:val="subscript"/>
                <w:lang w:val="lt-LT"/>
              </w:rPr>
              <w:t>4</w:t>
            </w:r>
            <w:r w:rsidRPr="008C7BB1">
              <w:rPr>
                <w:rFonts w:ascii="Calibri" w:hAnsi="Calibri" w:cs="Calibri"/>
                <w:sz w:val="21"/>
                <w:szCs w:val="21"/>
                <w:lang w:val="lt-LT"/>
              </w:rPr>
              <w:t xml:space="preserve">. </w:t>
            </w:r>
            <w:r w:rsidR="008B232B" w:rsidRPr="008C7BB1">
              <w:rPr>
                <w:rFonts w:ascii="Calibri" w:hAnsi="Calibri" w:cs="Calibri"/>
                <w:sz w:val="21"/>
                <w:szCs w:val="21"/>
                <w:lang w:val="lt-LT"/>
              </w:rPr>
              <w:t>Chemical compounds formed due to the vital activity of organisms are called biogenic substances. These include various forms of nitrogen (ammonia, nitrites, nitrates), compounds of phosphorus, silicon, iron.</w:t>
            </w:r>
          </w:p>
          <w:p w14:paraId="3488C897" w14:textId="77777777" w:rsidR="008B232B" w:rsidRPr="008C7BB1" w:rsidRDefault="004003B7" w:rsidP="008B232B">
            <w:pPr>
              <w:rPr>
                <w:rFonts w:ascii="Calibri" w:hAnsi="Calibri" w:cs="Calibri"/>
                <w:sz w:val="21"/>
                <w:szCs w:val="21"/>
                <w:lang w:val="lt-LT"/>
              </w:rPr>
            </w:pPr>
            <w:r w:rsidRPr="008C7BB1">
              <w:rPr>
                <w:rFonts w:ascii="Calibri" w:hAnsi="Calibri" w:cs="Calibri"/>
                <w:sz w:val="21"/>
                <w:szCs w:val="21"/>
                <w:lang w:val="lt-LT"/>
              </w:rPr>
              <w:t xml:space="preserve">     </w:t>
            </w:r>
            <w:r w:rsidR="008B232B" w:rsidRPr="008C7BB1">
              <w:rPr>
                <w:rFonts w:ascii="Calibri" w:hAnsi="Calibri" w:cs="Calibri"/>
                <w:sz w:val="21"/>
                <w:szCs w:val="21"/>
                <w:lang w:val="lt-LT"/>
              </w:rPr>
              <w:t>The pH indicator is very important for assessing water quality. The speed of biological and biochemical processes occurring in water, the forms of migration of chemical elements, and the development of water fauna and flora, etc., depend on the water environment. The pH of natural waters depends on the ratio of carbonic acid and bicarbonate concentrations and usually ranges from pH = 4.5 to 8.3. Depending on the time of year and day, the pH in river water can vary from 6.5 to 8.5. In winter, the pH usually ranges from 6.8 to 8.5, and in summer, from 7.4 to 8.2. The pH of effluent and polluted surface waters can change due to the acids and/or alkalis present in it.</w:t>
            </w:r>
          </w:p>
          <w:p w14:paraId="7E841AD3" w14:textId="77777777" w:rsidR="008B232B" w:rsidRPr="008C7BB1" w:rsidRDefault="008B232B" w:rsidP="008B232B">
            <w:pPr>
              <w:rPr>
                <w:rFonts w:ascii="Calibri" w:hAnsi="Calibri" w:cs="Calibri"/>
                <w:sz w:val="21"/>
                <w:szCs w:val="21"/>
                <w:lang w:val="lt-LT"/>
              </w:rPr>
            </w:pPr>
          </w:p>
          <w:p w14:paraId="5612B5F4" w14:textId="3C6CDC6F" w:rsidR="008B232B" w:rsidRDefault="008B232B" w:rsidP="008B232B">
            <w:pPr>
              <w:spacing w:before="0" w:after="0"/>
              <w:rPr>
                <w:rFonts w:ascii="Calibri" w:hAnsi="Calibri" w:cs="Calibri"/>
                <w:bCs/>
                <w:sz w:val="21"/>
                <w:szCs w:val="21"/>
                <w:lang w:val="lt-LT"/>
              </w:rPr>
            </w:pPr>
            <w:r w:rsidRPr="008C7BB1">
              <w:rPr>
                <w:rFonts w:ascii="Calibri" w:hAnsi="Calibri" w:cs="Calibri"/>
                <w:b/>
                <w:bCs/>
                <w:sz w:val="21"/>
                <w:szCs w:val="21"/>
                <w:lang w:val="lt-LT"/>
              </w:rPr>
              <w:t xml:space="preserve">Task (Duration: 80 minutes): </w:t>
            </w:r>
            <w:r w:rsidRPr="008C7BB1">
              <w:rPr>
                <w:rFonts w:ascii="Calibri" w:hAnsi="Calibri" w:cs="Calibri"/>
                <w:bCs/>
                <w:sz w:val="21"/>
                <w:szCs w:val="21"/>
                <w:lang w:val="lt-LT"/>
              </w:rPr>
              <w:t>Students are divided into pairs into groups.</w:t>
            </w:r>
          </w:p>
          <w:p w14:paraId="37516910" w14:textId="77777777" w:rsidR="008C7BB1" w:rsidRPr="008C7BB1" w:rsidRDefault="008C7BB1" w:rsidP="008B232B">
            <w:pPr>
              <w:spacing w:before="0" w:after="0"/>
              <w:rPr>
                <w:rFonts w:ascii="Calibri" w:hAnsi="Calibri" w:cs="Calibri"/>
                <w:bCs/>
                <w:sz w:val="21"/>
                <w:szCs w:val="21"/>
                <w:lang w:val="lt-LT"/>
              </w:rPr>
            </w:pPr>
          </w:p>
          <w:p w14:paraId="26DB2F4E" w14:textId="77777777" w:rsidR="008B232B" w:rsidRPr="008C7BB1" w:rsidRDefault="008B232B" w:rsidP="008B232B">
            <w:pPr>
              <w:spacing w:before="0" w:after="0"/>
              <w:rPr>
                <w:rFonts w:ascii="Calibri" w:hAnsi="Calibri" w:cs="Calibri"/>
                <w:bCs/>
                <w:sz w:val="21"/>
                <w:szCs w:val="21"/>
                <w:lang w:val="lt-LT"/>
              </w:rPr>
            </w:pPr>
            <w:r w:rsidRPr="008C7BB1">
              <w:rPr>
                <w:rFonts w:ascii="Calibri" w:hAnsi="Calibri" w:cs="Calibri"/>
                <w:bCs/>
                <w:sz w:val="21"/>
                <w:szCs w:val="21"/>
                <w:lang w:val="lt-LT"/>
              </w:rPr>
              <w:t>Step 1: Use a bathometer or a self-made device to collect water samples from a river, lake, pond, or sea.</w:t>
            </w:r>
          </w:p>
          <w:p w14:paraId="41B278C3" w14:textId="77777777" w:rsidR="008B232B" w:rsidRPr="008C7BB1" w:rsidRDefault="008B232B" w:rsidP="008B232B">
            <w:pPr>
              <w:spacing w:before="0" w:after="0"/>
              <w:rPr>
                <w:rFonts w:ascii="Calibri" w:hAnsi="Calibri" w:cs="Calibri"/>
                <w:bCs/>
                <w:sz w:val="21"/>
                <w:szCs w:val="21"/>
                <w:lang w:val="lt-LT"/>
              </w:rPr>
            </w:pPr>
            <w:r w:rsidRPr="008C7BB1">
              <w:rPr>
                <w:rFonts w:ascii="Calibri" w:hAnsi="Calibri" w:cs="Calibri"/>
                <w:bCs/>
                <w:sz w:val="21"/>
                <w:szCs w:val="21"/>
                <w:lang w:val="lt-LT"/>
              </w:rPr>
              <w:lastRenderedPageBreak/>
              <w:t>Step 2: Fill the bottles with water to the top to eliminate air. Measurements must be taken immediately or the samples kept cold (for example, in a refrigerator).</w:t>
            </w:r>
          </w:p>
          <w:p w14:paraId="6364D631" w14:textId="77777777" w:rsidR="008B232B" w:rsidRPr="008C7BB1" w:rsidRDefault="008B232B" w:rsidP="008B232B">
            <w:pPr>
              <w:spacing w:before="0" w:after="0"/>
              <w:rPr>
                <w:rFonts w:ascii="Calibri" w:hAnsi="Calibri" w:cs="Calibri"/>
                <w:bCs/>
                <w:sz w:val="21"/>
                <w:szCs w:val="21"/>
                <w:lang w:val="lt-LT"/>
              </w:rPr>
            </w:pPr>
            <w:r w:rsidRPr="008C7BB1">
              <w:rPr>
                <w:rFonts w:ascii="Calibri" w:hAnsi="Calibri" w:cs="Calibri"/>
                <w:bCs/>
                <w:sz w:val="21"/>
                <w:szCs w:val="21"/>
                <w:lang w:val="lt-LT"/>
              </w:rPr>
              <w:t>Step 3: Assess the physical parameters of the water: color, odor, clarity/turbidity, and measure the water temperature with a thermometer.</w:t>
            </w:r>
          </w:p>
          <w:p w14:paraId="6F650344" w14:textId="5FF69BD4" w:rsidR="004003B7" w:rsidRPr="008C7BB1" w:rsidRDefault="100FF054" w:rsidP="008B232B">
            <w:pPr>
              <w:spacing w:before="0" w:after="0"/>
              <w:rPr>
                <w:rFonts w:ascii="Calibri" w:hAnsi="Calibri" w:cs="Calibri"/>
                <w:sz w:val="21"/>
                <w:szCs w:val="21"/>
                <w:lang w:val="lt-LT"/>
              </w:rPr>
            </w:pPr>
            <w:r w:rsidRPr="008C7BB1">
              <w:rPr>
                <w:rFonts w:ascii="Calibri" w:hAnsi="Calibri" w:cs="Calibri"/>
                <w:sz w:val="21"/>
                <w:szCs w:val="21"/>
                <w:lang w:val="lt-LT"/>
              </w:rPr>
              <w:t xml:space="preserve">Step </w:t>
            </w:r>
            <w:r w:rsidR="458768A1" w:rsidRPr="008C7BB1">
              <w:rPr>
                <w:rFonts w:ascii="Calibri" w:hAnsi="Calibri" w:cs="Calibri"/>
                <w:sz w:val="21"/>
                <w:szCs w:val="21"/>
                <w:lang w:val="lt-LT"/>
              </w:rPr>
              <w:t>4</w:t>
            </w:r>
            <w:r w:rsidRPr="008C7BB1">
              <w:rPr>
                <w:rFonts w:ascii="Calibri" w:hAnsi="Calibri" w:cs="Calibri"/>
                <w:sz w:val="21"/>
                <w:szCs w:val="21"/>
                <w:lang w:val="lt-LT"/>
              </w:rPr>
              <w:t xml:space="preserve">: </w:t>
            </w:r>
            <w:r w:rsidR="008B232B" w:rsidRPr="008C7BB1">
              <w:rPr>
                <w:rFonts w:ascii="Calibri" w:hAnsi="Calibri" w:cs="Calibri"/>
                <w:sz w:val="21"/>
                <w:szCs w:val="21"/>
                <w:lang w:val="lt-LT"/>
              </w:rPr>
              <w:t xml:space="preserve">Perform measurements with water testing strips (the strips determine 7 water parameters: </w:t>
            </w:r>
            <w:r w:rsidR="004003B7" w:rsidRPr="008C7BB1">
              <w:rPr>
                <w:rFonts w:ascii="Calibri" w:hAnsi="Calibri" w:cs="Calibri"/>
                <w:sz w:val="21"/>
                <w:szCs w:val="21"/>
                <w:lang w:val="lt-LT"/>
              </w:rPr>
              <w:t>Cl</w:t>
            </w:r>
            <w:r w:rsidR="004003B7" w:rsidRPr="008C7BB1">
              <w:rPr>
                <w:rFonts w:ascii="Calibri" w:hAnsi="Calibri" w:cs="Calibri"/>
                <w:sz w:val="21"/>
                <w:szCs w:val="21"/>
                <w:vertAlign w:val="subscript"/>
                <w:lang w:val="lt-LT"/>
              </w:rPr>
              <w:t>2</w:t>
            </w:r>
            <w:r w:rsidR="004003B7" w:rsidRPr="008C7BB1">
              <w:rPr>
                <w:rFonts w:ascii="Calibri" w:eastAsia="Times New Roman" w:hAnsi="Calibri" w:cs="Calibri"/>
                <w:sz w:val="21"/>
                <w:szCs w:val="21"/>
                <w:lang w:val="lt-LT"/>
              </w:rPr>
              <w:t xml:space="preserve"> </w:t>
            </w:r>
            <w:r w:rsidR="008B232B" w:rsidRPr="008C7BB1">
              <w:rPr>
                <w:rFonts w:ascii="Calibri" w:eastAsia="Times New Roman" w:hAnsi="Calibri" w:cs="Calibri"/>
                <w:sz w:val="21"/>
                <w:szCs w:val="21"/>
                <w:lang w:val="lt-LT"/>
              </w:rPr>
              <w:t>content in water; acidity</w:t>
            </w:r>
            <w:r w:rsidR="004003B7" w:rsidRPr="008C7BB1">
              <w:rPr>
                <w:rFonts w:ascii="Calibri" w:eastAsia="Times New Roman" w:hAnsi="Calibri" w:cs="Calibri"/>
                <w:sz w:val="21"/>
                <w:szCs w:val="21"/>
                <w:lang w:val="lt-LT"/>
              </w:rPr>
              <w:t xml:space="preserve"> - pH; </w:t>
            </w:r>
            <w:r w:rsidR="008B232B" w:rsidRPr="008C7BB1">
              <w:rPr>
                <w:rFonts w:ascii="Calibri" w:eastAsia="Times New Roman" w:hAnsi="Calibri" w:cs="Calibri"/>
                <w:sz w:val="21"/>
                <w:szCs w:val="21"/>
                <w:lang w:val="lt-LT"/>
              </w:rPr>
              <w:t>total water hardness</w:t>
            </w:r>
            <w:r w:rsidR="008C7BB1" w:rsidRPr="008C7BB1">
              <w:rPr>
                <w:rFonts w:ascii="Calibri" w:eastAsia="Times New Roman" w:hAnsi="Calibri" w:cs="Calibri"/>
                <w:sz w:val="21"/>
                <w:szCs w:val="21"/>
                <w:lang w:val="lt-LT"/>
              </w:rPr>
              <w:t xml:space="preserve"> - GH; nitrite</w:t>
            </w:r>
            <w:r w:rsidR="004003B7" w:rsidRPr="008C7BB1">
              <w:rPr>
                <w:rFonts w:ascii="Calibri" w:eastAsia="Times New Roman" w:hAnsi="Calibri" w:cs="Calibri"/>
                <w:sz w:val="21"/>
                <w:szCs w:val="21"/>
                <w:lang w:val="lt-LT"/>
              </w:rPr>
              <w:t>s - NO</w:t>
            </w:r>
            <w:r w:rsidR="004003B7" w:rsidRPr="008C7BB1">
              <w:rPr>
                <w:rFonts w:ascii="Calibri" w:eastAsia="Times New Roman" w:hAnsi="Calibri" w:cs="Calibri"/>
                <w:sz w:val="21"/>
                <w:szCs w:val="21"/>
                <w:vertAlign w:val="subscript"/>
                <w:lang w:val="lt-LT"/>
              </w:rPr>
              <w:t>2</w:t>
            </w:r>
            <w:r w:rsidR="008C7BB1" w:rsidRPr="008C7BB1">
              <w:rPr>
                <w:rFonts w:ascii="Calibri" w:eastAsia="Times New Roman" w:hAnsi="Calibri" w:cs="Calibri"/>
                <w:sz w:val="21"/>
                <w:szCs w:val="21"/>
                <w:lang w:val="lt-LT"/>
              </w:rPr>
              <w:t>; nitrate</w:t>
            </w:r>
            <w:r w:rsidR="004003B7" w:rsidRPr="008C7BB1">
              <w:rPr>
                <w:rFonts w:ascii="Calibri" w:eastAsia="Times New Roman" w:hAnsi="Calibri" w:cs="Calibri"/>
                <w:sz w:val="21"/>
                <w:szCs w:val="21"/>
                <w:lang w:val="lt-LT"/>
              </w:rPr>
              <w:t>s - NO</w:t>
            </w:r>
            <w:r w:rsidR="004003B7" w:rsidRPr="008C7BB1">
              <w:rPr>
                <w:rFonts w:ascii="Calibri" w:eastAsia="Times New Roman" w:hAnsi="Calibri" w:cs="Calibri"/>
                <w:sz w:val="21"/>
                <w:szCs w:val="21"/>
                <w:vertAlign w:val="subscript"/>
                <w:lang w:val="lt-LT"/>
              </w:rPr>
              <w:t>3</w:t>
            </w:r>
            <w:r w:rsidR="004003B7" w:rsidRPr="008C7BB1">
              <w:rPr>
                <w:rFonts w:ascii="Calibri" w:eastAsia="Times New Roman" w:hAnsi="Calibri" w:cs="Calibri"/>
                <w:sz w:val="21"/>
                <w:szCs w:val="21"/>
                <w:lang w:val="lt-LT"/>
              </w:rPr>
              <w:t xml:space="preserve">; </w:t>
            </w:r>
            <w:r w:rsidR="008C7BB1" w:rsidRPr="008C7BB1">
              <w:rPr>
                <w:rFonts w:ascii="Calibri" w:eastAsia="Times New Roman" w:hAnsi="Calibri" w:cs="Calibri"/>
                <w:sz w:val="21"/>
                <w:szCs w:val="21"/>
                <w:lang w:val="lt-LT"/>
              </w:rPr>
              <w:t>carbonate hardness of water</w:t>
            </w:r>
            <w:r w:rsidR="004003B7" w:rsidRPr="008C7BB1">
              <w:rPr>
                <w:rFonts w:ascii="Calibri" w:eastAsia="Times New Roman" w:hAnsi="Calibri" w:cs="Calibri"/>
                <w:sz w:val="21"/>
                <w:szCs w:val="21"/>
                <w:lang w:val="lt-LT"/>
              </w:rPr>
              <w:t xml:space="preserve"> - KH; CO</w:t>
            </w:r>
            <w:r w:rsidR="004003B7" w:rsidRPr="008C7BB1">
              <w:rPr>
                <w:rFonts w:ascii="Calibri" w:eastAsia="Times New Roman" w:hAnsi="Calibri" w:cs="Calibri"/>
                <w:sz w:val="21"/>
                <w:szCs w:val="21"/>
                <w:vertAlign w:val="subscript"/>
                <w:lang w:val="lt-LT"/>
              </w:rPr>
              <w:t>2</w:t>
            </w:r>
            <w:r w:rsidR="004003B7" w:rsidRPr="008C7BB1">
              <w:rPr>
                <w:rFonts w:ascii="Calibri" w:eastAsia="Times New Roman" w:hAnsi="Calibri" w:cs="Calibri"/>
                <w:sz w:val="21"/>
                <w:szCs w:val="21"/>
                <w:lang w:val="lt-LT"/>
              </w:rPr>
              <w:t xml:space="preserve"> </w:t>
            </w:r>
            <w:r w:rsidR="008C7BB1" w:rsidRPr="008C7BB1">
              <w:rPr>
                <w:rFonts w:ascii="Calibri" w:eastAsia="Times New Roman" w:hAnsi="Calibri" w:cs="Calibri"/>
                <w:sz w:val="21"/>
                <w:szCs w:val="21"/>
                <w:lang w:val="lt-LT"/>
              </w:rPr>
              <w:t>content</w:t>
            </w:r>
            <w:r w:rsidR="004003B7" w:rsidRPr="008C7BB1">
              <w:rPr>
                <w:rFonts w:ascii="Calibri" w:eastAsia="Times New Roman" w:hAnsi="Calibri" w:cs="Calibri"/>
                <w:sz w:val="21"/>
                <w:szCs w:val="21"/>
                <w:lang w:val="lt-LT"/>
              </w:rPr>
              <w:t>.</w:t>
            </w:r>
          </w:p>
          <w:p w14:paraId="7923F56E" w14:textId="77777777" w:rsidR="008C7BB1" w:rsidRPr="008C7BB1" w:rsidRDefault="008C7BB1" w:rsidP="01BCD26A">
            <w:pPr>
              <w:spacing w:before="0" w:after="0"/>
              <w:rPr>
                <w:rFonts w:ascii="Calibri" w:hAnsi="Calibri" w:cs="Calibri"/>
                <w:sz w:val="21"/>
                <w:szCs w:val="21"/>
                <w:lang w:val="lt-LT"/>
              </w:rPr>
            </w:pPr>
            <w:r w:rsidRPr="008C7BB1">
              <w:rPr>
                <w:rFonts w:ascii="Calibri" w:hAnsi="Calibri" w:cs="Calibri"/>
                <w:sz w:val="21"/>
                <w:szCs w:val="21"/>
                <w:lang w:val="lt-LT"/>
              </w:rPr>
              <w:t>Step 5: Dip the strip into the water sample bottle for 2-3 seconds, slightly move the strip for a more accurate result.</w:t>
            </w:r>
          </w:p>
          <w:p w14:paraId="3D8619D3" w14:textId="77777777" w:rsidR="008C7BB1" w:rsidRPr="008C7BB1" w:rsidRDefault="210BC814" w:rsidP="008C7BB1">
            <w:pPr>
              <w:spacing w:before="0" w:after="0"/>
              <w:rPr>
                <w:rFonts w:ascii="Calibri" w:eastAsia="Times New Roman" w:hAnsi="Calibri" w:cs="Calibri"/>
                <w:sz w:val="21"/>
                <w:szCs w:val="21"/>
                <w:lang w:val="lt-LT"/>
              </w:rPr>
            </w:pPr>
            <w:r w:rsidRPr="008C7BB1">
              <w:rPr>
                <w:rFonts w:ascii="Calibri" w:hAnsi="Calibri" w:cs="Calibri"/>
                <w:sz w:val="21"/>
                <w:szCs w:val="21"/>
                <w:lang w:val="lt-LT"/>
              </w:rPr>
              <w:t xml:space="preserve">Step </w:t>
            </w:r>
            <w:r w:rsidR="4DA53510" w:rsidRPr="008C7BB1">
              <w:rPr>
                <w:rFonts w:ascii="Calibri" w:hAnsi="Calibri" w:cs="Calibri"/>
                <w:sz w:val="21"/>
                <w:szCs w:val="21"/>
                <w:lang w:val="lt-LT"/>
              </w:rPr>
              <w:t>6</w:t>
            </w:r>
            <w:r w:rsidRPr="008C7BB1">
              <w:rPr>
                <w:rFonts w:ascii="Calibri" w:hAnsi="Calibri" w:cs="Calibri"/>
                <w:sz w:val="21"/>
                <w:szCs w:val="21"/>
                <w:lang w:val="lt-LT"/>
              </w:rPr>
              <w:t>:</w:t>
            </w:r>
            <w:r w:rsidRPr="008C7BB1">
              <w:rPr>
                <w:rFonts w:ascii="Calibri" w:eastAsia="Times New Roman" w:hAnsi="Calibri" w:cs="Calibri"/>
                <w:sz w:val="21"/>
                <w:szCs w:val="21"/>
                <w:lang w:val="lt-LT"/>
              </w:rPr>
              <w:t xml:space="preserve"> </w:t>
            </w:r>
            <w:r w:rsidR="008C7BB1" w:rsidRPr="008C7BB1">
              <w:rPr>
                <w:rFonts w:ascii="Calibri" w:eastAsia="Times New Roman" w:hAnsi="Calibri" w:cs="Calibri"/>
                <w:sz w:val="21"/>
                <w:szCs w:val="21"/>
                <w:lang w:val="lt-LT"/>
              </w:rPr>
              <w:t xml:space="preserve">Remove the strip from the water, shake off the water. After a minute, you can compare the obtained results (colors that have appeared on the strip) with the data provided on the scale. </w:t>
            </w:r>
            <w:r w:rsidR="004003B7" w:rsidRPr="008C7BB1">
              <w:rPr>
                <w:rFonts w:ascii="Calibri" w:eastAsia="Times New Roman" w:hAnsi="Calibri" w:cs="Calibri"/>
                <w:sz w:val="21"/>
                <w:szCs w:val="21"/>
                <w:lang w:val="lt-LT"/>
              </w:rPr>
              <w:t>CO</w:t>
            </w:r>
            <w:r w:rsidR="004003B7" w:rsidRPr="008C7BB1">
              <w:rPr>
                <w:rFonts w:ascii="Calibri" w:eastAsia="Times New Roman" w:hAnsi="Calibri" w:cs="Calibri"/>
                <w:sz w:val="21"/>
                <w:szCs w:val="21"/>
                <w:vertAlign w:val="subscript"/>
                <w:lang w:val="lt-LT"/>
              </w:rPr>
              <w:t>2</w:t>
            </w:r>
            <w:r w:rsidR="004003B7" w:rsidRPr="008C7BB1">
              <w:rPr>
                <w:rFonts w:ascii="Calibri" w:eastAsia="Times New Roman" w:hAnsi="Calibri" w:cs="Calibri"/>
                <w:sz w:val="21"/>
                <w:szCs w:val="21"/>
                <w:lang w:val="lt-LT"/>
              </w:rPr>
              <w:t xml:space="preserve"> </w:t>
            </w:r>
            <w:r w:rsidR="008C7BB1" w:rsidRPr="008C7BB1">
              <w:rPr>
                <w:rFonts w:ascii="Calibri" w:eastAsia="Times New Roman" w:hAnsi="Calibri" w:cs="Calibri"/>
                <w:sz w:val="21"/>
                <w:szCs w:val="21"/>
                <w:lang w:val="lt-LT"/>
              </w:rPr>
              <w:t>results can be found in the table.</w:t>
            </w:r>
          </w:p>
          <w:p w14:paraId="5C9986BF" w14:textId="77777777" w:rsidR="008C7BB1" w:rsidRPr="008C7BB1" w:rsidRDefault="008C7BB1" w:rsidP="008C7BB1">
            <w:pPr>
              <w:spacing w:before="0" w:after="0"/>
              <w:rPr>
                <w:rFonts w:ascii="Calibri" w:eastAsia="Times New Roman" w:hAnsi="Calibri" w:cs="Calibri"/>
                <w:sz w:val="21"/>
                <w:szCs w:val="21"/>
                <w:lang w:val="lt-LT"/>
              </w:rPr>
            </w:pPr>
            <w:r w:rsidRPr="008C7BB1">
              <w:rPr>
                <w:rFonts w:ascii="Calibri" w:eastAsia="Times New Roman" w:hAnsi="Calibri" w:cs="Calibri"/>
                <w:sz w:val="21"/>
                <w:szCs w:val="21"/>
                <w:lang w:val="lt-LT"/>
              </w:rPr>
              <w:t>Step 7: Record the obtained results in Table 1 (Appendix 1).</w:t>
            </w:r>
          </w:p>
          <w:p w14:paraId="7A4B7E21" w14:textId="426CAC9C" w:rsidR="009834A8" w:rsidRPr="008C7BB1" w:rsidRDefault="009834A8" w:rsidP="01BCD26A">
            <w:pPr>
              <w:spacing w:before="0" w:after="0" w:line="274" w:lineRule="auto"/>
              <w:rPr>
                <w:rFonts w:ascii="Calibri" w:hAnsi="Calibri" w:cs="Calibri"/>
                <w:sz w:val="21"/>
                <w:szCs w:val="21"/>
              </w:rPr>
            </w:pPr>
          </w:p>
        </w:tc>
        <w:tc>
          <w:tcPr>
            <w:tcW w:w="345" w:type="dxa"/>
          </w:tcPr>
          <w:p w14:paraId="159BA577" w14:textId="77777777" w:rsidR="00FF7EBE" w:rsidRPr="006B7FF7" w:rsidRDefault="00FF7EBE" w:rsidP="0013652A">
            <w:pPr>
              <w:rPr>
                <w:b/>
              </w:rPr>
            </w:pPr>
          </w:p>
        </w:tc>
      </w:tr>
      <w:tr w:rsidR="00B83AB0" w14:paraId="09BD8F33" w14:textId="77777777" w:rsidTr="32B269D2">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280F2509" w14:textId="7CC05FB3" w:rsidR="385F1ED7" w:rsidRPr="008C7BB1" w:rsidRDefault="008C7BB1" w:rsidP="004003B7">
            <w:pPr>
              <w:spacing w:before="0" w:after="0"/>
              <w:rPr>
                <w:rFonts w:ascii="Calibri" w:hAnsi="Calibri" w:cs="Calibri"/>
                <w:sz w:val="21"/>
                <w:szCs w:val="21"/>
              </w:rPr>
            </w:pPr>
            <w:r w:rsidRPr="008C7BB1">
              <w:rPr>
                <w:rFonts w:ascii="Calibri" w:hAnsi="Calibri" w:cs="Calibri"/>
                <w:sz w:val="21"/>
                <w:szCs w:val="21"/>
                <w:lang w:val="lt-LT"/>
              </w:rPr>
              <w:t>Each student assesses their work according to the provided Appendix 2. Each group presents the results of their work, evaluates successes and failures, their contribution to the group work, and performs an oral reflection. The final result is graded. All students in the class are included in the evaluation.</w:t>
            </w:r>
          </w:p>
        </w:tc>
        <w:tc>
          <w:tcPr>
            <w:tcW w:w="345" w:type="dxa"/>
          </w:tcPr>
          <w:p w14:paraId="145E8914" w14:textId="77777777" w:rsidR="00B83AB0" w:rsidRPr="006B7FF7" w:rsidRDefault="00B83AB0" w:rsidP="0013652A">
            <w:pPr>
              <w:rPr>
                <w:b/>
              </w:rPr>
            </w:pPr>
          </w:p>
        </w:tc>
      </w:tr>
      <w:tr w:rsidR="385F1ED7" w14:paraId="7E6DAFA6" w14:textId="77777777" w:rsidTr="32B269D2">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E348C39"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Cognitive competence </w:t>
            </w:r>
            <w:r w:rsidRPr="000A381B">
              <w:rPr>
                <w:rFonts w:ascii="Calibri" w:hAnsi="Calibri" w:cs="Calibri"/>
                <w:sz w:val="21"/>
                <w:szCs w:val="21"/>
              </w:rPr>
              <w:t> </w:t>
            </w:r>
            <w:r w:rsidRPr="000A381B">
              <w:rPr>
                <w:rFonts w:ascii="Calibri" w:hAnsi="Calibri" w:cs="Calibri"/>
                <w:sz w:val="21"/>
                <w:szCs w:val="21"/>
                <w:lang w:val="lt-LT"/>
              </w:rPr>
              <w:t> </w:t>
            </w:r>
            <w:r w:rsidRPr="000A381B">
              <w:rPr>
                <w:rFonts w:ascii="Calibri" w:hAnsi="Calibri" w:cs="Calibri"/>
                <w:sz w:val="21"/>
                <w:szCs w:val="21"/>
              </w:rPr>
              <w:t> </w:t>
            </w:r>
          </w:p>
          <w:p w14:paraId="10F42008"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Creativity competence </w:t>
            </w:r>
            <w:r w:rsidRPr="000A381B">
              <w:rPr>
                <w:rFonts w:ascii="Calibri" w:hAnsi="Calibri" w:cs="Calibri"/>
                <w:sz w:val="21"/>
                <w:szCs w:val="21"/>
              </w:rPr>
              <w:t> </w:t>
            </w:r>
            <w:r w:rsidRPr="000A381B">
              <w:rPr>
                <w:rFonts w:ascii="Calibri" w:hAnsi="Calibri" w:cs="Calibri"/>
                <w:sz w:val="21"/>
                <w:szCs w:val="21"/>
                <w:lang w:val="lt-LT"/>
              </w:rPr>
              <w:t> </w:t>
            </w:r>
            <w:r w:rsidRPr="000A381B">
              <w:rPr>
                <w:rFonts w:ascii="Calibri" w:hAnsi="Calibri" w:cs="Calibri"/>
                <w:sz w:val="21"/>
                <w:szCs w:val="21"/>
              </w:rPr>
              <w:t> </w:t>
            </w:r>
          </w:p>
          <w:p w14:paraId="007D84AA"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Communication competence </w:t>
            </w:r>
            <w:r w:rsidRPr="000A381B">
              <w:rPr>
                <w:rFonts w:ascii="Calibri" w:hAnsi="Calibri" w:cs="Calibri"/>
                <w:sz w:val="21"/>
                <w:szCs w:val="21"/>
              </w:rPr>
              <w:t> </w:t>
            </w:r>
          </w:p>
          <w:p w14:paraId="6A57123F"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Social, emotional and healthy living competences </w:t>
            </w:r>
            <w:r w:rsidRPr="000A381B">
              <w:rPr>
                <w:rFonts w:ascii="Calibri" w:hAnsi="Calibri" w:cs="Calibri"/>
                <w:sz w:val="21"/>
                <w:szCs w:val="21"/>
              </w:rPr>
              <w:t>  </w:t>
            </w:r>
          </w:p>
          <w:p w14:paraId="2963E656"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Citizenship competence </w:t>
            </w:r>
            <w:r w:rsidRPr="000A381B">
              <w:rPr>
                <w:rFonts w:ascii="Calibri" w:hAnsi="Calibri" w:cs="Calibri"/>
                <w:sz w:val="21"/>
                <w:szCs w:val="21"/>
              </w:rPr>
              <w:t> </w:t>
            </w:r>
            <w:r w:rsidRPr="000A381B">
              <w:rPr>
                <w:rFonts w:ascii="Calibri" w:hAnsi="Calibri" w:cs="Calibri"/>
                <w:sz w:val="21"/>
                <w:szCs w:val="21"/>
                <w:lang w:val="lt-LT"/>
              </w:rPr>
              <w:t> </w:t>
            </w:r>
            <w:r w:rsidRPr="000A381B">
              <w:rPr>
                <w:rFonts w:ascii="Calibri" w:hAnsi="Calibri" w:cs="Calibri"/>
                <w:sz w:val="21"/>
                <w:szCs w:val="21"/>
              </w:rPr>
              <w:t> </w:t>
            </w:r>
          </w:p>
          <w:p w14:paraId="78884250" w14:textId="77777777" w:rsidR="004003B7" w:rsidRPr="000A381B" w:rsidRDefault="004003B7" w:rsidP="000A381B">
            <w:pPr>
              <w:pStyle w:val="Betarp"/>
              <w:numPr>
                <w:ilvl w:val="0"/>
                <w:numId w:val="38"/>
              </w:numPr>
              <w:rPr>
                <w:rFonts w:ascii="Calibri" w:hAnsi="Calibri" w:cs="Calibri"/>
                <w:sz w:val="21"/>
                <w:szCs w:val="21"/>
              </w:rPr>
            </w:pPr>
            <w:r w:rsidRPr="000A381B">
              <w:rPr>
                <w:rFonts w:ascii="Calibri" w:hAnsi="Calibri" w:cs="Calibri"/>
                <w:sz w:val="21"/>
                <w:szCs w:val="21"/>
                <w:lang w:val="lt-LT"/>
              </w:rPr>
              <w:t>Digital competence </w:t>
            </w:r>
            <w:r w:rsidRPr="000A381B">
              <w:rPr>
                <w:rFonts w:ascii="Calibri" w:hAnsi="Calibri" w:cs="Calibri"/>
                <w:sz w:val="21"/>
                <w:szCs w:val="21"/>
              </w:rPr>
              <w:t> </w:t>
            </w:r>
            <w:r w:rsidRPr="000A381B">
              <w:rPr>
                <w:rFonts w:ascii="Calibri" w:hAnsi="Calibri" w:cs="Calibri"/>
                <w:sz w:val="21"/>
                <w:szCs w:val="21"/>
                <w:lang w:val="lt-LT"/>
              </w:rPr>
              <w:t> </w:t>
            </w:r>
            <w:r w:rsidRPr="000A381B">
              <w:rPr>
                <w:rFonts w:ascii="Calibri" w:hAnsi="Calibri" w:cs="Calibri"/>
                <w:sz w:val="21"/>
                <w:szCs w:val="21"/>
              </w:rPr>
              <w:t> </w:t>
            </w:r>
            <w:r w:rsidRPr="000A381B">
              <w:rPr>
                <w:rFonts w:ascii="Calibri" w:hAnsi="Calibri" w:cs="Calibri"/>
                <w:sz w:val="21"/>
                <w:szCs w:val="21"/>
                <w:lang w:val="lt-LT"/>
              </w:rPr>
              <w:t> </w:t>
            </w:r>
            <w:r w:rsidRPr="000A381B">
              <w:rPr>
                <w:rFonts w:ascii="Calibri" w:hAnsi="Calibri" w:cs="Calibri"/>
                <w:sz w:val="21"/>
                <w:szCs w:val="21"/>
              </w:rPr>
              <w:t> </w:t>
            </w:r>
          </w:p>
          <w:p w14:paraId="2B0810A0" w14:textId="1E64E56F" w:rsidR="385F1ED7" w:rsidRDefault="004003B7" w:rsidP="000A381B">
            <w:pPr>
              <w:pStyle w:val="Sraopastraipa"/>
              <w:numPr>
                <w:ilvl w:val="0"/>
                <w:numId w:val="38"/>
              </w:numPr>
              <w:spacing w:after="180" w:line="274" w:lineRule="auto"/>
              <w:ind w:right="-20"/>
            </w:pPr>
            <w:r w:rsidRPr="000A381B">
              <w:rPr>
                <w:rFonts w:ascii="Calibri" w:hAnsi="Calibri" w:cs="Calibri"/>
                <w:sz w:val="21"/>
                <w:szCs w:val="21"/>
                <w:lang w:val="lt-LT"/>
              </w:rPr>
              <w:t>Cultural competence</w:t>
            </w:r>
          </w:p>
        </w:tc>
        <w:tc>
          <w:tcPr>
            <w:tcW w:w="345" w:type="dxa"/>
          </w:tcPr>
          <w:p w14:paraId="00C47D78" w14:textId="52B550B5" w:rsidR="385F1ED7" w:rsidRDefault="385F1ED7" w:rsidP="385F1ED7">
            <w:pPr>
              <w:rPr>
                <w:b/>
                <w:bCs/>
              </w:rPr>
            </w:pPr>
          </w:p>
        </w:tc>
      </w:tr>
      <w:tr w:rsidR="385F1ED7" w14:paraId="736E04EB" w14:textId="77777777" w:rsidTr="32B269D2">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BE2F457" w14:textId="4C68468D" w:rsidR="00957E33" w:rsidRPr="00DF6827" w:rsidRDefault="55A569E0" w:rsidP="01BCD26A">
            <w:pPr>
              <w:spacing w:after="180" w:line="274" w:lineRule="auto"/>
              <w:ind w:left="-20" w:right="-20"/>
              <w:rPr>
                <w:rFonts w:eastAsia="Times New Roman" w:cs="Times New Roman"/>
                <w:color w:val="00B050"/>
                <w:lang w:val="lt-LT"/>
              </w:rPr>
            </w:pPr>
            <w:r w:rsidRPr="00DF6827">
              <w:rPr>
                <w:rFonts w:eastAsia="Times New Roman" w:cs="Times New Roman"/>
                <w:color w:val="00B050"/>
              </w:rPr>
              <w:t>Eco</w:t>
            </w:r>
            <w:r w:rsidR="00957E33" w:rsidRPr="00DF6827">
              <w:rPr>
                <w:rFonts w:eastAsia="Times New Roman" w:cs="Times New Roman"/>
                <w:color w:val="00B050"/>
              </w:rPr>
              <w:t xml:space="preserve"> -</w:t>
            </w:r>
            <w:r w:rsidR="004003B7" w:rsidRPr="00DF6827">
              <w:rPr>
                <w:rFonts w:eastAsia="Times New Roman" w:cs="Times New Roman"/>
              </w:rPr>
              <w:t xml:space="preserve"> </w:t>
            </w:r>
            <w:r w:rsidR="00DF6827" w:rsidRPr="00DF6827">
              <w:rPr>
                <w:rFonts w:eastAsia="Times New Roman" w:cs="Times New Roman"/>
                <w:lang w:val="lt-LT"/>
              </w:rPr>
              <w:t>g</w:t>
            </w:r>
            <w:r w:rsidR="008C7BB1" w:rsidRPr="00DF6827">
              <w:rPr>
                <w:rFonts w:eastAsia="Times New Roman" w:cs="Times New Roman"/>
                <w:lang w:val="lt-LT"/>
              </w:rPr>
              <w:t>ain knowledge about the sources of water pollution, their impact on the environment, nature, and human health.</w:t>
            </w:r>
          </w:p>
          <w:p w14:paraId="04C4DD47" w14:textId="36622D61" w:rsidR="005901FE" w:rsidRPr="00DF6827" w:rsidRDefault="55A569E0" w:rsidP="01BCD26A">
            <w:pPr>
              <w:spacing w:after="180" w:line="274" w:lineRule="auto"/>
              <w:ind w:left="-20" w:right="-20"/>
              <w:rPr>
                <w:rFonts w:eastAsia="Times New Roman" w:cs="Times New Roman"/>
                <w:lang w:val="lt-LT"/>
              </w:rPr>
            </w:pPr>
            <w:r w:rsidRPr="00DF6827">
              <w:rPr>
                <w:rFonts w:eastAsia="Times New Roman" w:cs="Times New Roman"/>
                <w:lang w:val="lt-LT"/>
              </w:rPr>
              <w:t xml:space="preserve">Science - </w:t>
            </w:r>
            <w:r w:rsidR="00DF6827" w:rsidRPr="00DF6827">
              <w:rPr>
                <w:rFonts w:eastAsia="Times New Roman" w:cs="Times New Roman"/>
                <w:lang w:val="lt-LT"/>
              </w:rPr>
              <w:t>knowledge in biology, chemistry, economics, and environmental sciences.</w:t>
            </w:r>
          </w:p>
          <w:p w14:paraId="623368DE" w14:textId="3989A6B3" w:rsidR="005901FE" w:rsidRPr="00DF6827" w:rsidRDefault="005901FE" w:rsidP="01BCD26A">
            <w:pPr>
              <w:spacing w:after="180" w:line="274" w:lineRule="auto"/>
              <w:ind w:left="-20" w:right="-20"/>
              <w:rPr>
                <w:rFonts w:eastAsia="Times New Roman" w:cs="Times New Roman"/>
                <w:lang w:val="lt-LT"/>
              </w:rPr>
            </w:pPr>
            <w:r w:rsidRPr="00DF6827">
              <w:rPr>
                <w:rFonts w:eastAsia="Times New Roman" w:cs="Times New Roman"/>
                <w:lang w:val="lt-LT"/>
              </w:rPr>
              <w:t>Technology</w:t>
            </w:r>
            <w:r w:rsidR="004003B7" w:rsidRPr="00DF6827">
              <w:rPr>
                <w:rFonts w:eastAsia="Times New Roman" w:cs="Times New Roman"/>
                <w:lang w:val="lt-LT"/>
              </w:rPr>
              <w:t xml:space="preserve"> </w:t>
            </w:r>
            <w:r w:rsidRPr="00DF6827">
              <w:rPr>
                <w:rFonts w:eastAsia="Times New Roman" w:cs="Times New Roman"/>
                <w:lang w:val="lt-LT"/>
              </w:rPr>
              <w:t xml:space="preserve">- </w:t>
            </w:r>
            <w:r w:rsidR="00DF6827" w:rsidRPr="00DF6827">
              <w:rPr>
                <w:rFonts w:eastAsia="Times New Roman" w:cs="Times New Roman"/>
                <w:lang w:val="lt-LT"/>
              </w:rPr>
              <w:t>use of digital tools.</w:t>
            </w:r>
          </w:p>
          <w:p w14:paraId="0D7A76A2" w14:textId="0839FDC1" w:rsidR="00957E33" w:rsidRPr="00DF6827" w:rsidRDefault="00957E33" w:rsidP="01BCD26A">
            <w:pPr>
              <w:spacing w:after="180" w:line="274" w:lineRule="auto"/>
              <w:ind w:left="-20" w:right="-20"/>
              <w:rPr>
                <w:rFonts w:eastAsia="Times New Roman" w:cs="Times New Roman"/>
                <w:lang w:val="lt-LT"/>
              </w:rPr>
            </w:pPr>
            <w:r w:rsidRPr="00DF6827">
              <w:rPr>
                <w:rFonts w:eastAsia="Times New Roman" w:cs="Times New Roman"/>
                <w:lang w:val="lt-LT"/>
              </w:rPr>
              <w:t xml:space="preserve">Engineering – </w:t>
            </w:r>
            <w:r w:rsidR="00DF6827" w:rsidRPr="00DF6827">
              <w:rPr>
                <w:rFonts w:eastAsia="Times New Roman" w:cs="Times New Roman"/>
                <w:lang w:val="lt-LT"/>
              </w:rPr>
              <w:t>perform water quality analysis research.</w:t>
            </w:r>
          </w:p>
          <w:p w14:paraId="311457B5" w14:textId="02D786F8" w:rsidR="00DF6827" w:rsidRPr="00DF6827" w:rsidRDefault="00957E33" w:rsidP="01BCD26A">
            <w:pPr>
              <w:spacing w:after="180" w:line="274" w:lineRule="auto"/>
              <w:ind w:left="-20" w:right="-20"/>
              <w:rPr>
                <w:rFonts w:eastAsia="Times New Roman" w:cs="Times New Roman"/>
                <w:lang w:val="lt-LT"/>
              </w:rPr>
            </w:pPr>
            <w:r w:rsidRPr="00DF6827">
              <w:rPr>
                <w:rFonts w:eastAsia="Times New Roman" w:cs="Times New Roman"/>
                <w:lang w:val="lt-LT"/>
              </w:rPr>
              <w:t xml:space="preserve">Art - </w:t>
            </w:r>
            <w:r w:rsidR="00DF6827" w:rsidRPr="00DF6827">
              <w:rPr>
                <w:rFonts w:eastAsia="Times New Roman" w:cs="Times New Roman"/>
                <w:lang w:val="lt-LT"/>
              </w:rPr>
              <w:t>visually observe natural changes in the presence of pollution sources.</w:t>
            </w:r>
          </w:p>
          <w:p w14:paraId="7F7D4D2D" w14:textId="06667B7A" w:rsidR="0065753B" w:rsidRPr="00DF6827" w:rsidRDefault="005901FE" w:rsidP="01BCD26A">
            <w:pPr>
              <w:spacing w:after="180" w:line="274" w:lineRule="auto"/>
              <w:ind w:left="-20" w:right="-20"/>
              <w:rPr>
                <w:rFonts w:eastAsia="Times New Roman" w:cs="Times New Roman"/>
                <w:lang w:val="lt-LT"/>
              </w:rPr>
            </w:pPr>
            <w:r w:rsidRPr="00DF6827">
              <w:rPr>
                <w:rFonts w:eastAsia="Times New Roman" w:cs="Times New Roman"/>
                <w:lang w:val="lt-LT"/>
              </w:rPr>
              <w:t>Math</w:t>
            </w:r>
            <w:r w:rsidR="004003B7" w:rsidRPr="00DF6827">
              <w:rPr>
                <w:rFonts w:eastAsia="Times New Roman" w:cs="Times New Roman"/>
                <w:lang w:val="lt-LT"/>
              </w:rPr>
              <w:t xml:space="preserve"> - </w:t>
            </w:r>
            <w:r w:rsidR="00DF6827" w:rsidRPr="00DF6827">
              <w:rPr>
                <w:rFonts w:eastAsia="Times New Roman" w:cs="Times New Roman"/>
                <w:lang w:val="lt-LT"/>
              </w:rPr>
              <w:t>application of mathematical calculations, which provide the ability to systematically analyze and interpret the data obtained from water testing.</w:t>
            </w:r>
          </w:p>
        </w:tc>
        <w:tc>
          <w:tcPr>
            <w:tcW w:w="345" w:type="dxa"/>
          </w:tcPr>
          <w:p w14:paraId="188CCDA6" w14:textId="2738CDC2" w:rsidR="385F1ED7" w:rsidRDefault="385F1ED7" w:rsidP="385F1ED7">
            <w:pPr>
              <w:rPr>
                <w:b/>
                <w:bCs/>
              </w:rPr>
            </w:pPr>
          </w:p>
        </w:tc>
      </w:tr>
      <w:tr w:rsidR="385F1ED7" w14:paraId="01C40A73" w14:textId="77777777" w:rsidTr="32B269D2">
        <w:trPr>
          <w:trHeight w:val="331"/>
        </w:trPr>
        <w:tc>
          <w:tcPr>
            <w:tcW w:w="2115" w:type="dxa"/>
          </w:tcPr>
          <w:p w14:paraId="06730347" w14:textId="6CDA5587" w:rsidR="0065753B" w:rsidRDefault="0065753B" w:rsidP="00DF6827">
            <w:pPr>
              <w:spacing w:after="0" w:line="274" w:lineRule="auto"/>
            </w:pPr>
            <w:r w:rsidRPr="385F1ED7">
              <w:rPr>
                <w:rFonts w:ascii="Calibri" w:eastAsia="Calibri" w:hAnsi="Calibri" w:cs="Calibri"/>
                <w:b/>
                <w:bCs/>
                <w:sz w:val="21"/>
                <w:szCs w:val="21"/>
              </w:rPr>
              <w:t>References</w:t>
            </w:r>
          </w:p>
        </w:tc>
        <w:tc>
          <w:tcPr>
            <w:tcW w:w="9060" w:type="dxa"/>
          </w:tcPr>
          <w:p w14:paraId="00897AF7" w14:textId="77777777" w:rsidR="00DF6827" w:rsidRPr="00DF6827" w:rsidRDefault="00DF6827" w:rsidP="00DF6827">
            <w:pPr>
              <w:pStyle w:val="paragraph"/>
              <w:spacing w:before="0" w:beforeAutospacing="0" w:after="0" w:afterAutospacing="0" w:line="276" w:lineRule="auto"/>
              <w:rPr>
                <w:rStyle w:val="epname"/>
                <w:rFonts w:ascii="Calibri" w:eastAsiaTheme="minorHAnsi" w:hAnsi="Calibri" w:cs="Calibri"/>
                <w:i/>
                <w:iCs/>
                <w:color w:val="1E1E1F"/>
                <w:kern w:val="20"/>
                <w:sz w:val="21"/>
                <w:szCs w:val="21"/>
                <w:lang w:val="lt-LT"/>
              </w:rPr>
            </w:pPr>
            <w:r w:rsidRPr="00DF6827">
              <w:rPr>
                <w:rStyle w:val="epname"/>
                <w:rFonts w:ascii="Calibri" w:eastAsiaTheme="minorHAnsi" w:hAnsi="Calibri" w:cs="Calibri"/>
                <w:i/>
                <w:iCs/>
                <w:color w:val="1E1E1F"/>
                <w:kern w:val="20"/>
                <w:sz w:val="21"/>
                <w:szCs w:val="21"/>
                <w:lang w:val="lt-LT"/>
              </w:rPr>
              <w:t>Link: Prevention of Groundwater and Surface Water Pollution in the EU (Updated: 09-10-2023)</w:t>
            </w:r>
          </w:p>
          <w:p w14:paraId="3DDAB524" w14:textId="719BC961" w:rsidR="385F1ED7" w:rsidRPr="00DF6827" w:rsidRDefault="003502C6" w:rsidP="00DF6827">
            <w:pPr>
              <w:pStyle w:val="paragraph"/>
              <w:spacing w:before="0" w:beforeAutospacing="0" w:after="0" w:afterAutospacing="0" w:line="276" w:lineRule="auto"/>
              <w:rPr>
                <w:rStyle w:val="normaltextrun"/>
                <w:rFonts w:ascii="Calibri" w:hAnsi="Calibri" w:cs="Calibri"/>
                <w:sz w:val="21"/>
                <w:szCs w:val="21"/>
                <w:lang w:val="lt-LT"/>
              </w:rPr>
            </w:pPr>
            <w:hyperlink r:id="rId11">
              <w:r w:rsidR="379DBFFA" w:rsidRPr="00DF6827">
                <w:rPr>
                  <w:rStyle w:val="Hipersaitas"/>
                  <w:rFonts w:ascii="Calibri" w:hAnsi="Calibri" w:cs="Calibri"/>
                  <w:sz w:val="21"/>
                  <w:szCs w:val="21"/>
                  <w:lang w:val="lt-LT"/>
                </w:rPr>
                <w:t>https://byt.lt/OiGiu</w:t>
              </w:r>
            </w:hyperlink>
          </w:p>
          <w:p w14:paraId="33EC789E" w14:textId="77777777" w:rsidR="00DF6827" w:rsidRDefault="00DF6827" w:rsidP="00DF6827">
            <w:pPr>
              <w:spacing w:after="0" w:line="274" w:lineRule="auto"/>
              <w:rPr>
                <w:rStyle w:val="Hipersaitas"/>
                <w:rFonts w:ascii="Calibri" w:hAnsi="Calibri" w:cs="Calibri"/>
                <w:sz w:val="21"/>
                <w:szCs w:val="21"/>
                <w:lang w:val="lt-LT"/>
              </w:rPr>
            </w:pPr>
            <w:r w:rsidRPr="00DF6827">
              <w:rPr>
                <w:rFonts w:ascii="Calibri" w:hAnsi="Calibri" w:cs="Calibri"/>
                <w:sz w:val="21"/>
                <w:szCs w:val="21"/>
                <w:lang w:val="lt-LT"/>
              </w:rPr>
              <w:t xml:space="preserve">Surface Water Standards: </w:t>
            </w:r>
            <w:hyperlink r:id="rId12">
              <w:r w:rsidR="0A2D8C12" w:rsidRPr="00DF6827">
                <w:rPr>
                  <w:rStyle w:val="Hipersaitas"/>
                  <w:rFonts w:ascii="Calibri" w:hAnsi="Calibri" w:cs="Calibri"/>
                  <w:sz w:val="21"/>
                  <w:szCs w:val="21"/>
                  <w:lang w:val="lt-LT"/>
                </w:rPr>
                <w:t>https://byt.lt/gEjI2</w:t>
              </w:r>
            </w:hyperlink>
          </w:p>
          <w:p w14:paraId="66F6F098" w14:textId="3ACF0B2C" w:rsidR="385F1ED7" w:rsidRDefault="00DF6827" w:rsidP="00DF6827">
            <w:pPr>
              <w:spacing w:after="0" w:line="274" w:lineRule="auto"/>
              <w:rPr>
                <w:rFonts w:ascii="Calibri" w:eastAsia="Calibri" w:hAnsi="Calibri" w:cs="Calibri"/>
                <w:sz w:val="21"/>
                <w:szCs w:val="21"/>
              </w:rPr>
            </w:pPr>
            <w:r w:rsidRPr="00DF6827">
              <w:rPr>
                <w:rFonts w:ascii="Calibri" w:hAnsi="Calibri" w:cs="Calibri"/>
                <w:i/>
                <w:iCs/>
                <w:sz w:val="21"/>
                <w:szCs w:val="21"/>
                <w:lang w:val="lt-LT"/>
              </w:rPr>
              <w:t>School Chemistry Experiments Practice. Student's Book. 2014, 219-222 pages</w:t>
            </w:r>
            <w:r w:rsidR="0A2D8C12" w:rsidRPr="00DF6827">
              <w:rPr>
                <w:rFonts w:ascii="Calibri" w:hAnsi="Calibri" w:cs="Calibri"/>
                <w:i/>
                <w:iCs/>
                <w:sz w:val="21"/>
                <w:szCs w:val="21"/>
              </w:rPr>
              <w:t>.</w:t>
            </w:r>
          </w:p>
        </w:tc>
        <w:tc>
          <w:tcPr>
            <w:tcW w:w="345" w:type="dxa"/>
          </w:tcPr>
          <w:p w14:paraId="4EE6D6A5" w14:textId="7F2E375E" w:rsidR="385F1ED7" w:rsidRDefault="385F1ED7" w:rsidP="00DF6827">
            <w:pPr>
              <w:spacing w:after="0"/>
              <w:rPr>
                <w:b/>
                <w:bCs/>
              </w:rPr>
            </w:pPr>
          </w:p>
        </w:tc>
      </w:tr>
      <w:tr w:rsidR="385F1ED7" w14:paraId="0732FCA9" w14:textId="77777777" w:rsidTr="32B269D2">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1DC50106" w:rsidR="385F1ED7" w:rsidRDefault="385F1ED7" w:rsidP="385F1ED7">
            <w:pPr>
              <w:spacing w:after="180" w:line="274" w:lineRule="auto"/>
              <w:ind w:left="-20" w:right="-20"/>
            </w:pPr>
          </w:p>
        </w:tc>
        <w:tc>
          <w:tcPr>
            <w:tcW w:w="345" w:type="dxa"/>
          </w:tcPr>
          <w:p w14:paraId="170B444C" w14:textId="2165413F" w:rsidR="385F1ED7" w:rsidRDefault="385F1ED7" w:rsidP="385F1ED7">
            <w:pPr>
              <w:rPr>
                <w:b/>
                <w:bCs/>
              </w:rPr>
            </w:pPr>
          </w:p>
        </w:tc>
      </w:tr>
      <w:tr w:rsidR="385F1ED7" w14:paraId="73825A42" w14:textId="77777777" w:rsidTr="32B269D2">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60AA82A7" w14:textId="7FF2BE31" w:rsidR="385F1ED7" w:rsidRDefault="385F1ED7" w:rsidP="385F1ED7"/>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385F1ED7">
        <w:trPr>
          <w:trHeight w:val="720"/>
        </w:trPr>
        <w:tc>
          <w:tcPr>
            <w:tcW w:w="11536" w:type="dxa"/>
            <w:tcBorders>
              <w:bottom w:val="single" w:sz="18" w:space="0" w:color="FEDE00" w:themeColor="accent2"/>
            </w:tcBorders>
            <w:shd w:val="clear" w:color="auto" w:fill="auto"/>
            <w:vAlign w:val="bottom"/>
          </w:tcPr>
          <w:p w14:paraId="403A7F39" w14:textId="719DDD31" w:rsidR="00825C42" w:rsidRPr="00825C42" w:rsidRDefault="00B22C5C" w:rsidP="001960E4">
            <w:pPr>
              <w:pStyle w:val="Antrat1"/>
              <w:outlineLvl w:val="0"/>
            </w:pPr>
            <w:r w:rsidRPr="00B22C5C">
              <w:rPr>
                <w:rFonts w:ascii="Calibri" w:eastAsia="Calibri" w:hAnsi="Calibri" w:cs="Calibri"/>
                <w:sz w:val="21"/>
                <w:szCs w:val="21"/>
              </w:rPr>
              <w:t>Appendix 1. Physical and Chemical Indicators of the Water Body (filled out by each group separately)</w:t>
            </w:r>
          </w:p>
        </w:tc>
      </w:tr>
      <w:tr w:rsidR="385F1ED7" w14:paraId="0533249E" w14:textId="77777777" w:rsidTr="385F1ED7">
        <w:trPr>
          <w:trHeight w:val="216"/>
        </w:trPr>
        <w:tc>
          <w:tcPr>
            <w:tcW w:w="11536" w:type="dxa"/>
            <w:tcBorders>
              <w:top w:val="single" w:sz="18" w:space="0" w:color="FEDE00" w:themeColor="accent2"/>
            </w:tcBorders>
            <w:shd w:val="clear" w:color="auto" w:fill="auto"/>
            <w:vAlign w:val="center"/>
          </w:tcPr>
          <w:p w14:paraId="65EA102C" w14:textId="0287D3C5" w:rsidR="385F1ED7" w:rsidRDefault="385F1ED7" w:rsidP="385F1ED7"/>
        </w:tc>
      </w:tr>
      <w:tr w:rsidR="385F1ED7" w14:paraId="2EE3940E" w14:textId="77777777" w:rsidTr="385F1ED7">
        <w:trPr>
          <w:trHeight w:val="216"/>
        </w:trPr>
        <w:tc>
          <w:tcPr>
            <w:tcW w:w="11536" w:type="dxa"/>
            <w:tcBorders>
              <w:top w:val="single" w:sz="18" w:space="0" w:color="FEDE00" w:themeColor="accent2"/>
            </w:tcBorders>
            <w:shd w:val="clear" w:color="auto" w:fill="auto"/>
            <w:vAlign w:val="center"/>
          </w:tcPr>
          <w:p w14:paraId="3AE230A8" w14:textId="45EA19A4" w:rsidR="385F1ED7" w:rsidRDefault="385F1ED7" w:rsidP="385F1ED7"/>
        </w:tc>
      </w:tr>
    </w:tbl>
    <w:p w14:paraId="6A8B3BD6" w14:textId="189E1358" w:rsidR="004003B7" w:rsidRPr="004003B7" w:rsidRDefault="004003B7" w:rsidP="004003B7">
      <w:pPr>
        <w:pStyle w:val="Sraopastraipa"/>
        <w:jc w:val="center"/>
        <w:rPr>
          <w:rFonts w:ascii="Times New Roman" w:hAnsi="Times New Roman" w:cs="Times New Roman"/>
          <w:sz w:val="24"/>
          <w:szCs w:val="24"/>
          <w:lang w:val="lt-LT"/>
        </w:rPr>
      </w:pPr>
    </w:p>
    <w:tbl>
      <w:tblPr>
        <w:tblStyle w:val="Lentelstinklelis"/>
        <w:tblW w:w="0" w:type="auto"/>
        <w:tblLayout w:type="fixed"/>
        <w:tblLook w:val="04A0" w:firstRow="1" w:lastRow="0" w:firstColumn="1" w:lastColumn="0" w:noHBand="0" w:noVBand="1"/>
      </w:tblPr>
      <w:tblGrid>
        <w:gridCol w:w="11095"/>
      </w:tblGrid>
      <w:tr w:rsidR="32B269D2" w14:paraId="66FE9568" w14:textId="77777777" w:rsidTr="32B269D2">
        <w:trPr>
          <w:trHeight w:val="300"/>
        </w:trPr>
        <w:tc>
          <w:tcPr>
            <w:tcW w:w="11095" w:type="dxa"/>
            <w:tcBorders>
              <w:top w:val="dotted" w:sz="18" w:space="0" w:color="auto"/>
              <w:left w:val="dotted" w:sz="18" w:space="0" w:color="auto"/>
              <w:bottom w:val="dotted" w:sz="18" w:space="0" w:color="auto"/>
              <w:right w:val="dotted" w:sz="18" w:space="0" w:color="auto"/>
            </w:tcBorders>
            <w:tcMar>
              <w:left w:w="108" w:type="dxa"/>
              <w:right w:w="108" w:type="dxa"/>
            </w:tcMar>
          </w:tcPr>
          <w:p w14:paraId="7B5B2885" w14:textId="1D0C18C2" w:rsidR="32B269D2" w:rsidRDefault="32B269D2" w:rsidP="32B269D2">
            <w:pPr>
              <w:spacing w:before="0"/>
            </w:pPr>
            <w:r w:rsidRPr="32B269D2">
              <w:rPr>
                <w:rFonts w:ascii="Times New Roman" w:eastAsia="Times New Roman" w:hAnsi="Times New Roman" w:cs="Times New Roman"/>
                <w:sz w:val="24"/>
                <w:szCs w:val="24"/>
              </w:rPr>
              <w:lastRenderedPageBreak/>
              <w:t xml:space="preserve"> </w:t>
            </w:r>
          </w:p>
          <w:p w14:paraId="6B9134DE" w14:textId="685C9CEE" w:rsidR="32B269D2" w:rsidRDefault="004B6300" w:rsidP="32B269D2">
            <w:pPr>
              <w:spacing w:before="0" w:line="36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lang w:val="lt"/>
              </w:rPr>
              <w:t>Report Sheet</w:t>
            </w:r>
            <w:r w:rsidR="32B269D2" w:rsidRPr="32B269D2">
              <w:rPr>
                <w:rFonts w:ascii="Times New Roman" w:eastAsia="Times New Roman" w:hAnsi="Times New Roman" w:cs="Times New Roman"/>
                <w:sz w:val="28"/>
                <w:szCs w:val="28"/>
                <w:lang w:val="lt"/>
              </w:rPr>
              <w:t xml:space="preserve"> </w:t>
            </w:r>
            <w:r w:rsidR="32B269D2" w:rsidRPr="32B269D2">
              <w:rPr>
                <w:rFonts w:ascii="Times New Roman" w:eastAsia="Times New Roman" w:hAnsi="Times New Roman" w:cs="Times New Roman"/>
                <w:sz w:val="28"/>
                <w:szCs w:val="28"/>
              </w:rPr>
              <w:t xml:space="preserve"> </w:t>
            </w:r>
          </w:p>
          <w:p w14:paraId="1E3F3CF9" w14:textId="38970049" w:rsidR="32B269D2" w:rsidRDefault="004B6300" w:rsidP="32B269D2">
            <w:pPr>
              <w:spacing w:before="0" w:line="360" w:lineRule="auto"/>
              <w:ind w:left="720"/>
              <w:jc w:val="center"/>
            </w:pPr>
            <w:r w:rsidRPr="004B6300">
              <w:rPr>
                <w:rFonts w:ascii="Bookman Old Style" w:eastAsia="Bookman Old Style" w:hAnsi="Bookman Old Style" w:cs="Bookman Old Style"/>
                <w:b/>
                <w:bCs/>
                <w:sz w:val="32"/>
                <w:szCs w:val="32"/>
                <w:lang w:val="lt"/>
              </w:rPr>
              <w:t>Physical and Chemical Indicators of the Water Body</w:t>
            </w:r>
            <w:r w:rsidR="32B269D2" w:rsidRPr="32B269D2">
              <w:rPr>
                <w:rFonts w:ascii="Bookman Old Style" w:eastAsia="Bookman Old Style" w:hAnsi="Bookman Old Style" w:cs="Bookman Old Style"/>
                <w:b/>
                <w:bCs/>
                <w:sz w:val="32"/>
                <w:szCs w:val="32"/>
              </w:rPr>
              <w:t xml:space="preserve"> </w:t>
            </w:r>
            <w:r w:rsidR="32B269D2" w:rsidRPr="32B269D2">
              <w:rPr>
                <w:rFonts w:ascii="Times New Roman" w:eastAsia="Times New Roman" w:hAnsi="Times New Roman" w:cs="Times New Roman"/>
                <w:sz w:val="24"/>
                <w:szCs w:val="24"/>
              </w:rPr>
              <w:t xml:space="preserve"> </w:t>
            </w:r>
          </w:p>
          <w:p w14:paraId="3E78E628" w14:textId="192CA992" w:rsidR="32B269D2" w:rsidRDefault="32B269D2" w:rsidP="32B269D2">
            <w:pPr>
              <w:spacing w:before="0" w:line="360" w:lineRule="auto"/>
              <w:ind w:left="720"/>
            </w:pPr>
            <w:r w:rsidRPr="32B269D2">
              <w:rPr>
                <w:rFonts w:ascii="Times New Roman" w:eastAsia="Times New Roman" w:hAnsi="Times New Roman" w:cs="Times New Roman"/>
                <w:sz w:val="24"/>
                <w:szCs w:val="24"/>
                <w:lang w:val="lt"/>
              </w:rPr>
              <w:t>Dat</w:t>
            </w:r>
            <w:r w:rsidR="00095BCC">
              <w:rPr>
                <w:rFonts w:ascii="Times New Roman" w:eastAsia="Times New Roman" w:hAnsi="Times New Roman" w:cs="Times New Roman"/>
                <w:sz w:val="24"/>
                <w:szCs w:val="24"/>
                <w:lang w:val="lt"/>
              </w:rPr>
              <w:t>e</w:t>
            </w:r>
            <w:r w:rsidRPr="32B269D2">
              <w:rPr>
                <w:rFonts w:ascii="Times New Roman" w:eastAsia="Times New Roman" w:hAnsi="Times New Roman" w:cs="Times New Roman"/>
                <w:sz w:val="24"/>
                <w:szCs w:val="24"/>
                <w:lang w:val="lt"/>
              </w:rPr>
              <w:t xml:space="preserve"> …………………………………………….. </w:t>
            </w:r>
            <w:r w:rsidRPr="32B269D2">
              <w:rPr>
                <w:rFonts w:ascii="Times New Roman" w:eastAsia="Times New Roman" w:hAnsi="Times New Roman" w:cs="Times New Roman"/>
                <w:sz w:val="24"/>
                <w:szCs w:val="24"/>
              </w:rPr>
              <w:t xml:space="preserve"> </w:t>
            </w:r>
          </w:p>
          <w:p w14:paraId="41BE89EA" w14:textId="72ED0C3E" w:rsidR="32B269D2" w:rsidRDefault="00095BCC" w:rsidP="32B269D2">
            <w:pPr>
              <w:spacing w:before="0" w:line="360" w:lineRule="auto"/>
              <w:ind w:left="720"/>
            </w:pPr>
            <w:r>
              <w:rPr>
                <w:rFonts w:ascii="Times New Roman" w:eastAsia="Times New Roman" w:hAnsi="Times New Roman" w:cs="Times New Roman"/>
                <w:sz w:val="24"/>
                <w:szCs w:val="24"/>
                <w:lang w:val="lt"/>
              </w:rPr>
              <w:t>Surname, Name</w:t>
            </w:r>
            <w:r w:rsidR="32B269D2" w:rsidRPr="32B269D2">
              <w:rPr>
                <w:rFonts w:ascii="Times New Roman" w:eastAsia="Times New Roman" w:hAnsi="Times New Roman" w:cs="Times New Roman"/>
                <w:sz w:val="24"/>
                <w:szCs w:val="24"/>
                <w:lang w:val="lt"/>
              </w:rPr>
              <w:t xml:space="preserve">………………………………...............................................................…………........ </w:t>
            </w:r>
            <w:r w:rsidR="32B269D2" w:rsidRPr="32B269D2">
              <w:rPr>
                <w:rFonts w:ascii="Times New Roman" w:eastAsia="Times New Roman" w:hAnsi="Times New Roman" w:cs="Times New Roman"/>
                <w:sz w:val="24"/>
                <w:szCs w:val="24"/>
              </w:rPr>
              <w:t xml:space="preserve"> </w:t>
            </w:r>
          </w:p>
          <w:p w14:paraId="78B56D47" w14:textId="4F57F14C" w:rsidR="32B269D2" w:rsidRDefault="00095BCC" w:rsidP="32B269D2">
            <w:pPr>
              <w:spacing w:before="0" w:line="360" w:lineRule="auto"/>
              <w:ind w:left="720"/>
            </w:pPr>
            <w:r w:rsidRPr="00095BCC">
              <w:rPr>
                <w:rFonts w:ascii="Times New Roman" w:eastAsia="Times New Roman" w:hAnsi="Times New Roman" w:cs="Times New Roman"/>
                <w:sz w:val="24"/>
                <w:szCs w:val="24"/>
                <w:lang w:val="lt"/>
              </w:rPr>
              <w:t>Assumption / Hypothesis</w:t>
            </w:r>
            <w:r w:rsidR="32B269D2" w:rsidRPr="32B269D2">
              <w:rPr>
                <w:rFonts w:ascii="Times New Roman" w:eastAsia="Times New Roman" w:hAnsi="Times New Roman" w:cs="Times New Roman"/>
                <w:sz w:val="24"/>
                <w:szCs w:val="24"/>
                <w:lang w:val="lt"/>
              </w:rPr>
              <w:t>: …..............................................................................................................................................................</w:t>
            </w:r>
            <w:r w:rsidR="32B269D2" w:rsidRPr="32B269D2">
              <w:rPr>
                <w:rFonts w:ascii="Times New Roman" w:eastAsia="Times New Roman" w:hAnsi="Times New Roman" w:cs="Times New Roman"/>
                <w:sz w:val="24"/>
                <w:szCs w:val="24"/>
              </w:rPr>
              <w:t xml:space="preserve"> </w:t>
            </w:r>
          </w:p>
          <w:p w14:paraId="3AD4A0F5" w14:textId="76B5BCE5" w:rsidR="32B269D2" w:rsidRDefault="00095BCC" w:rsidP="32B269D2">
            <w:pPr>
              <w:spacing w:before="0" w:line="360" w:lineRule="auto"/>
              <w:ind w:left="720"/>
            </w:pPr>
            <w:r>
              <w:rPr>
                <w:rFonts w:ascii="Times New Roman" w:eastAsia="Times New Roman" w:hAnsi="Times New Roman" w:cs="Times New Roman"/>
                <w:sz w:val="24"/>
                <w:szCs w:val="24"/>
                <w:lang w:val="lt"/>
              </w:rPr>
              <w:t>Objectives</w:t>
            </w:r>
            <w:r w:rsidR="32B269D2" w:rsidRPr="32B269D2">
              <w:rPr>
                <w:rFonts w:ascii="Times New Roman" w:eastAsia="Times New Roman" w:hAnsi="Times New Roman" w:cs="Times New Roman"/>
                <w:sz w:val="24"/>
                <w:szCs w:val="24"/>
                <w:lang w:val="lt"/>
              </w:rPr>
              <w:t>:</w:t>
            </w:r>
            <w:r w:rsidR="32B269D2" w:rsidRPr="32B269D2">
              <w:rPr>
                <w:rFonts w:ascii="Times New Roman" w:eastAsia="Times New Roman" w:hAnsi="Times New Roman" w:cs="Times New Roman"/>
                <w:sz w:val="24"/>
                <w:szCs w:val="24"/>
              </w:rPr>
              <w:t xml:space="preserve"> </w:t>
            </w:r>
          </w:p>
          <w:p w14:paraId="6218C9C4" w14:textId="233599B4" w:rsidR="32B269D2" w:rsidRDefault="32B269D2" w:rsidP="32B269D2">
            <w:pPr>
              <w:spacing w:before="0" w:line="360" w:lineRule="auto"/>
              <w:ind w:left="720"/>
            </w:pPr>
            <w:r w:rsidRPr="32B269D2">
              <w:rPr>
                <w:rFonts w:ascii="Times New Roman" w:eastAsia="Times New Roman" w:hAnsi="Times New Roman" w:cs="Times New Roman"/>
                <w:sz w:val="24"/>
                <w:szCs w:val="24"/>
                <w:lang w:val="lt"/>
              </w:rPr>
              <w:t>.................................................................................................................................................................</w:t>
            </w:r>
          </w:p>
          <w:p w14:paraId="6183FB5E" w14:textId="2E6CE19F" w:rsidR="32B269D2" w:rsidRDefault="32B269D2" w:rsidP="32B269D2">
            <w:pPr>
              <w:spacing w:before="0" w:line="360" w:lineRule="auto"/>
              <w:ind w:left="720"/>
            </w:pPr>
            <w:r w:rsidRPr="32B269D2">
              <w:rPr>
                <w:rFonts w:ascii="Times New Roman" w:eastAsia="Times New Roman" w:hAnsi="Times New Roman" w:cs="Times New Roman"/>
                <w:sz w:val="24"/>
                <w:szCs w:val="24"/>
                <w:lang w:val="lt"/>
              </w:rPr>
              <w:t>................................................................................................................................................................</w:t>
            </w:r>
          </w:p>
          <w:p w14:paraId="1A63872C" w14:textId="042DD417" w:rsidR="32B269D2" w:rsidRDefault="32B269D2" w:rsidP="32B269D2">
            <w:pPr>
              <w:spacing w:before="0"/>
              <w:ind w:left="720"/>
            </w:pPr>
            <w:r w:rsidRPr="32B269D2">
              <w:rPr>
                <w:rFonts w:ascii="Times New Roman" w:eastAsia="Times New Roman" w:hAnsi="Times New Roman" w:cs="Times New Roman"/>
                <w:sz w:val="24"/>
                <w:szCs w:val="24"/>
              </w:rPr>
              <w:t xml:space="preserve"> </w:t>
            </w:r>
          </w:p>
          <w:p w14:paraId="25F8E607" w14:textId="485BA3B7" w:rsidR="32B269D2" w:rsidRDefault="00095BCC" w:rsidP="32B269D2">
            <w:pPr>
              <w:spacing w:before="0"/>
              <w:ind w:left="720"/>
            </w:pPr>
            <w:r>
              <w:rPr>
                <w:rFonts w:ascii="Times New Roman" w:eastAsia="Times New Roman" w:hAnsi="Times New Roman" w:cs="Times New Roman"/>
                <w:sz w:val="24"/>
                <w:szCs w:val="24"/>
                <w:lang w:val="lt"/>
              </w:rPr>
              <w:t>Experiment results and their a</w:t>
            </w:r>
            <w:r w:rsidRPr="00095BCC">
              <w:rPr>
                <w:rFonts w:ascii="Times New Roman" w:eastAsia="Times New Roman" w:hAnsi="Times New Roman" w:cs="Times New Roman"/>
                <w:sz w:val="24"/>
                <w:szCs w:val="24"/>
                <w:lang w:val="lt"/>
              </w:rPr>
              <w:t>nalysis.</w:t>
            </w:r>
            <w:r w:rsidR="32B269D2" w:rsidRPr="32B269D2">
              <w:rPr>
                <w:rFonts w:ascii="Times New Roman" w:eastAsia="Times New Roman" w:hAnsi="Times New Roman" w:cs="Times New Roman"/>
                <w:sz w:val="24"/>
                <w:szCs w:val="24"/>
              </w:rPr>
              <w:t xml:space="preserve"> </w:t>
            </w:r>
          </w:p>
          <w:p w14:paraId="0E030AE5" w14:textId="51DFEAB0" w:rsidR="32B269D2" w:rsidRDefault="32B269D2" w:rsidP="32B269D2">
            <w:pPr>
              <w:spacing w:before="0"/>
              <w:ind w:left="720"/>
            </w:pPr>
            <w:r w:rsidRPr="32B269D2">
              <w:rPr>
                <w:rFonts w:ascii="Times New Roman" w:eastAsia="Times New Roman" w:hAnsi="Times New Roman" w:cs="Times New Roman"/>
                <w:sz w:val="24"/>
                <w:szCs w:val="24"/>
              </w:rPr>
              <w:t xml:space="preserve"> </w:t>
            </w:r>
          </w:p>
          <w:tbl>
            <w:tblPr>
              <w:tblStyle w:val="1paprastojilentel"/>
              <w:tblW w:w="0" w:type="auto"/>
              <w:tblLayout w:type="fixed"/>
              <w:tblLook w:val="04A0" w:firstRow="1" w:lastRow="0" w:firstColumn="1" w:lastColumn="0" w:noHBand="0" w:noVBand="1"/>
            </w:tblPr>
            <w:tblGrid>
              <w:gridCol w:w="7807"/>
              <w:gridCol w:w="1026"/>
              <w:gridCol w:w="1026"/>
              <w:gridCol w:w="1026"/>
            </w:tblGrid>
            <w:tr w:rsidR="32B269D2" w14:paraId="6D761C7D" w14:textId="77777777" w:rsidTr="32B269D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87ECE1C" w14:textId="0CD30331" w:rsidR="32B269D2" w:rsidRDefault="00095BCC" w:rsidP="32B269D2">
                  <w:pPr>
                    <w:spacing w:before="0" w:line="360" w:lineRule="auto"/>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Indicator and its u</w:t>
                  </w:r>
                  <w:r w:rsidRPr="00095BCC">
                    <w:rPr>
                      <w:rFonts w:ascii="Times New Roman" w:eastAsia="Times New Roman" w:hAnsi="Times New Roman" w:cs="Times New Roman"/>
                      <w:b w:val="0"/>
                      <w:bCs w:val="0"/>
                      <w:sz w:val="24"/>
                      <w:szCs w:val="24"/>
                      <w:lang w:val="tr"/>
                    </w:rPr>
                    <w:t>nits</w:t>
                  </w:r>
                </w:p>
              </w:tc>
              <w:tc>
                <w:tcPr>
                  <w:tcW w:w="3078"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C85F1BC" w14:textId="173CABF7" w:rsidR="32B269D2" w:rsidRDefault="00095BCC" w:rsidP="32B269D2">
                  <w:pPr>
                    <w:spacing w:before="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b w:val="0"/>
                      <w:bCs w:val="0"/>
                      <w:sz w:val="24"/>
                      <w:szCs w:val="24"/>
                      <w:lang w:val="tr"/>
                    </w:rPr>
                    <w:t>Sample No</w:t>
                  </w:r>
                  <w:r w:rsidR="32B269D2" w:rsidRPr="32B269D2">
                    <w:rPr>
                      <w:rFonts w:ascii="Times New Roman" w:eastAsia="Times New Roman" w:hAnsi="Times New Roman" w:cs="Times New Roman"/>
                      <w:b w:val="0"/>
                      <w:bCs w:val="0"/>
                      <w:sz w:val="24"/>
                      <w:szCs w:val="24"/>
                      <w:lang w:val="tr"/>
                    </w:rPr>
                    <w:t>.</w:t>
                  </w:r>
                  <w:r w:rsidR="32B269D2" w:rsidRPr="32B269D2">
                    <w:rPr>
                      <w:rFonts w:ascii="Times New Roman" w:eastAsia="Times New Roman" w:hAnsi="Times New Roman" w:cs="Times New Roman"/>
                      <w:b w:val="0"/>
                      <w:bCs w:val="0"/>
                      <w:sz w:val="24"/>
                      <w:szCs w:val="24"/>
                    </w:rPr>
                    <w:t xml:space="preserve"> </w:t>
                  </w:r>
                </w:p>
              </w:tc>
            </w:tr>
            <w:tr w:rsidR="32B269D2" w14:paraId="037F8480"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vMerge/>
                  <w:tcBorders>
                    <w:left w:val="single" w:sz="0" w:space="0" w:color="BFBFBF" w:themeColor="background1" w:themeShade="BF"/>
                    <w:bottom w:val="single" w:sz="0" w:space="0" w:color="BFBFBF" w:themeColor="background1" w:themeShade="BF"/>
                    <w:right w:val="single" w:sz="0" w:space="0" w:color="BFBFBF" w:themeColor="background1" w:themeShade="BF"/>
                  </w:tcBorders>
                  <w:vAlign w:val="center"/>
                </w:tcPr>
                <w:p w14:paraId="19CA5339" w14:textId="77777777" w:rsidR="00FA3E12" w:rsidRDefault="00FA3E12"/>
              </w:tc>
              <w:tc>
                <w:tcPr>
                  <w:tcW w:w="1026"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Mar>
                    <w:left w:w="108" w:type="dxa"/>
                    <w:right w:w="108" w:type="dxa"/>
                  </w:tcMar>
                </w:tcPr>
                <w:p w14:paraId="6F2BBB38" w14:textId="3BA4B3C9" w:rsidR="32B269D2" w:rsidRDefault="32B269D2" w:rsidP="32B269D2">
                  <w:pPr>
                    <w:spacing w:before="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1</w:t>
                  </w:r>
                  <w:r w:rsidRPr="32B269D2">
                    <w:rPr>
                      <w:rFonts w:ascii="Times New Roman" w:eastAsia="Times New Roman" w:hAnsi="Times New Roman" w:cs="Times New Roman"/>
                      <w:sz w:val="24"/>
                      <w:szCs w:val="24"/>
                    </w:rPr>
                    <w:t xml:space="preserve"> </w:t>
                  </w:r>
                </w:p>
              </w:tc>
              <w:tc>
                <w:tcPr>
                  <w:tcW w:w="102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97861D4" w14:textId="016772F2" w:rsidR="32B269D2" w:rsidRDefault="32B269D2" w:rsidP="32B269D2">
                  <w:pPr>
                    <w:spacing w:before="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2</w:t>
                  </w:r>
                  <w:r w:rsidRPr="32B269D2">
                    <w:rPr>
                      <w:rFonts w:ascii="Times New Roman" w:eastAsia="Times New Roman" w:hAnsi="Times New Roman" w:cs="Times New Roman"/>
                      <w:sz w:val="24"/>
                      <w:szCs w:val="24"/>
                    </w:rPr>
                    <w:t xml:space="preserve"> </w:t>
                  </w:r>
                </w:p>
              </w:tc>
              <w:tc>
                <w:tcPr>
                  <w:tcW w:w="102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2C9DA868" w14:textId="38D2A755" w:rsidR="32B269D2" w:rsidRDefault="32B269D2" w:rsidP="32B269D2">
                  <w:pPr>
                    <w:spacing w:before="0"/>
                    <w:jc w:val="center"/>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3</w:t>
                  </w:r>
                  <w:r w:rsidRPr="32B269D2">
                    <w:rPr>
                      <w:rFonts w:ascii="Times New Roman" w:eastAsia="Times New Roman" w:hAnsi="Times New Roman" w:cs="Times New Roman"/>
                      <w:sz w:val="24"/>
                      <w:szCs w:val="24"/>
                    </w:rPr>
                    <w:t xml:space="preserve"> </w:t>
                  </w:r>
                </w:p>
              </w:tc>
            </w:tr>
            <w:tr w:rsidR="32B269D2" w14:paraId="163315F1" w14:textId="77777777" w:rsidTr="32B269D2">
              <w:trPr>
                <w:trHeight w:val="300"/>
              </w:trPr>
              <w:tc>
                <w:tcPr>
                  <w:cnfStyle w:val="001000000000" w:firstRow="0" w:lastRow="0" w:firstColumn="1" w:lastColumn="0" w:oddVBand="0" w:evenVBand="0" w:oddHBand="0" w:evenHBand="0" w:firstRowFirstColumn="0" w:firstRowLastColumn="0" w:lastRowFirstColumn="0" w:lastRowLastColumn="0"/>
                  <w:tcW w:w="7807" w:type="dxa"/>
                  <w:vMerge w:val="restart"/>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F21D20F" w14:textId="015BECCC" w:rsidR="32B269D2" w:rsidRDefault="00095BCC" w:rsidP="32B269D2">
                  <w:pPr>
                    <w:spacing w:before="0" w:line="360" w:lineRule="auto"/>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Physical indicators</w:t>
                  </w:r>
                  <w:r w:rsidR="32B269D2" w:rsidRPr="32B269D2">
                    <w:rPr>
                      <w:rFonts w:ascii="Times New Roman" w:eastAsia="Times New Roman" w:hAnsi="Times New Roman" w:cs="Times New Roman"/>
                      <w:b w:val="0"/>
                      <w:bCs w:val="0"/>
                      <w:sz w:val="24"/>
                      <w:szCs w:val="24"/>
                      <w:lang w:val="tr"/>
                    </w:rPr>
                    <w:t>:</w:t>
                  </w:r>
                  <w:r w:rsidR="32B269D2" w:rsidRPr="32B269D2">
                    <w:rPr>
                      <w:rFonts w:ascii="Times New Roman" w:eastAsia="Times New Roman" w:hAnsi="Times New Roman" w:cs="Times New Roman"/>
                      <w:b w:val="0"/>
                      <w:bCs w:val="0"/>
                      <w:sz w:val="24"/>
                      <w:szCs w:val="24"/>
                    </w:rPr>
                    <w:t xml:space="preserve"> </w:t>
                  </w:r>
                </w:p>
                <w:p w14:paraId="7BAD9A47" w14:textId="21E23260" w:rsidR="32B269D2" w:rsidRDefault="32B269D2" w:rsidP="32B269D2">
                  <w:pPr>
                    <w:pStyle w:val="Sraopastraipa"/>
                    <w:numPr>
                      <w:ilvl w:val="0"/>
                      <w:numId w:val="4"/>
                    </w:numPr>
                    <w:spacing w:before="0" w:line="360" w:lineRule="auto"/>
                    <w:ind w:left="360"/>
                    <w:rPr>
                      <w:rFonts w:ascii="Times New Roman" w:eastAsia="Times New Roman" w:hAnsi="Times New Roman" w:cs="Times New Roman"/>
                      <w:b w:val="0"/>
                      <w:bCs w:val="0"/>
                      <w:sz w:val="24"/>
                      <w:szCs w:val="24"/>
                    </w:rPr>
                  </w:pPr>
                  <w:r w:rsidRPr="32B269D2">
                    <w:rPr>
                      <w:rFonts w:ascii="Times New Roman" w:eastAsia="Times New Roman" w:hAnsi="Times New Roman" w:cs="Times New Roman"/>
                      <w:b w:val="0"/>
                      <w:bCs w:val="0"/>
                      <w:sz w:val="24"/>
                      <w:szCs w:val="24"/>
                      <w:lang w:val="tr"/>
                    </w:rPr>
                    <w:t>temperat</w:t>
                  </w:r>
                  <w:r w:rsidR="00095BCC">
                    <w:rPr>
                      <w:rFonts w:ascii="Times New Roman" w:eastAsia="Times New Roman" w:hAnsi="Times New Roman" w:cs="Times New Roman"/>
                      <w:b w:val="0"/>
                      <w:bCs w:val="0"/>
                      <w:sz w:val="24"/>
                      <w:szCs w:val="24"/>
                      <w:lang w:val="tr"/>
                    </w:rPr>
                    <w:t>u</w:t>
                  </w:r>
                  <w:r w:rsidRPr="32B269D2">
                    <w:rPr>
                      <w:rFonts w:ascii="Times New Roman" w:eastAsia="Times New Roman" w:hAnsi="Times New Roman" w:cs="Times New Roman"/>
                      <w:b w:val="0"/>
                      <w:bCs w:val="0"/>
                      <w:sz w:val="24"/>
                      <w:szCs w:val="24"/>
                      <w:lang w:val="tr"/>
                    </w:rPr>
                    <w:t>r</w:t>
                  </w:r>
                  <w:r w:rsidR="00095BCC">
                    <w:rPr>
                      <w:rFonts w:ascii="Times New Roman" w:eastAsia="Times New Roman" w:hAnsi="Times New Roman" w:cs="Times New Roman"/>
                      <w:b w:val="0"/>
                      <w:bCs w:val="0"/>
                      <w:sz w:val="24"/>
                      <w:szCs w:val="24"/>
                      <w:lang w:val="tr"/>
                    </w:rPr>
                    <w:t>e</w:t>
                  </w:r>
                  <w:r w:rsidRPr="32B269D2">
                    <w:rPr>
                      <w:rFonts w:ascii="Times New Roman" w:eastAsia="Times New Roman" w:hAnsi="Times New Roman" w:cs="Times New Roman"/>
                      <w:b w:val="0"/>
                      <w:bCs w:val="0"/>
                      <w:sz w:val="24"/>
                      <w:szCs w:val="24"/>
                      <w:lang w:val="tr"/>
                    </w:rPr>
                    <w:t>, °C,</w:t>
                  </w:r>
                  <w:r w:rsidRPr="32B269D2">
                    <w:rPr>
                      <w:rFonts w:ascii="Times New Roman" w:eastAsia="Times New Roman" w:hAnsi="Times New Roman" w:cs="Times New Roman"/>
                      <w:b w:val="0"/>
                      <w:bCs w:val="0"/>
                      <w:sz w:val="24"/>
                      <w:szCs w:val="24"/>
                    </w:rPr>
                    <w:t xml:space="preserve"> </w:t>
                  </w:r>
                </w:p>
                <w:p w14:paraId="7B5FC71D" w14:textId="6BA89D99" w:rsidR="32B269D2" w:rsidRDefault="00095BCC" w:rsidP="32B269D2">
                  <w:pPr>
                    <w:pStyle w:val="Sraopastraipa"/>
                    <w:numPr>
                      <w:ilvl w:val="0"/>
                      <w:numId w:val="3"/>
                    </w:numPr>
                    <w:spacing w:before="0" w:line="360" w:lineRule="auto"/>
                    <w:ind w:left="36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color</w:t>
                  </w:r>
                  <w:r w:rsidR="32B269D2" w:rsidRPr="32B269D2">
                    <w:rPr>
                      <w:rFonts w:ascii="Times New Roman" w:eastAsia="Times New Roman" w:hAnsi="Times New Roman" w:cs="Times New Roman"/>
                      <w:b w:val="0"/>
                      <w:bCs w:val="0"/>
                      <w:sz w:val="24"/>
                      <w:szCs w:val="24"/>
                      <w:lang w:val="tr"/>
                    </w:rPr>
                    <w:t>,</w:t>
                  </w:r>
                  <w:r w:rsidR="32B269D2" w:rsidRPr="32B269D2">
                    <w:rPr>
                      <w:rFonts w:ascii="Times New Roman" w:eastAsia="Times New Roman" w:hAnsi="Times New Roman" w:cs="Times New Roman"/>
                      <w:b w:val="0"/>
                      <w:bCs w:val="0"/>
                      <w:sz w:val="24"/>
                      <w:szCs w:val="24"/>
                    </w:rPr>
                    <w:t xml:space="preserve"> </w:t>
                  </w:r>
                </w:p>
                <w:p w14:paraId="7CB41D6A" w14:textId="2C6602AE" w:rsidR="32B269D2" w:rsidRDefault="00095BCC" w:rsidP="32B269D2">
                  <w:pPr>
                    <w:pStyle w:val="Sraopastraipa"/>
                    <w:numPr>
                      <w:ilvl w:val="0"/>
                      <w:numId w:val="2"/>
                    </w:numPr>
                    <w:spacing w:before="0" w:line="360" w:lineRule="auto"/>
                    <w:ind w:left="36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odor,</w:t>
                  </w:r>
                  <w:r w:rsidR="32B269D2" w:rsidRPr="32B269D2">
                    <w:rPr>
                      <w:rFonts w:ascii="Times New Roman" w:eastAsia="Times New Roman" w:hAnsi="Times New Roman" w:cs="Times New Roman"/>
                      <w:b w:val="0"/>
                      <w:bCs w:val="0"/>
                      <w:sz w:val="24"/>
                      <w:szCs w:val="24"/>
                    </w:rPr>
                    <w:t xml:space="preserve"> </w:t>
                  </w:r>
                </w:p>
                <w:p w14:paraId="662C84FD" w14:textId="28523905" w:rsidR="32B269D2" w:rsidRDefault="00095BCC" w:rsidP="00095BCC">
                  <w:pPr>
                    <w:pStyle w:val="Sraopastraipa"/>
                    <w:numPr>
                      <w:ilvl w:val="0"/>
                      <w:numId w:val="1"/>
                    </w:numPr>
                    <w:spacing w:before="0" w:line="360" w:lineRule="auto"/>
                    <w:ind w:left="36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clarity</w:t>
                  </w:r>
                  <w:r w:rsidR="32B269D2" w:rsidRPr="32B269D2">
                    <w:rPr>
                      <w:rFonts w:ascii="Times New Roman" w:eastAsia="Times New Roman" w:hAnsi="Times New Roman" w:cs="Times New Roman"/>
                      <w:b w:val="0"/>
                      <w:bCs w:val="0"/>
                      <w:sz w:val="24"/>
                      <w:szCs w:val="24"/>
                      <w:lang w:val="tr"/>
                    </w:rPr>
                    <w:t>/</w:t>
                  </w:r>
                  <w:r>
                    <w:rPr>
                      <w:rFonts w:ascii="Times New Roman" w:eastAsia="Times New Roman" w:hAnsi="Times New Roman" w:cs="Times New Roman"/>
                      <w:b w:val="0"/>
                      <w:bCs w:val="0"/>
                      <w:sz w:val="24"/>
                      <w:szCs w:val="24"/>
                      <w:lang w:val="tr"/>
                    </w:rPr>
                    <w:t>turbidity</w:t>
                  </w:r>
                  <w:r w:rsidR="32B269D2"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2D73E96" w14:textId="1C724265"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567F9C0" w14:textId="796CFA5E"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4C70381" w14:textId="4548F19F"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5A95A49F"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vMerge/>
                  <w:tcBorders>
                    <w:left w:val="single" w:sz="0" w:space="0" w:color="BFBFBF" w:themeColor="background1" w:themeShade="BF"/>
                    <w:bottom w:val="single" w:sz="0" w:space="0" w:color="BFBFBF" w:themeColor="background1" w:themeShade="BF"/>
                    <w:right w:val="single" w:sz="0" w:space="0" w:color="BFBFBF" w:themeColor="background1" w:themeShade="BF"/>
                  </w:tcBorders>
                  <w:vAlign w:val="center"/>
                </w:tcPr>
                <w:p w14:paraId="4D570D7C" w14:textId="77777777" w:rsidR="00FA3E12" w:rsidRDefault="00FA3E12"/>
              </w:tc>
              <w:tc>
                <w:tcPr>
                  <w:tcW w:w="1026"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Mar>
                    <w:left w:w="108" w:type="dxa"/>
                    <w:right w:w="108" w:type="dxa"/>
                  </w:tcMar>
                </w:tcPr>
                <w:p w14:paraId="28F32EEF" w14:textId="05BC8DD6"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A75C3BB" w14:textId="675DD3B9"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39CF522" w14:textId="5BDBC39A"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778A6C76" w14:textId="77777777" w:rsidTr="32B269D2">
              <w:trPr>
                <w:trHeight w:val="300"/>
              </w:trPr>
              <w:tc>
                <w:tcPr>
                  <w:cnfStyle w:val="001000000000" w:firstRow="0" w:lastRow="0" w:firstColumn="1" w:lastColumn="0" w:oddVBand="0" w:evenVBand="0" w:oddHBand="0" w:evenHBand="0" w:firstRowFirstColumn="0" w:firstRowLastColumn="0" w:lastRowFirstColumn="0" w:lastRowLastColumn="0"/>
                  <w:tcW w:w="7807" w:type="dxa"/>
                  <w:vMerge/>
                  <w:tcBorders>
                    <w:left w:val="single" w:sz="0" w:space="0" w:color="BFBFBF" w:themeColor="background1" w:themeShade="BF"/>
                    <w:right w:val="single" w:sz="0" w:space="0" w:color="BFBFBF" w:themeColor="background1" w:themeShade="BF"/>
                  </w:tcBorders>
                  <w:vAlign w:val="center"/>
                </w:tcPr>
                <w:p w14:paraId="0120C650" w14:textId="77777777" w:rsidR="00FA3E12" w:rsidRDefault="00FA3E12"/>
              </w:tc>
              <w:tc>
                <w:tcPr>
                  <w:tcW w:w="1026"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Mar>
                    <w:left w:w="108" w:type="dxa"/>
                    <w:right w:w="108" w:type="dxa"/>
                  </w:tcMar>
                </w:tcPr>
                <w:p w14:paraId="04831B4F" w14:textId="7E5CF231"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F78F83C" w14:textId="614B2CB2"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DF90B7E" w14:textId="5284C849"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5CA1E9E3" w14:textId="77777777" w:rsidTr="32B269D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807" w:type="dxa"/>
                  <w:vMerge/>
                  <w:tcBorders>
                    <w:left w:val="single" w:sz="0" w:space="0" w:color="BFBFBF" w:themeColor="background1" w:themeShade="BF"/>
                    <w:right w:val="single" w:sz="0" w:space="0" w:color="BFBFBF" w:themeColor="background1" w:themeShade="BF"/>
                  </w:tcBorders>
                  <w:vAlign w:val="center"/>
                </w:tcPr>
                <w:p w14:paraId="254F5ECE" w14:textId="77777777" w:rsidR="00FA3E12" w:rsidRDefault="00FA3E12"/>
              </w:tc>
              <w:tc>
                <w:tcPr>
                  <w:tcW w:w="1026"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Mar>
                    <w:left w:w="108" w:type="dxa"/>
                    <w:right w:w="108" w:type="dxa"/>
                  </w:tcMar>
                </w:tcPr>
                <w:p w14:paraId="7998DDC5" w14:textId="3F8D655D"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1C47EA4" w14:textId="6141AE5B"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18259A9" w14:textId="54ABFCE7"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2436841E" w14:textId="77777777" w:rsidTr="32B269D2">
              <w:trPr>
                <w:trHeight w:val="270"/>
              </w:trPr>
              <w:tc>
                <w:tcPr>
                  <w:cnfStyle w:val="001000000000" w:firstRow="0" w:lastRow="0" w:firstColumn="1" w:lastColumn="0" w:oddVBand="0" w:evenVBand="0" w:oddHBand="0" w:evenHBand="0" w:firstRowFirstColumn="0" w:firstRowLastColumn="0" w:lastRowFirstColumn="0" w:lastRowLastColumn="0"/>
                  <w:tcW w:w="7807" w:type="dxa"/>
                  <w:vMerge/>
                  <w:tcBorders>
                    <w:left w:val="single" w:sz="0" w:space="0" w:color="BFBFBF" w:themeColor="background1" w:themeShade="BF"/>
                    <w:bottom w:val="single" w:sz="0" w:space="0" w:color="BFBFBF" w:themeColor="background1" w:themeShade="BF"/>
                    <w:right w:val="single" w:sz="0" w:space="0" w:color="BFBFBF" w:themeColor="background1" w:themeShade="BF"/>
                  </w:tcBorders>
                  <w:vAlign w:val="center"/>
                </w:tcPr>
                <w:p w14:paraId="7E51F759" w14:textId="77777777" w:rsidR="00FA3E12" w:rsidRDefault="00FA3E12"/>
              </w:tc>
              <w:tc>
                <w:tcPr>
                  <w:tcW w:w="1026"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Mar>
                    <w:left w:w="108" w:type="dxa"/>
                    <w:right w:w="108" w:type="dxa"/>
                  </w:tcMar>
                </w:tcPr>
                <w:p w14:paraId="3D1D401C" w14:textId="1C8846BB"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99B3F57" w14:textId="3635C9A2"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B756C66" w14:textId="0AA5CAF6"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52508D55"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1CCA61D" w14:textId="38A2CB2B" w:rsidR="32B269D2" w:rsidRDefault="32B269D2" w:rsidP="00095BCC">
                  <w:pPr>
                    <w:spacing w:before="0" w:line="360" w:lineRule="auto"/>
                    <w:rPr>
                      <w:rFonts w:ascii="Times New Roman" w:eastAsia="Times New Roman" w:hAnsi="Times New Roman" w:cs="Times New Roman"/>
                      <w:b w:val="0"/>
                      <w:bCs w:val="0"/>
                      <w:sz w:val="24"/>
                      <w:szCs w:val="24"/>
                    </w:rPr>
                  </w:pPr>
                  <w:r w:rsidRPr="32B269D2">
                    <w:rPr>
                      <w:rFonts w:ascii="Times New Roman" w:eastAsia="Times New Roman" w:hAnsi="Times New Roman" w:cs="Times New Roman"/>
                      <w:b w:val="0"/>
                      <w:bCs w:val="0"/>
                      <w:sz w:val="24"/>
                      <w:szCs w:val="24"/>
                      <w:lang w:val="tr"/>
                    </w:rPr>
                    <w:t>Nitrit</w:t>
                  </w:r>
                  <w:r w:rsidR="00095BCC">
                    <w:rPr>
                      <w:rFonts w:ascii="Times New Roman" w:eastAsia="Times New Roman" w:hAnsi="Times New Roman" w:cs="Times New Roman"/>
                      <w:b w:val="0"/>
                      <w:bCs w:val="0"/>
                      <w:sz w:val="24"/>
                      <w:szCs w:val="24"/>
                      <w:lang w:val="tr"/>
                    </w:rPr>
                    <w:t>es</w:t>
                  </w:r>
                  <w:r w:rsidRPr="32B269D2">
                    <w:rPr>
                      <w:rFonts w:ascii="Times New Roman" w:eastAsia="Times New Roman" w:hAnsi="Times New Roman" w:cs="Times New Roman"/>
                      <w:b w:val="0"/>
                      <w:bCs w:val="0"/>
                      <w:sz w:val="24"/>
                      <w:szCs w:val="24"/>
                      <w:lang w:val="tr"/>
                    </w:rPr>
                    <w:t xml:space="preserve"> NO</w:t>
                  </w:r>
                  <w:r w:rsidRPr="32B269D2">
                    <w:rPr>
                      <w:rFonts w:ascii="Times New Roman" w:eastAsia="Times New Roman" w:hAnsi="Times New Roman" w:cs="Times New Roman"/>
                      <w:b w:val="0"/>
                      <w:bCs w:val="0"/>
                      <w:sz w:val="19"/>
                      <w:szCs w:val="19"/>
                      <w:vertAlign w:val="subscript"/>
                    </w:rPr>
                    <w:t>2</w:t>
                  </w:r>
                  <w:r w:rsidRPr="32B269D2">
                    <w:rPr>
                      <w:rFonts w:ascii="Times New Roman" w:eastAsia="Times New Roman" w:hAnsi="Times New Roman" w:cs="Times New Roman"/>
                      <w:b w:val="0"/>
                      <w:bCs w:val="0"/>
                      <w:sz w:val="19"/>
                      <w:szCs w:val="19"/>
                      <w:vertAlign w:val="superscript"/>
                    </w:rPr>
                    <w:t>-</w:t>
                  </w:r>
                  <w:r w:rsidRPr="32B269D2">
                    <w:rPr>
                      <w:rFonts w:ascii="Times New Roman" w:eastAsia="Times New Roman" w:hAnsi="Times New Roman" w:cs="Times New Roman"/>
                      <w:b w:val="0"/>
                      <w:bCs w:val="0"/>
                      <w:sz w:val="24"/>
                      <w:szCs w:val="24"/>
                      <w:lang w:val="tr"/>
                    </w:rPr>
                    <w:t xml:space="preserve"> , mg/L</w:t>
                  </w:r>
                  <w:r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37D0BEB" w14:textId="09C22CB7"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E1465EC" w14:textId="709E4A1A"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D1F9C8F" w14:textId="22589D29"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63FBB02B" w14:textId="77777777" w:rsidTr="32B269D2">
              <w:trPr>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053F7F3" w14:textId="4FF7CC17" w:rsidR="32B269D2" w:rsidRDefault="32B269D2" w:rsidP="00095BCC">
                  <w:pPr>
                    <w:spacing w:before="0" w:line="360" w:lineRule="auto"/>
                    <w:rPr>
                      <w:rFonts w:ascii="Times New Roman" w:eastAsia="Times New Roman" w:hAnsi="Times New Roman" w:cs="Times New Roman"/>
                      <w:b w:val="0"/>
                      <w:bCs w:val="0"/>
                      <w:sz w:val="24"/>
                      <w:szCs w:val="24"/>
                    </w:rPr>
                  </w:pPr>
                  <w:r w:rsidRPr="32B269D2">
                    <w:rPr>
                      <w:rFonts w:ascii="Times New Roman" w:eastAsia="Times New Roman" w:hAnsi="Times New Roman" w:cs="Times New Roman"/>
                      <w:b w:val="0"/>
                      <w:bCs w:val="0"/>
                      <w:sz w:val="24"/>
                      <w:szCs w:val="24"/>
                      <w:lang w:val="tr"/>
                    </w:rPr>
                    <w:t>Nitrat</w:t>
                  </w:r>
                  <w:r w:rsidR="00095BCC">
                    <w:rPr>
                      <w:rFonts w:ascii="Times New Roman" w:eastAsia="Times New Roman" w:hAnsi="Times New Roman" w:cs="Times New Roman"/>
                      <w:b w:val="0"/>
                      <w:bCs w:val="0"/>
                      <w:sz w:val="24"/>
                      <w:szCs w:val="24"/>
                      <w:lang w:val="tr"/>
                    </w:rPr>
                    <w:t>es</w:t>
                  </w:r>
                  <w:r w:rsidRPr="32B269D2">
                    <w:rPr>
                      <w:rFonts w:ascii="Times New Roman" w:eastAsia="Times New Roman" w:hAnsi="Times New Roman" w:cs="Times New Roman"/>
                      <w:b w:val="0"/>
                      <w:bCs w:val="0"/>
                      <w:sz w:val="24"/>
                      <w:szCs w:val="24"/>
                      <w:lang w:val="tr"/>
                    </w:rPr>
                    <w:t xml:space="preserve"> NO</w:t>
                  </w:r>
                  <w:r w:rsidRPr="32B269D2">
                    <w:rPr>
                      <w:rFonts w:ascii="Times New Roman" w:eastAsia="Times New Roman" w:hAnsi="Times New Roman" w:cs="Times New Roman"/>
                      <w:b w:val="0"/>
                      <w:bCs w:val="0"/>
                      <w:sz w:val="19"/>
                      <w:szCs w:val="19"/>
                      <w:vertAlign w:val="subscript"/>
                      <w:lang w:val="tr"/>
                    </w:rPr>
                    <w:t>3</w:t>
                  </w:r>
                  <w:r w:rsidRPr="32B269D2">
                    <w:rPr>
                      <w:rFonts w:ascii="Times New Roman" w:eastAsia="Times New Roman" w:hAnsi="Times New Roman" w:cs="Times New Roman"/>
                      <w:b w:val="0"/>
                      <w:bCs w:val="0"/>
                      <w:sz w:val="19"/>
                      <w:szCs w:val="19"/>
                      <w:vertAlign w:val="superscript"/>
                      <w:lang w:val="tr"/>
                    </w:rPr>
                    <w:t>-</w:t>
                  </w:r>
                  <w:r w:rsidRPr="32B269D2">
                    <w:rPr>
                      <w:rFonts w:ascii="Times New Roman" w:eastAsia="Times New Roman" w:hAnsi="Times New Roman" w:cs="Times New Roman"/>
                      <w:b w:val="0"/>
                      <w:bCs w:val="0"/>
                      <w:sz w:val="24"/>
                      <w:szCs w:val="24"/>
                      <w:lang w:val="tr"/>
                    </w:rPr>
                    <w:t>, mg/L</w:t>
                  </w:r>
                  <w:r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8AF952F" w14:textId="1A3DC95B"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96D3554" w14:textId="3F9DF28C"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842067B" w14:textId="352091B2"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475241EE"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438A03C" w14:textId="499EA8B7" w:rsidR="32B269D2" w:rsidRDefault="00095BCC" w:rsidP="32B269D2">
                  <w:pPr>
                    <w:spacing w:before="0" w:line="360" w:lineRule="auto"/>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Carbonate or temporary water h</w:t>
                  </w:r>
                  <w:r w:rsidRPr="00095BCC">
                    <w:rPr>
                      <w:rFonts w:ascii="Times New Roman" w:eastAsia="Times New Roman" w:hAnsi="Times New Roman" w:cs="Times New Roman"/>
                      <w:b w:val="0"/>
                      <w:bCs w:val="0"/>
                      <w:sz w:val="24"/>
                      <w:szCs w:val="24"/>
                      <w:lang w:val="tr"/>
                    </w:rPr>
                    <w:t>ardness</w:t>
                  </w:r>
                  <w:r>
                    <w:rPr>
                      <w:rFonts w:ascii="Times New Roman" w:eastAsia="Times New Roman" w:hAnsi="Times New Roman" w:cs="Times New Roman"/>
                      <w:b w:val="0"/>
                      <w:bCs w:val="0"/>
                      <w:sz w:val="24"/>
                      <w:szCs w:val="24"/>
                      <w:lang w:val="tr"/>
                    </w:rPr>
                    <w:t xml:space="preserve"> </w:t>
                  </w:r>
                  <w:r w:rsidR="32B269D2" w:rsidRPr="32B269D2">
                    <w:rPr>
                      <w:rFonts w:ascii="Times New Roman" w:eastAsia="Times New Roman" w:hAnsi="Times New Roman" w:cs="Times New Roman"/>
                      <w:b w:val="0"/>
                      <w:bCs w:val="0"/>
                      <w:sz w:val="24"/>
                      <w:szCs w:val="24"/>
                      <w:lang w:val="tr"/>
                    </w:rPr>
                    <w:t>KH</w:t>
                  </w:r>
                  <w:r w:rsidR="32B269D2"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00CE0AF" w14:textId="249F1175"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1934371" w14:textId="60E06A2F"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3FC72CB" w14:textId="7C504229"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0A87CD5D" w14:textId="77777777" w:rsidTr="32B269D2">
              <w:trPr>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49E59E4" w14:textId="720360DD" w:rsidR="32B269D2" w:rsidRDefault="00095BCC" w:rsidP="32B269D2">
                  <w:pPr>
                    <w:spacing w:before="0" w:line="360" w:lineRule="auto"/>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lang w:val="tr"/>
                    </w:rPr>
                    <w:t>Total or permanent water h</w:t>
                  </w:r>
                  <w:r w:rsidRPr="00095BCC">
                    <w:rPr>
                      <w:rFonts w:ascii="Times New Roman" w:eastAsia="Times New Roman" w:hAnsi="Times New Roman" w:cs="Times New Roman"/>
                      <w:b w:val="0"/>
                      <w:bCs w:val="0"/>
                      <w:sz w:val="24"/>
                      <w:szCs w:val="24"/>
                      <w:lang w:val="tr"/>
                    </w:rPr>
                    <w:t>ardness</w:t>
                  </w:r>
                  <w:r w:rsidR="32B269D2" w:rsidRPr="32B269D2">
                    <w:rPr>
                      <w:rFonts w:ascii="Times New Roman" w:eastAsia="Times New Roman" w:hAnsi="Times New Roman" w:cs="Times New Roman"/>
                      <w:b w:val="0"/>
                      <w:bCs w:val="0"/>
                      <w:sz w:val="24"/>
                      <w:szCs w:val="24"/>
                      <w:lang w:val="tr"/>
                    </w:rPr>
                    <w:t xml:space="preserve"> GH</w:t>
                  </w:r>
                  <w:r w:rsidR="32B269D2"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163BC97" w14:textId="3465CF64"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4CF2069" w14:textId="52326732"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D4F31A2" w14:textId="013ECA42"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4F794F05"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184E106" w14:textId="5524AB3E" w:rsidR="32B269D2" w:rsidRDefault="32B269D2" w:rsidP="32B269D2">
                  <w:pPr>
                    <w:spacing w:before="0" w:line="360" w:lineRule="auto"/>
                    <w:rPr>
                      <w:rFonts w:ascii="Times New Roman" w:eastAsia="Times New Roman" w:hAnsi="Times New Roman" w:cs="Times New Roman"/>
                      <w:b w:val="0"/>
                      <w:bCs w:val="0"/>
                      <w:sz w:val="24"/>
                      <w:szCs w:val="24"/>
                    </w:rPr>
                  </w:pPr>
                  <w:r w:rsidRPr="32B269D2">
                    <w:rPr>
                      <w:rFonts w:ascii="Times New Roman" w:eastAsia="Times New Roman" w:hAnsi="Times New Roman" w:cs="Times New Roman"/>
                      <w:b w:val="0"/>
                      <w:bCs w:val="0"/>
                      <w:sz w:val="24"/>
                      <w:szCs w:val="24"/>
                      <w:lang w:val="tr"/>
                    </w:rPr>
                    <w:t>pH (</w:t>
                  </w:r>
                  <w:r w:rsidR="00095BCC">
                    <w:rPr>
                      <w:rFonts w:ascii="Times New Roman" w:eastAsia="Times New Roman" w:hAnsi="Times New Roman" w:cs="Times New Roman"/>
                      <w:b w:val="0"/>
                      <w:bCs w:val="0"/>
                      <w:sz w:val="24"/>
                      <w:szCs w:val="24"/>
                      <w:lang w:val="tr"/>
                    </w:rPr>
                    <w:t>Water acidity/a</w:t>
                  </w:r>
                  <w:r w:rsidR="00095BCC" w:rsidRPr="00095BCC">
                    <w:rPr>
                      <w:rFonts w:ascii="Times New Roman" w:eastAsia="Times New Roman" w:hAnsi="Times New Roman" w:cs="Times New Roman"/>
                      <w:b w:val="0"/>
                      <w:bCs w:val="0"/>
                      <w:sz w:val="24"/>
                      <w:szCs w:val="24"/>
                      <w:lang w:val="tr"/>
                    </w:rPr>
                    <w:t>lkalinity</w:t>
                  </w:r>
                  <w:r w:rsidRPr="32B269D2">
                    <w:rPr>
                      <w:rFonts w:ascii="Times New Roman" w:eastAsia="Times New Roman" w:hAnsi="Times New Roman" w:cs="Times New Roman"/>
                      <w:b w:val="0"/>
                      <w:bCs w:val="0"/>
                      <w:sz w:val="24"/>
                      <w:szCs w:val="24"/>
                      <w:lang w:val="tr"/>
                    </w:rPr>
                    <w:t>)</w:t>
                  </w:r>
                  <w:r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B1A769F" w14:textId="6EA07CF3"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2428BCF" w14:textId="14B1DD5A"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43E3AFA" w14:textId="3459161A"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1F848FB5" w14:textId="77777777" w:rsidTr="32B269D2">
              <w:trPr>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907E96A" w14:textId="59FB951B" w:rsidR="32B269D2" w:rsidRDefault="00095BCC" w:rsidP="32B269D2">
                  <w:pPr>
                    <w:shd w:val="clear" w:color="auto" w:fill="FFFFFF" w:themeFill="background1"/>
                    <w:spacing w:before="0" w:line="360" w:lineRule="auto"/>
                    <w:rPr>
                      <w:rFonts w:ascii="Times New Roman" w:eastAsia="Times New Roman" w:hAnsi="Times New Roman" w:cs="Times New Roman"/>
                      <w:b w:val="0"/>
                      <w:bCs w:val="0"/>
                      <w:sz w:val="24"/>
                      <w:szCs w:val="24"/>
                    </w:rPr>
                  </w:pPr>
                  <w:r w:rsidRPr="00095BCC">
                    <w:rPr>
                      <w:rFonts w:ascii="Times New Roman" w:eastAsia="Times New Roman" w:hAnsi="Times New Roman" w:cs="Times New Roman"/>
                      <w:b w:val="0"/>
                      <w:bCs w:val="0"/>
                      <w:sz w:val="24"/>
                      <w:szCs w:val="24"/>
                      <w:lang w:val="lt"/>
                    </w:rPr>
                    <w:t>Chlo</w:t>
                  </w:r>
                  <w:r>
                    <w:rPr>
                      <w:rFonts w:ascii="Times New Roman" w:eastAsia="Times New Roman" w:hAnsi="Times New Roman" w:cs="Times New Roman"/>
                      <w:b w:val="0"/>
                      <w:bCs w:val="0"/>
                      <w:sz w:val="24"/>
                      <w:szCs w:val="24"/>
                      <w:lang w:val="lt"/>
                    </w:rPr>
                    <w:t>rine content in w</w:t>
                  </w:r>
                  <w:r w:rsidRPr="00095BCC">
                    <w:rPr>
                      <w:rFonts w:ascii="Times New Roman" w:eastAsia="Times New Roman" w:hAnsi="Times New Roman" w:cs="Times New Roman"/>
                      <w:b w:val="0"/>
                      <w:bCs w:val="0"/>
                      <w:sz w:val="24"/>
                      <w:szCs w:val="24"/>
                      <w:lang w:val="lt"/>
                    </w:rPr>
                    <w:t xml:space="preserve">ater </w:t>
                  </w:r>
                  <w:r w:rsidR="32B269D2" w:rsidRPr="32B269D2">
                    <w:rPr>
                      <w:rFonts w:ascii="Times New Roman" w:eastAsia="Times New Roman" w:hAnsi="Times New Roman" w:cs="Times New Roman"/>
                      <w:b w:val="0"/>
                      <w:bCs w:val="0"/>
                      <w:sz w:val="24"/>
                      <w:szCs w:val="24"/>
                    </w:rPr>
                    <w:t>(Cl</w:t>
                  </w:r>
                  <w:r w:rsidR="32B269D2" w:rsidRPr="32B269D2">
                    <w:rPr>
                      <w:rFonts w:ascii="Times New Roman" w:eastAsia="Times New Roman" w:hAnsi="Times New Roman" w:cs="Times New Roman"/>
                      <w:b w:val="0"/>
                      <w:bCs w:val="0"/>
                      <w:sz w:val="19"/>
                      <w:szCs w:val="19"/>
                      <w:vertAlign w:val="subscript"/>
                    </w:rPr>
                    <w:t>2</w:t>
                  </w:r>
                  <w:r w:rsidR="32B269D2"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AB4E7F3" w14:textId="171E48B1" w:rsidR="32B269D2" w:rsidRDefault="32B269D2" w:rsidP="32B269D2">
                  <w:pPr>
                    <w:spacing w:before="0"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66F9C59" w14:textId="19FE5511"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FB956B1" w14:textId="3A96EF14" w:rsidR="32B269D2" w:rsidRDefault="32B269D2" w:rsidP="32B269D2">
                  <w:pPr>
                    <w:spacing w:before="0"/>
                    <w:cnfStyle w:val="000000000000" w:firstRow="0" w:lastRow="0" w:firstColumn="0" w:lastColumn="0" w:oddVBand="0" w:evenVBand="0" w:oddHBand="0"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r>
            <w:tr w:rsidR="32B269D2" w14:paraId="760A814E" w14:textId="77777777" w:rsidTr="32B269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0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BB2DDBB" w14:textId="025C4173" w:rsidR="32B269D2" w:rsidRDefault="32B269D2" w:rsidP="32B269D2">
                  <w:pPr>
                    <w:spacing w:before="0" w:line="360" w:lineRule="auto"/>
                    <w:rPr>
                      <w:rFonts w:ascii="Times New Roman" w:eastAsia="Times New Roman" w:hAnsi="Times New Roman" w:cs="Times New Roman"/>
                      <w:b w:val="0"/>
                      <w:bCs w:val="0"/>
                      <w:sz w:val="24"/>
                      <w:szCs w:val="24"/>
                    </w:rPr>
                  </w:pPr>
                  <w:r w:rsidRPr="32B269D2">
                    <w:rPr>
                      <w:rFonts w:ascii="Times New Roman" w:eastAsia="Times New Roman" w:hAnsi="Times New Roman" w:cs="Times New Roman"/>
                      <w:b w:val="0"/>
                      <w:bCs w:val="0"/>
                      <w:sz w:val="24"/>
                      <w:szCs w:val="24"/>
                      <w:lang w:val="lt"/>
                    </w:rPr>
                    <w:t>CO</w:t>
                  </w:r>
                  <w:r w:rsidRPr="32B269D2">
                    <w:rPr>
                      <w:rFonts w:ascii="Times New Roman" w:eastAsia="Times New Roman" w:hAnsi="Times New Roman" w:cs="Times New Roman"/>
                      <w:b w:val="0"/>
                      <w:bCs w:val="0"/>
                      <w:sz w:val="19"/>
                      <w:szCs w:val="19"/>
                      <w:vertAlign w:val="subscript"/>
                      <w:lang w:val="lt"/>
                    </w:rPr>
                    <w:t>2</w:t>
                  </w:r>
                  <w:r w:rsidR="00095BCC">
                    <w:rPr>
                      <w:rFonts w:ascii="Times New Roman" w:eastAsia="Times New Roman" w:hAnsi="Times New Roman" w:cs="Times New Roman"/>
                      <w:b w:val="0"/>
                      <w:bCs w:val="0"/>
                      <w:sz w:val="24"/>
                      <w:szCs w:val="24"/>
                      <w:lang w:val="lt"/>
                    </w:rPr>
                    <w:t xml:space="preserve"> content</w:t>
                  </w:r>
                  <w:r w:rsidRPr="32B269D2">
                    <w:rPr>
                      <w:rFonts w:ascii="Times New Roman" w:eastAsia="Times New Roman" w:hAnsi="Times New Roman" w:cs="Times New Roman"/>
                      <w:b w:val="0"/>
                      <w:bCs w:val="0"/>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84BFE2E" w14:textId="0D3F9075" w:rsidR="32B269D2" w:rsidRDefault="32B269D2" w:rsidP="32B269D2">
                  <w:pPr>
                    <w:spacing w:before="0" w:line="360" w:lineRule="auto"/>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CEDB1EA" w14:textId="26F52D18"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lang w:val="tr"/>
                    </w:rPr>
                    <w:t xml:space="preserve"> </w:t>
                  </w:r>
                  <w:r w:rsidRPr="32B269D2">
                    <w:rPr>
                      <w:rFonts w:ascii="Times New Roman" w:eastAsia="Times New Roman" w:hAnsi="Times New Roman" w:cs="Times New Roman"/>
                      <w:sz w:val="24"/>
                      <w:szCs w:val="24"/>
                    </w:rPr>
                    <w:t xml:space="preserve"> </w:t>
                  </w:r>
                </w:p>
              </w:tc>
              <w:tc>
                <w:tcPr>
                  <w:tcW w:w="102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D923595" w14:textId="255A28B3" w:rsidR="32B269D2" w:rsidRDefault="32B269D2" w:rsidP="32B269D2">
                  <w:pPr>
                    <w:spacing w:before="0"/>
                    <w:cnfStyle w:val="000000100000" w:firstRow="0" w:lastRow="0" w:firstColumn="0" w:lastColumn="0" w:oddVBand="0" w:evenVBand="0" w:oddHBand="1" w:evenHBand="0" w:firstRowFirstColumn="0" w:firstRowLastColumn="0" w:lastRowFirstColumn="0" w:lastRowLastColumn="0"/>
                  </w:pPr>
                  <w:r w:rsidRPr="32B269D2">
                    <w:rPr>
                      <w:rFonts w:ascii="Times New Roman" w:eastAsia="Times New Roman" w:hAnsi="Times New Roman" w:cs="Times New Roman"/>
                      <w:sz w:val="24"/>
                      <w:szCs w:val="24"/>
                    </w:rPr>
                    <w:t xml:space="preserve"> </w:t>
                  </w:r>
                </w:p>
              </w:tc>
            </w:tr>
          </w:tbl>
          <w:p w14:paraId="70FAB9C3" w14:textId="1647132D" w:rsidR="32B269D2" w:rsidRDefault="32B269D2" w:rsidP="32B269D2">
            <w:pPr>
              <w:spacing w:before="0"/>
            </w:pPr>
            <w:r w:rsidRPr="32B269D2">
              <w:rPr>
                <w:rFonts w:ascii="Times New Roman" w:eastAsia="Times New Roman" w:hAnsi="Times New Roman" w:cs="Times New Roman"/>
                <w:color w:val="676767"/>
                <w:sz w:val="24"/>
                <w:szCs w:val="24"/>
                <w:lang w:val="lt"/>
              </w:rPr>
              <w:t xml:space="preserve">  </w:t>
            </w:r>
            <w:r w:rsidRPr="32B269D2">
              <w:rPr>
                <w:rFonts w:ascii="Times New Roman" w:eastAsia="Times New Roman" w:hAnsi="Times New Roman" w:cs="Times New Roman"/>
                <w:color w:val="676767"/>
                <w:sz w:val="24"/>
                <w:szCs w:val="24"/>
              </w:rPr>
              <w:t xml:space="preserve"> </w:t>
            </w:r>
          </w:p>
          <w:p w14:paraId="1B404A98" w14:textId="775BF590" w:rsidR="32B269D2" w:rsidRDefault="32B269D2" w:rsidP="32B269D2">
            <w:pPr>
              <w:spacing w:before="0" w:line="360" w:lineRule="auto"/>
            </w:pPr>
            <w:r w:rsidRPr="32B269D2">
              <w:rPr>
                <w:rFonts w:ascii="Times New Roman" w:eastAsia="Times New Roman" w:hAnsi="Times New Roman" w:cs="Times New Roman"/>
                <w:color w:val="676767"/>
                <w:sz w:val="24"/>
                <w:szCs w:val="24"/>
                <w:lang w:val="lt"/>
              </w:rPr>
              <w:t xml:space="preserve">  </w:t>
            </w:r>
            <w:r w:rsidR="00095BCC">
              <w:rPr>
                <w:rFonts w:ascii="Times New Roman" w:eastAsia="Times New Roman" w:hAnsi="Times New Roman" w:cs="Times New Roman"/>
                <w:sz w:val="24"/>
                <w:szCs w:val="24"/>
                <w:lang w:val="lt"/>
              </w:rPr>
              <w:t>Concliusions</w:t>
            </w:r>
            <w:r w:rsidRPr="32B269D2">
              <w:rPr>
                <w:rFonts w:ascii="Times New Roman" w:eastAsia="Times New Roman" w:hAnsi="Times New Roman" w:cs="Times New Roman"/>
                <w:sz w:val="24"/>
                <w:szCs w:val="24"/>
                <w:lang w:val="lt"/>
              </w:rPr>
              <w:t>: ..........................................................................................................................................................</w:t>
            </w:r>
            <w:r w:rsidRPr="32B269D2">
              <w:rPr>
                <w:rFonts w:ascii="Times New Roman" w:eastAsia="Times New Roman" w:hAnsi="Times New Roman" w:cs="Times New Roman"/>
                <w:sz w:val="24"/>
                <w:szCs w:val="24"/>
              </w:rPr>
              <w:t xml:space="preserve"> </w:t>
            </w:r>
          </w:p>
          <w:p w14:paraId="7F57495C" w14:textId="74718847" w:rsidR="32B269D2" w:rsidRDefault="32B269D2" w:rsidP="32B269D2">
            <w:pPr>
              <w:spacing w:before="0" w:line="360" w:lineRule="auto"/>
            </w:pPr>
            <w:r w:rsidRPr="32B269D2">
              <w:rPr>
                <w:rFonts w:ascii="Times New Roman" w:eastAsia="Times New Roman" w:hAnsi="Times New Roman" w:cs="Times New Roman"/>
                <w:sz w:val="24"/>
                <w:szCs w:val="24"/>
                <w:lang w:val="lt"/>
              </w:rPr>
              <w:t>….......................................................................................................................................................................</w:t>
            </w:r>
            <w:r w:rsidRPr="32B269D2">
              <w:rPr>
                <w:rFonts w:ascii="Times New Roman" w:eastAsia="Times New Roman" w:hAnsi="Times New Roman" w:cs="Times New Roman"/>
                <w:sz w:val="24"/>
                <w:szCs w:val="24"/>
              </w:rPr>
              <w:t xml:space="preserve"> </w:t>
            </w:r>
          </w:p>
          <w:p w14:paraId="0DD1D36C" w14:textId="3027527A" w:rsidR="32B269D2" w:rsidRDefault="32B269D2" w:rsidP="32B269D2">
            <w:pPr>
              <w:spacing w:before="0" w:line="360" w:lineRule="auto"/>
            </w:pPr>
            <w:r w:rsidRPr="32B269D2">
              <w:rPr>
                <w:rFonts w:ascii="Times New Roman" w:eastAsia="Times New Roman" w:hAnsi="Times New Roman" w:cs="Times New Roman"/>
                <w:sz w:val="24"/>
                <w:szCs w:val="24"/>
                <w:lang w:val="lt"/>
              </w:rPr>
              <w:t>…………………………...................................................................................................................................</w:t>
            </w:r>
            <w:r w:rsidRPr="32B269D2">
              <w:rPr>
                <w:rFonts w:ascii="Times New Roman" w:eastAsia="Times New Roman" w:hAnsi="Times New Roman" w:cs="Times New Roman"/>
                <w:sz w:val="24"/>
                <w:szCs w:val="24"/>
              </w:rPr>
              <w:t xml:space="preserve"> </w:t>
            </w:r>
          </w:p>
          <w:p w14:paraId="1D5E9731" w14:textId="1779E00D" w:rsidR="32B269D2" w:rsidRDefault="32B269D2" w:rsidP="32B269D2">
            <w:pPr>
              <w:spacing w:before="0"/>
              <w:ind w:left="720"/>
            </w:pPr>
            <w:r w:rsidRPr="32B269D2">
              <w:rPr>
                <w:rFonts w:ascii="Segoe UI" w:eastAsia="Segoe UI" w:hAnsi="Segoe UI" w:cs="Segoe UI"/>
                <w:sz w:val="18"/>
                <w:szCs w:val="18"/>
              </w:rPr>
              <w:t xml:space="preserve"> </w:t>
            </w:r>
          </w:p>
          <w:p w14:paraId="76A41075" w14:textId="26E5FA59" w:rsidR="32B269D2" w:rsidRDefault="32B269D2" w:rsidP="32B269D2">
            <w:pPr>
              <w:spacing w:before="0"/>
              <w:jc w:val="center"/>
            </w:pPr>
            <w:r w:rsidRPr="32B269D2">
              <w:rPr>
                <w:rFonts w:ascii="Times New Roman" w:eastAsia="Times New Roman" w:hAnsi="Times New Roman" w:cs="Times New Roman"/>
                <w:sz w:val="24"/>
                <w:szCs w:val="24"/>
                <w:lang w:val="lt"/>
              </w:rPr>
              <w:t xml:space="preserve"> </w:t>
            </w:r>
          </w:p>
        </w:tc>
      </w:tr>
    </w:tbl>
    <w:p w14:paraId="23810DCD" w14:textId="77D44507" w:rsidR="004003B7" w:rsidRPr="004003B7" w:rsidRDefault="004003B7" w:rsidP="32B269D2">
      <w:pPr>
        <w:spacing w:before="0" w:after="0"/>
        <w:ind w:left="720"/>
        <w:jc w:val="center"/>
        <w:rPr>
          <w:rFonts w:ascii="Times New Roman" w:eastAsia="Times New Roman" w:hAnsi="Times New Roman" w:cs="Times New Roman"/>
          <w:sz w:val="24"/>
          <w:szCs w:val="24"/>
          <w:lang w:val="lt"/>
        </w:rPr>
      </w:pPr>
    </w:p>
    <w:p w14:paraId="1FB4CF95" w14:textId="5108F2BC" w:rsidR="004003B7" w:rsidRPr="004003B7" w:rsidRDefault="004003B7" w:rsidP="32B269D2">
      <w:pPr>
        <w:rPr>
          <w:rFonts w:ascii="Times New Roman" w:hAnsi="Times New Roman" w:cs="Times New Roman"/>
          <w:sz w:val="24"/>
          <w:szCs w:val="24"/>
          <w:lang w:val="lt-LT"/>
        </w:rPr>
      </w:pPr>
    </w:p>
    <w:p w14:paraId="496A7D6C" w14:textId="14BC55AE" w:rsidR="385F1ED7" w:rsidRDefault="004003B7" w:rsidP="32B269D2">
      <w:pPr>
        <w:spacing w:line="360" w:lineRule="auto"/>
        <w:rPr>
          <w:rFonts w:ascii="Times New Roman" w:eastAsia="Times New Roman" w:hAnsi="Times New Roman" w:cs="Times New Roman"/>
          <w:sz w:val="22"/>
          <w:szCs w:val="22"/>
          <w:lang w:val="tr"/>
        </w:rPr>
      </w:pPr>
      <w:r w:rsidRPr="01BCD26A">
        <w:rPr>
          <w:rFonts w:ascii="Times New Roman" w:hAnsi="Times New Roman" w:cs="Times New Roman"/>
          <w:sz w:val="24"/>
          <w:szCs w:val="24"/>
          <w:lang w:val="lt-LT"/>
        </w:rPr>
        <w:t>..................................................................................................................................</w:t>
      </w:r>
    </w:p>
    <w:tbl>
      <w:tblPr>
        <w:tblStyle w:val="1paprastojilentel"/>
        <w:tblW w:w="0" w:type="auto"/>
        <w:tblLayout w:type="fixed"/>
        <w:tblLook w:val="04A0" w:firstRow="1" w:lastRow="0" w:firstColumn="1" w:lastColumn="0" w:noHBand="0" w:noVBand="1"/>
      </w:tblPr>
      <w:tblGrid>
        <w:gridCol w:w="3268"/>
        <w:gridCol w:w="1505"/>
        <w:gridCol w:w="1374"/>
        <w:gridCol w:w="1683"/>
        <w:gridCol w:w="2845"/>
      </w:tblGrid>
      <w:tr w:rsidR="01BCD26A" w14:paraId="4E7C241C" w14:textId="77777777" w:rsidTr="01BCD26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B30B5FD" w14:textId="0B7146D8" w:rsidR="01BCD26A" w:rsidRDefault="00B22C5C" w:rsidP="01BCD26A">
            <w:pPr>
              <w:spacing w:before="0"/>
              <w:rPr>
                <w:rFonts w:ascii="Times New Roman" w:eastAsia="Times New Roman" w:hAnsi="Times New Roman" w:cs="Times New Roman"/>
                <w:b w:val="0"/>
                <w:bCs w:val="0"/>
                <w:sz w:val="22"/>
                <w:szCs w:val="22"/>
                <w:lang w:val="tr"/>
              </w:rPr>
            </w:pPr>
            <w:r w:rsidRPr="00B22C5C">
              <w:rPr>
                <w:rFonts w:ascii="Times New Roman" w:eastAsia="Times New Roman" w:hAnsi="Times New Roman" w:cs="Times New Roman"/>
                <w:b w:val="0"/>
                <w:bCs w:val="0"/>
                <w:sz w:val="22"/>
                <w:szCs w:val="22"/>
                <w:lang w:val="tr"/>
              </w:rPr>
              <w:lastRenderedPageBreak/>
              <w:t>Skills in performing theoretical and practical questions</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AED715D" w14:textId="18D6F665" w:rsidR="01BCD26A" w:rsidRDefault="00B22C5C" w:rsidP="01BCD26A">
            <w:pPr>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tr"/>
              </w:rPr>
            </w:pPr>
            <w:r w:rsidRPr="00B22C5C">
              <w:rPr>
                <w:rFonts w:ascii="Times New Roman" w:eastAsia="Times New Roman" w:hAnsi="Times New Roman" w:cs="Times New Roman"/>
                <w:b w:val="0"/>
                <w:bCs w:val="0"/>
                <w:sz w:val="22"/>
                <w:szCs w:val="22"/>
                <w:lang w:val="tr"/>
              </w:rPr>
              <w:t>I know very well, excellently</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434F4D4" w14:textId="5D1695AA" w:rsidR="01BCD26A" w:rsidRDefault="00B22C5C" w:rsidP="01BCD26A">
            <w:pPr>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tr"/>
              </w:rPr>
            </w:pPr>
            <w:r w:rsidRPr="00B22C5C">
              <w:rPr>
                <w:rFonts w:ascii="Times New Roman" w:eastAsia="Times New Roman" w:hAnsi="Times New Roman" w:cs="Times New Roman"/>
                <w:b w:val="0"/>
                <w:bCs w:val="0"/>
                <w:sz w:val="22"/>
                <w:szCs w:val="22"/>
                <w:lang w:val="tr"/>
              </w:rPr>
              <w:t>I know well</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69A2940" w14:textId="4B369567" w:rsidR="01BCD26A" w:rsidRDefault="00B22C5C" w:rsidP="01BCD26A">
            <w:pPr>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tr"/>
              </w:rPr>
            </w:pPr>
            <w:r w:rsidRPr="00B22C5C">
              <w:rPr>
                <w:rFonts w:ascii="Times New Roman" w:eastAsia="Times New Roman" w:hAnsi="Times New Roman" w:cs="Times New Roman"/>
                <w:b w:val="0"/>
                <w:bCs w:val="0"/>
                <w:sz w:val="22"/>
                <w:szCs w:val="22"/>
                <w:lang w:val="tr"/>
              </w:rPr>
              <w:t>I know satisfactorily</w:t>
            </w:r>
          </w:p>
        </w:tc>
        <w:tc>
          <w:tcPr>
            <w:tcW w:w="284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05DA1B5" w14:textId="77777777" w:rsidR="002E25D8" w:rsidRPr="002E25D8" w:rsidRDefault="002E25D8" w:rsidP="002E25D8">
            <w:pPr>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2"/>
                <w:szCs w:val="22"/>
                <w:lang w:val="tr"/>
              </w:rPr>
            </w:pPr>
            <w:r w:rsidRPr="002E25D8">
              <w:rPr>
                <w:rFonts w:ascii="Times New Roman" w:eastAsia="Times New Roman" w:hAnsi="Times New Roman" w:cs="Times New Roman"/>
                <w:b w:val="0"/>
                <w:bCs w:val="0"/>
                <w:sz w:val="22"/>
                <w:szCs w:val="22"/>
                <w:lang w:val="tr"/>
              </w:rPr>
              <w:t>What I didn't understand/couldn't do and what I would need to learn more about</w:t>
            </w:r>
          </w:p>
          <w:p w14:paraId="174852D9" w14:textId="585B830F" w:rsidR="01BCD26A" w:rsidRDefault="01BCD26A" w:rsidP="01BCD26A">
            <w:pPr>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tr"/>
              </w:rPr>
            </w:pPr>
          </w:p>
        </w:tc>
      </w:tr>
      <w:tr w:rsidR="01BCD26A" w14:paraId="63561550" w14:textId="77777777" w:rsidTr="01BCD2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2340439" w14:textId="6D3E3B09" w:rsidR="01BCD26A" w:rsidRDefault="01BCD26A" w:rsidP="01BCD26A">
            <w:pPr>
              <w:spacing w:before="0"/>
              <w:rPr>
                <w:rFonts w:ascii="Times New Roman" w:eastAsia="Times New Roman" w:hAnsi="Times New Roman" w:cs="Times New Roman"/>
                <w:b w:val="0"/>
                <w:bCs w:val="0"/>
                <w:color w:val="000000" w:themeColor="text1"/>
                <w:sz w:val="22"/>
                <w:szCs w:val="22"/>
                <w:lang w:val="tr"/>
              </w:rPr>
            </w:pPr>
            <w:r w:rsidRPr="01BCD26A">
              <w:rPr>
                <w:rFonts w:ascii="Times New Roman" w:eastAsia="Times New Roman" w:hAnsi="Times New Roman" w:cs="Times New Roman"/>
                <w:b w:val="0"/>
                <w:bCs w:val="0"/>
                <w:color w:val="000000" w:themeColor="text1"/>
                <w:sz w:val="22"/>
                <w:szCs w:val="22"/>
                <w:lang w:val="tr"/>
              </w:rPr>
              <w:t xml:space="preserve">1. </w:t>
            </w:r>
            <w:r w:rsidR="00B22C5C" w:rsidRPr="00B22C5C">
              <w:rPr>
                <w:rFonts w:ascii="Times New Roman" w:eastAsia="Times New Roman" w:hAnsi="Times New Roman" w:cs="Times New Roman"/>
                <w:b w:val="0"/>
                <w:bCs w:val="0"/>
                <w:color w:val="000000" w:themeColor="text1"/>
                <w:sz w:val="22"/>
                <w:szCs w:val="22"/>
                <w:lang w:val="tr"/>
              </w:rPr>
              <w:t>Formulate the hypothesis, objectives, and tasks of the research work</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70F4DC1" w14:textId="661AAB13"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2264D2B6" w14:textId="7FE84ACA"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6C16E41" w14:textId="58A7C421"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2845"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788C9F68" w14:textId="0D67AC31"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r>
      <w:tr w:rsidR="01BCD26A" w14:paraId="41B39AD9" w14:textId="77777777" w:rsidTr="01BCD26A">
        <w:trPr>
          <w:trHeight w:val="300"/>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C4BDEC2" w14:textId="5169D604" w:rsidR="01BCD26A" w:rsidRDefault="01BCD26A" w:rsidP="01BCD26A">
            <w:pPr>
              <w:spacing w:before="0"/>
              <w:rPr>
                <w:rFonts w:ascii="Times New Roman" w:eastAsia="Times New Roman" w:hAnsi="Times New Roman" w:cs="Times New Roman"/>
                <w:b w:val="0"/>
                <w:bCs w:val="0"/>
                <w:color w:val="000000" w:themeColor="text1"/>
                <w:sz w:val="22"/>
                <w:szCs w:val="22"/>
                <w:lang w:val="tr"/>
              </w:rPr>
            </w:pPr>
            <w:r w:rsidRPr="01BCD26A">
              <w:rPr>
                <w:rFonts w:ascii="Times New Roman" w:eastAsia="Times New Roman" w:hAnsi="Times New Roman" w:cs="Times New Roman"/>
                <w:b w:val="0"/>
                <w:bCs w:val="0"/>
                <w:color w:val="000000" w:themeColor="text1"/>
                <w:sz w:val="22"/>
                <w:szCs w:val="22"/>
                <w:lang w:val="tr"/>
              </w:rPr>
              <w:t xml:space="preserve">2. </w:t>
            </w:r>
            <w:r w:rsidR="00B22C5C" w:rsidRPr="00B22C5C">
              <w:rPr>
                <w:rFonts w:ascii="Times New Roman" w:eastAsia="Times New Roman" w:hAnsi="Times New Roman" w:cs="Times New Roman"/>
                <w:b w:val="0"/>
                <w:bCs w:val="0"/>
                <w:color w:val="000000" w:themeColor="text1"/>
                <w:sz w:val="22"/>
                <w:szCs w:val="22"/>
                <w:lang w:val="tr"/>
              </w:rPr>
              <w:t>Create a research work plan</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3B23893" w14:textId="005E8D3E"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0735C75" w14:textId="373678D3"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85A48B3" w14:textId="39B01C65"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2845" w:type="dxa"/>
            <w:vMerge/>
            <w:tcBorders>
              <w:left w:val="single" w:sz="0" w:space="0" w:color="BFBFBF" w:themeColor="background1" w:themeShade="BF"/>
              <w:right w:val="single" w:sz="0" w:space="0" w:color="BFBFBF" w:themeColor="background1" w:themeShade="BF"/>
            </w:tcBorders>
            <w:vAlign w:val="center"/>
          </w:tcPr>
          <w:p w14:paraId="0266FF3F" w14:textId="77777777" w:rsidR="00FA3E12" w:rsidRDefault="00FA3E12">
            <w:pPr>
              <w:cnfStyle w:val="000000000000" w:firstRow="0" w:lastRow="0" w:firstColumn="0" w:lastColumn="0" w:oddVBand="0" w:evenVBand="0" w:oddHBand="0" w:evenHBand="0" w:firstRowFirstColumn="0" w:firstRowLastColumn="0" w:lastRowFirstColumn="0" w:lastRowLastColumn="0"/>
            </w:pPr>
          </w:p>
        </w:tc>
      </w:tr>
      <w:tr w:rsidR="01BCD26A" w14:paraId="379A522B" w14:textId="77777777" w:rsidTr="01BCD26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2B674049" w14:textId="1C747EC3" w:rsidR="01BCD26A" w:rsidRDefault="01BCD26A" w:rsidP="01BCD26A">
            <w:pPr>
              <w:spacing w:before="0"/>
              <w:rPr>
                <w:rFonts w:ascii="Times New Roman" w:eastAsia="Times New Roman" w:hAnsi="Times New Roman" w:cs="Times New Roman"/>
                <w:b w:val="0"/>
                <w:bCs w:val="0"/>
                <w:color w:val="000000" w:themeColor="text1"/>
                <w:sz w:val="22"/>
                <w:szCs w:val="22"/>
                <w:lang w:val="tr"/>
              </w:rPr>
            </w:pPr>
            <w:r w:rsidRPr="01BCD26A">
              <w:rPr>
                <w:rFonts w:ascii="Times New Roman" w:eastAsia="Times New Roman" w:hAnsi="Times New Roman" w:cs="Times New Roman"/>
                <w:b w:val="0"/>
                <w:bCs w:val="0"/>
                <w:color w:val="000000" w:themeColor="text1"/>
                <w:sz w:val="22"/>
                <w:szCs w:val="22"/>
                <w:lang w:val="tr"/>
              </w:rPr>
              <w:t>3.</w:t>
            </w:r>
            <w:r w:rsidR="00B22C5C">
              <w:rPr>
                <w:rFonts w:ascii="Times New Roman" w:eastAsia="Times New Roman" w:hAnsi="Times New Roman" w:cs="Times New Roman"/>
                <w:b w:val="0"/>
                <w:bCs w:val="0"/>
                <w:color w:val="000000" w:themeColor="text1"/>
                <w:sz w:val="22"/>
                <w:szCs w:val="22"/>
                <w:lang w:val="tr"/>
              </w:rPr>
              <w:t xml:space="preserve"> </w:t>
            </w:r>
            <w:r w:rsidR="00B22C5C" w:rsidRPr="00B22C5C">
              <w:rPr>
                <w:rFonts w:ascii="Times New Roman" w:eastAsia="Times New Roman" w:hAnsi="Times New Roman" w:cs="Times New Roman"/>
                <w:b w:val="0"/>
                <w:bCs w:val="0"/>
                <w:color w:val="000000" w:themeColor="text1"/>
                <w:sz w:val="22"/>
                <w:szCs w:val="22"/>
                <w:lang w:val="tr"/>
              </w:rPr>
              <w:t>Independently conduct the research work</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D3CCEDC" w14:textId="13675B47"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2458F348" w14:textId="5DC8581C"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31445FA3" w14:textId="7C7218FA"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2845" w:type="dxa"/>
            <w:vMerge/>
            <w:tcBorders>
              <w:left w:val="single" w:sz="0" w:space="0" w:color="BFBFBF" w:themeColor="background1" w:themeShade="BF"/>
              <w:right w:val="single" w:sz="0" w:space="0" w:color="BFBFBF" w:themeColor="background1" w:themeShade="BF"/>
            </w:tcBorders>
            <w:vAlign w:val="center"/>
          </w:tcPr>
          <w:p w14:paraId="2F826E5C" w14:textId="77777777" w:rsidR="00FA3E12" w:rsidRDefault="00FA3E12">
            <w:pPr>
              <w:cnfStyle w:val="000000100000" w:firstRow="0" w:lastRow="0" w:firstColumn="0" w:lastColumn="0" w:oddVBand="0" w:evenVBand="0" w:oddHBand="1" w:evenHBand="0" w:firstRowFirstColumn="0" w:firstRowLastColumn="0" w:lastRowFirstColumn="0" w:lastRowLastColumn="0"/>
            </w:pPr>
          </w:p>
        </w:tc>
      </w:tr>
      <w:tr w:rsidR="01BCD26A" w14:paraId="174092C3" w14:textId="77777777" w:rsidTr="01BCD26A">
        <w:trPr>
          <w:trHeight w:val="300"/>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099808ED" w14:textId="2D8D9B1B" w:rsidR="01BCD26A" w:rsidRDefault="01BCD26A" w:rsidP="01BCD26A">
            <w:pPr>
              <w:spacing w:before="0"/>
              <w:rPr>
                <w:rFonts w:ascii="Times New Roman" w:eastAsia="Times New Roman" w:hAnsi="Times New Roman" w:cs="Times New Roman"/>
                <w:b w:val="0"/>
                <w:bCs w:val="0"/>
                <w:color w:val="000000" w:themeColor="text1"/>
                <w:sz w:val="22"/>
                <w:szCs w:val="22"/>
                <w:lang w:val="tr"/>
              </w:rPr>
            </w:pPr>
            <w:r w:rsidRPr="01BCD26A">
              <w:rPr>
                <w:rFonts w:ascii="Times New Roman" w:eastAsia="Times New Roman" w:hAnsi="Times New Roman" w:cs="Times New Roman"/>
                <w:b w:val="0"/>
                <w:bCs w:val="0"/>
                <w:color w:val="000000" w:themeColor="text1"/>
                <w:sz w:val="22"/>
                <w:szCs w:val="22"/>
                <w:lang w:val="tr"/>
              </w:rPr>
              <w:t xml:space="preserve">4. </w:t>
            </w:r>
            <w:r w:rsidR="00B22C5C" w:rsidRPr="00B22C5C">
              <w:rPr>
                <w:rFonts w:ascii="Times New Roman" w:eastAsia="Times New Roman" w:hAnsi="Times New Roman" w:cs="Times New Roman"/>
                <w:b w:val="0"/>
                <w:bCs w:val="0"/>
                <w:color w:val="000000" w:themeColor="text1"/>
                <w:sz w:val="22"/>
                <w:szCs w:val="22"/>
                <w:lang w:val="tr"/>
              </w:rPr>
              <w:t>Evaluate the obtained results</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6D68E05" w14:textId="4C506B1A"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4A370D53" w14:textId="66B40C41"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E7F234F" w14:textId="1995B68A" w:rsidR="01BCD26A" w:rsidRDefault="01BCD26A" w:rsidP="01BCD26A">
            <w:pPr>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2845" w:type="dxa"/>
            <w:vMerge/>
            <w:tcBorders>
              <w:left w:val="single" w:sz="0" w:space="0" w:color="BFBFBF" w:themeColor="background1" w:themeShade="BF"/>
              <w:right w:val="single" w:sz="0" w:space="0" w:color="BFBFBF" w:themeColor="background1" w:themeShade="BF"/>
            </w:tcBorders>
            <w:vAlign w:val="center"/>
          </w:tcPr>
          <w:p w14:paraId="71C3BF5D" w14:textId="77777777" w:rsidR="00FA3E12" w:rsidRDefault="00FA3E12">
            <w:pPr>
              <w:cnfStyle w:val="000000000000" w:firstRow="0" w:lastRow="0" w:firstColumn="0" w:lastColumn="0" w:oddVBand="0" w:evenVBand="0" w:oddHBand="0" w:evenHBand="0" w:firstRowFirstColumn="0" w:firstRowLastColumn="0" w:lastRowFirstColumn="0" w:lastRowLastColumn="0"/>
            </w:pPr>
          </w:p>
        </w:tc>
      </w:tr>
      <w:tr w:rsidR="01BCD26A" w14:paraId="2AEAAF15" w14:textId="77777777" w:rsidTr="01BCD26A">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26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2D776C20" w14:textId="03FEC287" w:rsidR="01BCD26A" w:rsidRDefault="01BCD26A" w:rsidP="01BCD26A">
            <w:pPr>
              <w:spacing w:before="0"/>
              <w:rPr>
                <w:rFonts w:ascii="Times New Roman" w:eastAsia="Times New Roman" w:hAnsi="Times New Roman" w:cs="Times New Roman"/>
                <w:b w:val="0"/>
                <w:bCs w:val="0"/>
                <w:color w:val="000000" w:themeColor="text1"/>
                <w:sz w:val="22"/>
                <w:szCs w:val="22"/>
                <w:lang w:val="tr"/>
              </w:rPr>
            </w:pPr>
            <w:r w:rsidRPr="01BCD26A">
              <w:rPr>
                <w:rFonts w:ascii="Times New Roman" w:eastAsia="Times New Roman" w:hAnsi="Times New Roman" w:cs="Times New Roman"/>
                <w:b w:val="0"/>
                <w:bCs w:val="0"/>
                <w:color w:val="000000" w:themeColor="text1"/>
                <w:sz w:val="22"/>
                <w:szCs w:val="22"/>
                <w:lang w:val="tr"/>
              </w:rPr>
              <w:t xml:space="preserve">5. </w:t>
            </w:r>
            <w:r w:rsidR="00B22C5C" w:rsidRPr="00B22C5C">
              <w:rPr>
                <w:rFonts w:ascii="Times New Roman" w:eastAsia="Times New Roman" w:hAnsi="Times New Roman" w:cs="Times New Roman"/>
                <w:b w:val="0"/>
                <w:bCs w:val="0"/>
                <w:color w:val="000000" w:themeColor="text1"/>
                <w:sz w:val="22"/>
                <w:szCs w:val="22"/>
                <w:lang w:val="tr"/>
              </w:rPr>
              <w:t>Formulate conclusions and present the work</w:t>
            </w:r>
          </w:p>
        </w:tc>
        <w:tc>
          <w:tcPr>
            <w:tcW w:w="150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18621FF0" w14:textId="770A07E6"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37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6CACF111" w14:textId="63F479BC"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168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tcPr>
          <w:p w14:paraId="5C42C2C1" w14:textId="591781E1" w:rsidR="01BCD26A" w:rsidRDefault="01BCD26A" w:rsidP="01BCD26A">
            <w:pPr>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2"/>
                <w:szCs w:val="22"/>
                <w:lang w:val="tr"/>
              </w:rPr>
            </w:pPr>
            <w:r w:rsidRPr="01BCD26A">
              <w:rPr>
                <w:rFonts w:ascii="Times New Roman" w:eastAsia="Times New Roman" w:hAnsi="Times New Roman" w:cs="Times New Roman"/>
                <w:color w:val="000000" w:themeColor="text1"/>
                <w:sz w:val="22"/>
                <w:szCs w:val="22"/>
                <w:lang w:val="tr"/>
              </w:rPr>
              <w:t xml:space="preserve"> </w:t>
            </w:r>
          </w:p>
        </w:tc>
        <w:tc>
          <w:tcPr>
            <w:tcW w:w="2845" w:type="dxa"/>
            <w:vMerge/>
            <w:tcBorders>
              <w:top w:val="single" w:sz="0" w:space="0" w:color="BFBFBF" w:themeColor="background1" w:themeShade="BF"/>
              <w:left w:val="single" w:sz="0" w:space="0" w:color="BFBFBF" w:themeColor="background1" w:themeShade="BF"/>
              <w:bottom w:val="single" w:sz="0" w:space="0" w:color="BFBFBF" w:themeColor="background1" w:themeShade="BF"/>
              <w:right w:val="single" w:sz="0" w:space="0" w:color="BFBFBF" w:themeColor="background1" w:themeShade="BF"/>
            </w:tcBorders>
            <w:vAlign w:val="center"/>
          </w:tcPr>
          <w:p w14:paraId="0EF2456E" w14:textId="77777777" w:rsidR="00FA3E12" w:rsidRDefault="00FA3E12">
            <w:pPr>
              <w:cnfStyle w:val="000000100000" w:firstRow="0" w:lastRow="0" w:firstColumn="0" w:lastColumn="0" w:oddVBand="0" w:evenVBand="0" w:oddHBand="1" w:evenHBand="0" w:firstRowFirstColumn="0" w:firstRowLastColumn="0" w:lastRowFirstColumn="0" w:lastRowLastColumn="0"/>
            </w:pPr>
          </w:p>
        </w:tc>
      </w:tr>
    </w:tbl>
    <w:p w14:paraId="42235BB0" w14:textId="6E966E42" w:rsidR="004003B7" w:rsidRDefault="004003B7" w:rsidP="01BCD26A">
      <w:pPr>
        <w:spacing w:before="0" w:after="160" w:line="276" w:lineRule="auto"/>
        <w:rPr>
          <w:rFonts w:ascii="Times New Roman" w:eastAsia="Times New Roman" w:hAnsi="Times New Roman" w:cs="Times New Roman"/>
          <w:sz w:val="22"/>
          <w:szCs w:val="22"/>
          <w:lang w:val="tr"/>
        </w:rPr>
      </w:pPr>
    </w:p>
    <w:p w14:paraId="140B981E" w14:textId="77777777" w:rsidR="004003B7" w:rsidRPr="004003B7" w:rsidRDefault="004003B7" w:rsidP="004003B7">
      <w:pPr>
        <w:spacing w:line="276" w:lineRule="auto"/>
        <w:rPr>
          <w:rFonts w:ascii="Times New Roman" w:hAnsi="Times New Roman" w:cs="Times New Roman"/>
          <w:lang w:val="lt-LT"/>
        </w:rPr>
      </w:pPr>
    </w:p>
    <w:p w14:paraId="1D47B26B" w14:textId="77777777" w:rsidR="004003B7" w:rsidRPr="004003B7" w:rsidRDefault="004003B7" w:rsidP="004003B7">
      <w:pPr>
        <w:rPr>
          <w:lang w:val="lt-LT"/>
        </w:rPr>
      </w:pPr>
    </w:p>
    <w:sectPr w:rsidR="004003B7" w:rsidRPr="004003B7" w:rsidSect="001A58E9">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509F1" w14:textId="77777777" w:rsidR="003502C6" w:rsidRDefault="003502C6" w:rsidP="00E02929">
      <w:pPr>
        <w:spacing w:after="0"/>
      </w:pPr>
      <w:r>
        <w:separator/>
      </w:r>
    </w:p>
    <w:p w14:paraId="0E1B490E" w14:textId="77777777" w:rsidR="003502C6" w:rsidRDefault="003502C6"/>
  </w:endnote>
  <w:endnote w:type="continuationSeparator" w:id="0">
    <w:p w14:paraId="53E4B2E9" w14:textId="77777777" w:rsidR="003502C6" w:rsidRDefault="003502C6" w:rsidP="00E02929">
      <w:pPr>
        <w:spacing w:after="0"/>
      </w:pPr>
      <w:r>
        <w:continuationSeparator/>
      </w:r>
    </w:p>
    <w:p w14:paraId="07B07BD3" w14:textId="77777777" w:rsidR="003502C6" w:rsidRDefault="00350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Bookman Old Style">
    <w:panose1 w:val="020506040505050202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7F2EEC0D"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B6C64">
          <w:rPr>
            <w:noProof/>
          </w:rPr>
          <w:t>2</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68EDB" w14:textId="77777777" w:rsidR="003502C6" w:rsidRDefault="003502C6" w:rsidP="00E02929">
      <w:pPr>
        <w:spacing w:after="0"/>
      </w:pPr>
      <w:r>
        <w:separator/>
      </w:r>
    </w:p>
    <w:p w14:paraId="2C631365" w14:textId="77777777" w:rsidR="003502C6" w:rsidRDefault="003502C6"/>
  </w:footnote>
  <w:footnote w:type="continuationSeparator" w:id="0">
    <w:p w14:paraId="46B5B364" w14:textId="77777777" w:rsidR="003502C6" w:rsidRDefault="003502C6" w:rsidP="00E02929">
      <w:pPr>
        <w:spacing w:after="0"/>
      </w:pPr>
      <w:r>
        <w:continuationSeparator/>
      </w:r>
    </w:p>
    <w:p w14:paraId="43AFD2AD" w14:textId="77777777" w:rsidR="003502C6" w:rsidRDefault="003502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26769C7"/>
    <w:multiLevelType w:val="hybridMultilevel"/>
    <w:tmpl w:val="F6EED076"/>
    <w:lvl w:ilvl="0" w:tplc="B8F081B0">
      <w:start w:val="1"/>
      <w:numFmt w:val="decimal"/>
      <w:lvlText w:val="%1)"/>
      <w:lvlJc w:val="left"/>
      <w:pPr>
        <w:ind w:left="720" w:hanging="360"/>
      </w:pPr>
    </w:lvl>
    <w:lvl w:ilvl="1" w:tplc="A54CDDDA">
      <w:start w:val="1"/>
      <w:numFmt w:val="lowerLetter"/>
      <w:lvlText w:val="%2."/>
      <w:lvlJc w:val="left"/>
      <w:pPr>
        <w:ind w:left="1440" w:hanging="360"/>
      </w:pPr>
    </w:lvl>
    <w:lvl w:ilvl="2" w:tplc="83A4A878">
      <w:start w:val="1"/>
      <w:numFmt w:val="lowerRoman"/>
      <w:lvlText w:val="%3."/>
      <w:lvlJc w:val="right"/>
      <w:pPr>
        <w:ind w:left="2160" w:hanging="180"/>
      </w:pPr>
    </w:lvl>
    <w:lvl w:ilvl="3" w:tplc="879E235A">
      <w:start w:val="1"/>
      <w:numFmt w:val="decimal"/>
      <w:lvlText w:val="%4."/>
      <w:lvlJc w:val="left"/>
      <w:pPr>
        <w:ind w:left="2880" w:hanging="360"/>
      </w:pPr>
    </w:lvl>
    <w:lvl w:ilvl="4" w:tplc="B454967C">
      <w:start w:val="1"/>
      <w:numFmt w:val="lowerLetter"/>
      <w:lvlText w:val="%5."/>
      <w:lvlJc w:val="left"/>
      <w:pPr>
        <w:ind w:left="3600" w:hanging="360"/>
      </w:pPr>
    </w:lvl>
    <w:lvl w:ilvl="5" w:tplc="7EEC8BB8">
      <w:start w:val="1"/>
      <w:numFmt w:val="lowerRoman"/>
      <w:lvlText w:val="%6."/>
      <w:lvlJc w:val="right"/>
      <w:pPr>
        <w:ind w:left="4320" w:hanging="180"/>
      </w:pPr>
    </w:lvl>
    <w:lvl w:ilvl="6" w:tplc="75329DF6">
      <w:start w:val="1"/>
      <w:numFmt w:val="decimal"/>
      <w:lvlText w:val="%7."/>
      <w:lvlJc w:val="left"/>
      <w:pPr>
        <w:ind w:left="5040" w:hanging="360"/>
      </w:pPr>
    </w:lvl>
    <w:lvl w:ilvl="7" w:tplc="760E562C">
      <w:start w:val="1"/>
      <w:numFmt w:val="lowerLetter"/>
      <w:lvlText w:val="%8."/>
      <w:lvlJc w:val="left"/>
      <w:pPr>
        <w:ind w:left="5760" w:hanging="360"/>
      </w:pPr>
    </w:lvl>
    <w:lvl w:ilvl="8" w:tplc="71EE13F2">
      <w:start w:val="1"/>
      <w:numFmt w:val="lowerRoman"/>
      <w:lvlText w:val="%9."/>
      <w:lvlJc w:val="right"/>
      <w:pPr>
        <w:ind w:left="6480" w:hanging="180"/>
      </w:p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3DF3AEF"/>
    <w:multiLevelType w:val="multilevel"/>
    <w:tmpl w:val="42D694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05AC26"/>
    <w:multiLevelType w:val="hybridMultilevel"/>
    <w:tmpl w:val="4E48B28E"/>
    <w:lvl w:ilvl="0" w:tplc="87C659C8">
      <w:start w:val="3"/>
      <w:numFmt w:val="decimal"/>
      <w:lvlText w:val="%1)"/>
      <w:lvlJc w:val="left"/>
      <w:pPr>
        <w:ind w:left="720" w:hanging="360"/>
      </w:pPr>
    </w:lvl>
    <w:lvl w:ilvl="1" w:tplc="DBFAA734">
      <w:start w:val="1"/>
      <w:numFmt w:val="lowerLetter"/>
      <w:lvlText w:val="%2."/>
      <w:lvlJc w:val="left"/>
      <w:pPr>
        <w:ind w:left="1440" w:hanging="360"/>
      </w:pPr>
    </w:lvl>
    <w:lvl w:ilvl="2" w:tplc="F97E1CD8">
      <w:start w:val="1"/>
      <w:numFmt w:val="lowerRoman"/>
      <w:lvlText w:val="%3."/>
      <w:lvlJc w:val="right"/>
      <w:pPr>
        <w:ind w:left="2160" w:hanging="180"/>
      </w:pPr>
    </w:lvl>
    <w:lvl w:ilvl="3" w:tplc="0D56EEB6">
      <w:start w:val="1"/>
      <w:numFmt w:val="decimal"/>
      <w:lvlText w:val="%4."/>
      <w:lvlJc w:val="left"/>
      <w:pPr>
        <w:ind w:left="2880" w:hanging="360"/>
      </w:pPr>
    </w:lvl>
    <w:lvl w:ilvl="4" w:tplc="59602D84">
      <w:start w:val="1"/>
      <w:numFmt w:val="lowerLetter"/>
      <w:lvlText w:val="%5."/>
      <w:lvlJc w:val="left"/>
      <w:pPr>
        <w:ind w:left="3600" w:hanging="360"/>
      </w:pPr>
    </w:lvl>
    <w:lvl w:ilvl="5" w:tplc="9B7424F0">
      <w:start w:val="1"/>
      <w:numFmt w:val="lowerRoman"/>
      <w:lvlText w:val="%6."/>
      <w:lvlJc w:val="right"/>
      <w:pPr>
        <w:ind w:left="4320" w:hanging="180"/>
      </w:pPr>
    </w:lvl>
    <w:lvl w:ilvl="6" w:tplc="8ED85EFA">
      <w:start w:val="1"/>
      <w:numFmt w:val="decimal"/>
      <w:lvlText w:val="%7."/>
      <w:lvlJc w:val="left"/>
      <w:pPr>
        <w:ind w:left="5040" w:hanging="360"/>
      </w:pPr>
    </w:lvl>
    <w:lvl w:ilvl="7" w:tplc="2792671E">
      <w:start w:val="1"/>
      <w:numFmt w:val="lowerLetter"/>
      <w:lvlText w:val="%8."/>
      <w:lvlJc w:val="left"/>
      <w:pPr>
        <w:ind w:left="5760" w:hanging="360"/>
      </w:pPr>
    </w:lvl>
    <w:lvl w:ilvl="8" w:tplc="6C768164">
      <w:start w:val="1"/>
      <w:numFmt w:val="lowerRoman"/>
      <w:lvlText w:val="%9."/>
      <w:lvlJc w:val="right"/>
      <w:pPr>
        <w:ind w:left="6480" w:hanging="180"/>
      </w:pPr>
    </w:lvl>
  </w:abstractNum>
  <w:abstractNum w:abstractNumId="9" w15:restartNumberingAfterBreak="0">
    <w:nsid w:val="0CC040DC"/>
    <w:multiLevelType w:val="hybridMultilevel"/>
    <w:tmpl w:val="06CC12F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1" w15:restartNumberingAfterBreak="0">
    <w:nsid w:val="1C8905DA"/>
    <w:multiLevelType w:val="hybridMultilevel"/>
    <w:tmpl w:val="6F86C19A"/>
    <w:lvl w:ilvl="0" w:tplc="AF20F8AA">
      <w:start w:val="2"/>
      <w:numFmt w:val="decimal"/>
      <w:lvlText w:val="%1)"/>
      <w:lvlJc w:val="left"/>
      <w:pPr>
        <w:ind w:left="720" w:hanging="360"/>
      </w:pPr>
    </w:lvl>
    <w:lvl w:ilvl="1" w:tplc="5DFAC6C2">
      <w:start w:val="1"/>
      <w:numFmt w:val="lowerLetter"/>
      <w:lvlText w:val="%2."/>
      <w:lvlJc w:val="left"/>
      <w:pPr>
        <w:ind w:left="1440" w:hanging="360"/>
      </w:pPr>
    </w:lvl>
    <w:lvl w:ilvl="2" w:tplc="9048ADF4">
      <w:start w:val="1"/>
      <w:numFmt w:val="lowerRoman"/>
      <w:lvlText w:val="%3."/>
      <w:lvlJc w:val="right"/>
      <w:pPr>
        <w:ind w:left="2160" w:hanging="180"/>
      </w:pPr>
    </w:lvl>
    <w:lvl w:ilvl="3" w:tplc="D96A704C">
      <w:start w:val="1"/>
      <w:numFmt w:val="decimal"/>
      <w:lvlText w:val="%4."/>
      <w:lvlJc w:val="left"/>
      <w:pPr>
        <w:ind w:left="2880" w:hanging="360"/>
      </w:pPr>
    </w:lvl>
    <w:lvl w:ilvl="4" w:tplc="A9A47BD0">
      <w:start w:val="1"/>
      <w:numFmt w:val="lowerLetter"/>
      <w:lvlText w:val="%5."/>
      <w:lvlJc w:val="left"/>
      <w:pPr>
        <w:ind w:left="3600" w:hanging="360"/>
      </w:pPr>
    </w:lvl>
    <w:lvl w:ilvl="5" w:tplc="54440E80">
      <w:start w:val="1"/>
      <w:numFmt w:val="lowerRoman"/>
      <w:lvlText w:val="%6."/>
      <w:lvlJc w:val="right"/>
      <w:pPr>
        <w:ind w:left="4320" w:hanging="180"/>
      </w:pPr>
    </w:lvl>
    <w:lvl w:ilvl="6" w:tplc="C9069FF0">
      <w:start w:val="1"/>
      <w:numFmt w:val="decimal"/>
      <w:lvlText w:val="%7."/>
      <w:lvlJc w:val="left"/>
      <w:pPr>
        <w:ind w:left="5040" w:hanging="360"/>
      </w:pPr>
    </w:lvl>
    <w:lvl w:ilvl="7" w:tplc="4E14EE78">
      <w:start w:val="1"/>
      <w:numFmt w:val="lowerLetter"/>
      <w:lvlText w:val="%8."/>
      <w:lvlJc w:val="left"/>
      <w:pPr>
        <w:ind w:left="5760" w:hanging="360"/>
      </w:pPr>
    </w:lvl>
    <w:lvl w:ilvl="8" w:tplc="1F58F948">
      <w:start w:val="1"/>
      <w:numFmt w:val="lowerRoman"/>
      <w:lvlText w:val="%9."/>
      <w:lvlJc w:val="right"/>
      <w:pPr>
        <w:ind w:left="6480" w:hanging="180"/>
      </w:pPr>
    </w:lvl>
  </w:abstractNum>
  <w:abstractNum w:abstractNumId="12" w15:restartNumberingAfterBreak="0">
    <w:nsid w:val="21F26F70"/>
    <w:multiLevelType w:val="hybridMultilevel"/>
    <w:tmpl w:val="0A0E3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2E084B"/>
    <w:multiLevelType w:val="hybridMultilevel"/>
    <w:tmpl w:val="C29EB3E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5" w15:restartNumberingAfterBreak="0">
    <w:nsid w:val="2703673A"/>
    <w:multiLevelType w:val="hybridMultilevel"/>
    <w:tmpl w:val="0DB059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7" w15:restartNumberingAfterBreak="0">
    <w:nsid w:val="34006536"/>
    <w:multiLevelType w:val="hybridMultilevel"/>
    <w:tmpl w:val="6046D484"/>
    <w:lvl w:ilvl="0" w:tplc="6A0CB9BA">
      <w:start w:val="4"/>
      <w:numFmt w:val="decimal"/>
      <w:lvlText w:val="%1)"/>
      <w:lvlJc w:val="left"/>
      <w:pPr>
        <w:ind w:left="720" w:hanging="360"/>
      </w:pPr>
    </w:lvl>
    <w:lvl w:ilvl="1" w:tplc="C2CC94A2">
      <w:start w:val="1"/>
      <w:numFmt w:val="lowerLetter"/>
      <w:lvlText w:val="%2."/>
      <w:lvlJc w:val="left"/>
      <w:pPr>
        <w:ind w:left="1440" w:hanging="360"/>
      </w:pPr>
    </w:lvl>
    <w:lvl w:ilvl="2" w:tplc="B276068E">
      <w:start w:val="1"/>
      <w:numFmt w:val="lowerRoman"/>
      <w:lvlText w:val="%3."/>
      <w:lvlJc w:val="right"/>
      <w:pPr>
        <w:ind w:left="2160" w:hanging="180"/>
      </w:pPr>
    </w:lvl>
    <w:lvl w:ilvl="3" w:tplc="C39A5BB2">
      <w:start w:val="1"/>
      <w:numFmt w:val="decimal"/>
      <w:lvlText w:val="%4."/>
      <w:lvlJc w:val="left"/>
      <w:pPr>
        <w:ind w:left="2880" w:hanging="360"/>
      </w:pPr>
    </w:lvl>
    <w:lvl w:ilvl="4" w:tplc="49BE7B38">
      <w:start w:val="1"/>
      <w:numFmt w:val="lowerLetter"/>
      <w:lvlText w:val="%5."/>
      <w:lvlJc w:val="left"/>
      <w:pPr>
        <w:ind w:left="3600" w:hanging="360"/>
      </w:pPr>
    </w:lvl>
    <w:lvl w:ilvl="5" w:tplc="9C504424">
      <w:start w:val="1"/>
      <w:numFmt w:val="lowerRoman"/>
      <w:lvlText w:val="%6."/>
      <w:lvlJc w:val="right"/>
      <w:pPr>
        <w:ind w:left="4320" w:hanging="180"/>
      </w:pPr>
    </w:lvl>
    <w:lvl w:ilvl="6" w:tplc="98BE4E32">
      <w:start w:val="1"/>
      <w:numFmt w:val="decimal"/>
      <w:lvlText w:val="%7."/>
      <w:lvlJc w:val="left"/>
      <w:pPr>
        <w:ind w:left="5040" w:hanging="360"/>
      </w:pPr>
    </w:lvl>
    <w:lvl w:ilvl="7" w:tplc="22FED058">
      <w:start w:val="1"/>
      <w:numFmt w:val="lowerLetter"/>
      <w:lvlText w:val="%8."/>
      <w:lvlJc w:val="left"/>
      <w:pPr>
        <w:ind w:left="5760" w:hanging="360"/>
      </w:pPr>
    </w:lvl>
    <w:lvl w:ilvl="8" w:tplc="69CC2888">
      <w:start w:val="1"/>
      <w:numFmt w:val="lowerRoman"/>
      <w:lvlText w:val="%9."/>
      <w:lvlJc w:val="right"/>
      <w:pPr>
        <w:ind w:left="6480" w:hanging="180"/>
      </w:pPr>
    </w:lvl>
  </w:abstractNum>
  <w:abstractNum w:abstractNumId="18" w15:restartNumberingAfterBreak="0">
    <w:nsid w:val="360F1074"/>
    <w:multiLevelType w:val="hybridMultilevel"/>
    <w:tmpl w:val="C4B03F3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B96261D"/>
    <w:multiLevelType w:val="hybridMultilevel"/>
    <w:tmpl w:val="E4F2B46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0DC0369"/>
    <w:multiLevelType w:val="hybridMultilevel"/>
    <w:tmpl w:val="5296D3EA"/>
    <w:lvl w:ilvl="0" w:tplc="E4E4845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5C29A4"/>
    <w:multiLevelType w:val="hybridMultilevel"/>
    <w:tmpl w:val="51687A8E"/>
    <w:lvl w:ilvl="0" w:tplc="0BB2E550">
      <w:start w:val="2"/>
      <w:numFmt w:val="decimal"/>
      <w:lvlText w:val="%1."/>
      <w:lvlJc w:val="left"/>
      <w:pPr>
        <w:ind w:left="720" w:hanging="360"/>
      </w:pPr>
    </w:lvl>
    <w:lvl w:ilvl="1" w:tplc="C6F89DD8">
      <w:start w:val="1"/>
      <w:numFmt w:val="lowerLetter"/>
      <w:lvlText w:val="%2."/>
      <w:lvlJc w:val="left"/>
      <w:pPr>
        <w:ind w:left="1440" w:hanging="360"/>
      </w:pPr>
    </w:lvl>
    <w:lvl w:ilvl="2" w:tplc="ECD66824">
      <w:start w:val="1"/>
      <w:numFmt w:val="lowerRoman"/>
      <w:lvlText w:val="%3."/>
      <w:lvlJc w:val="right"/>
      <w:pPr>
        <w:ind w:left="2160" w:hanging="180"/>
      </w:pPr>
    </w:lvl>
    <w:lvl w:ilvl="3" w:tplc="B26EBC24">
      <w:start w:val="1"/>
      <w:numFmt w:val="decimal"/>
      <w:lvlText w:val="%4."/>
      <w:lvlJc w:val="left"/>
      <w:pPr>
        <w:ind w:left="2880" w:hanging="360"/>
      </w:pPr>
    </w:lvl>
    <w:lvl w:ilvl="4" w:tplc="439E9044">
      <w:start w:val="1"/>
      <w:numFmt w:val="lowerLetter"/>
      <w:lvlText w:val="%5."/>
      <w:lvlJc w:val="left"/>
      <w:pPr>
        <w:ind w:left="3600" w:hanging="360"/>
      </w:pPr>
    </w:lvl>
    <w:lvl w:ilvl="5" w:tplc="ED08D1E4">
      <w:start w:val="1"/>
      <w:numFmt w:val="lowerRoman"/>
      <w:lvlText w:val="%6."/>
      <w:lvlJc w:val="right"/>
      <w:pPr>
        <w:ind w:left="4320" w:hanging="180"/>
      </w:pPr>
    </w:lvl>
    <w:lvl w:ilvl="6" w:tplc="BBCE6112">
      <w:start w:val="1"/>
      <w:numFmt w:val="decimal"/>
      <w:lvlText w:val="%7."/>
      <w:lvlJc w:val="left"/>
      <w:pPr>
        <w:ind w:left="5040" w:hanging="360"/>
      </w:pPr>
    </w:lvl>
    <w:lvl w:ilvl="7" w:tplc="552C01D2">
      <w:start w:val="1"/>
      <w:numFmt w:val="lowerLetter"/>
      <w:lvlText w:val="%8."/>
      <w:lvlJc w:val="left"/>
      <w:pPr>
        <w:ind w:left="5760" w:hanging="360"/>
      </w:pPr>
    </w:lvl>
    <w:lvl w:ilvl="8" w:tplc="0EF04C50">
      <w:start w:val="1"/>
      <w:numFmt w:val="lowerRoman"/>
      <w:lvlText w:val="%9."/>
      <w:lvlJc w:val="right"/>
      <w:pPr>
        <w:ind w:left="6480" w:hanging="180"/>
      </w:pPr>
    </w:lvl>
  </w:abstractNum>
  <w:abstractNum w:abstractNumId="22" w15:restartNumberingAfterBreak="0">
    <w:nsid w:val="464E5482"/>
    <w:multiLevelType w:val="hybridMultilevel"/>
    <w:tmpl w:val="9D5C7F0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3" w15:restartNumberingAfterBreak="0">
    <w:nsid w:val="48F51E8E"/>
    <w:multiLevelType w:val="hybridMultilevel"/>
    <w:tmpl w:val="D4BA67E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4" w15:restartNumberingAfterBreak="0">
    <w:nsid w:val="4B2B9541"/>
    <w:multiLevelType w:val="hybridMultilevel"/>
    <w:tmpl w:val="F766C98A"/>
    <w:lvl w:ilvl="0" w:tplc="36907FF4">
      <w:start w:val="3"/>
      <w:numFmt w:val="decimal"/>
      <w:lvlText w:val="%1."/>
      <w:lvlJc w:val="left"/>
      <w:pPr>
        <w:ind w:left="720" w:hanging="360"/>
      </w:pPr>
    </w:lvl>
    <w:lvl w:ilvl="1" w:tplc="1E0AA648">
      <w:start w:val="1"/>
      <w:numFmt w:val="lowerLetter"/>
      <w:lvlText w:val="%2."/>
      <w:lvlJc w:val="left"/>
      <w:pPr>
        <w:ind w:left="1440" w:hanging="360"/>
      </w:pPr>
    </w:lvl>
    <w:lvl w:ilvl="2" w:tplc="8C9E0B8C">
      <w:start w:val="1"/>
      <w:numFmt w:val="lowerRoman"/>
      <w:lvlText w:val="%3."/>
      <w:lvlJc w:val="right"/>
      <w:pPr>
        <w:ind w:left="2160" w:hanging="180"/>
      </w:pPr>
    </w:lvl>
    <w:lvl w:ilvl="3" w:tplc="7D40690A">
      <w:start w:val="1"/>
      <w:numFmt w:val="decimal"/>
      <w:lvlText w:val="%4."/>
      <w:lvlJc w:val="left"/>
      <w:pPr>
        <w:ind w:left="2880" w:hanging="360"/>
      </w:pPr>
    </w:lvl>
    <w:lvl w:ilvl="4" w:tplc="23AE53E0">
      <w:start w:val="1"/>
      <w:numFmt w:val="lowerLetter"/>
      <w:lvlText w:val="%5."/>
      <w:lvlJc w:val="left"/>
      <w:pPr>
        <w:ind w:left="3600" w:hanging="360"/>
      </w:pPr>
    </w:lvl>
    <w:lvl w:ilvl="5" w:tplc="1DA473BC">
      <w:start w:val="1"/>
      <w:numFmt w:val="lowerRoman"/>
      <w:lvlText w:val="%6."/>
      <w:lvlJc w:val="right"/>
      <w:pPr>
        <w:ind w:left="4320" w:hanging="180"/>
      </w:pPr>
    </w:lvl>
    <w:lvl w:ilvl="6" w:tplc="8C04D84A">
      <w:start w:val="1"/>
      <w:numFmt w:val="decimal"/>
      <w:lvlText w:val="%7."/>
      <w:lvlJc w:val="left"/>
      <w:pPr>
        <w:ind w:left="5040" w:hanging="360"/>
      </w:pPr>
    </w:lvl>
    <w:lvl w:ilvl="7" w:tplc="2DE64638">
      <w:start w:val="1"/>
      <w:numFmt w:val="lowerLetter"/>
      <w:lvlText w:val="%8."/>
      <w:lvlJc w:val="left"/>
      <w:pPr>
        <w:ind w:left="5760" w:hanging="360"/>
      </w:pPr>
    </w:lvl>
    <w:lvl w:ilvl="8" w:tplc="320AF150">
      <w:start w:val="1"/>
      <w:numFmt w:val="lowerRoman"/>
      <w:lvlText w:val="%9."/>
      <w:lvlJc w:val="right"/>
      <w:pPr>
        <w:ind w:left="6480" w:hanging="180"/>
      </w:pPr>
    </w:lvl>
  </w:abstractNum>
  <w:abstractNum w:abstractNumId="25" w15:restartNumberingAfterBreak="0">
    <w:nsid w:val="54726385"/>
    <w:multiLevelType w:val="hybridMultilevel"/>
    <w:tmpl w:val="4BDEF0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50450AC"/>
    <w:multiLevelType w:val="hybridMultilevel"/>
    <w:tmpl w:val="4A20151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8" w15:restartNumberingAfterBreak="0">
    <w:nsid w:val="55DE6328"/>
    <w:multiLevelType w:val="hybridMultilevel"/>
    <w:tmpl w:val="AA6C948E"/>
    <w:lvl w:ilvl="0" w:tplc="9DE289A2">
      <w:start w:val="1"/>
      <w:numFmt w:val="decimal"/>
      <w:lvlText w:val="%1."/>
      <w:lvlJc w:val="left"/>
      <w:pPr>
        <w:ind w:left="501" w:hanging="360"/>
      </w:pPr>
      <w:rPr>
        <w:rFonts w:asciiTheme="minorHAnsi" w:hAnsiTheme="minorHAnsi" w:cstheme="minorBidi" w:hint="default"/>
        <w:color w:val="auto"/>
        <w:sz w:val="22"/>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9"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1"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2" w15:restartNumberingAfterBreak="0">
    <w:nsid w:val="6B131730"/>
    <w:multiLevelType w:val="hybridMultilevel"/>
    <w:tmpl w:val="9CBC4C0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3" w15:restartNumberingAfterBreak="0">
    <w:nsid w:val="6BA908C8"/>
    <w:multiLevelType w:val="hybridMultilevel"/>
    <w:tmpl w:val="21982178"/>
    <w:lvl w:ilvl="0" w:tplc="E4E48456">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E295EB0"/>
    <w:multiLevelType w:val="hybridMultilevel"/>
    <w:tmpl w:val="44641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E067AA"/>
    <w:multiLevelType w:val="hybridMultilevel"/>
    <w:tmpl w:val="B644EC16"/>
    <w:lvl w:ilvl="0" w:tplc="04270001">
      <w:start w:val="1"/>
      <w:numFmt w:val="bullet"/>
      <w:lvlText w:val=""/>
      <w:lvlJc w:val="left"/>
      <w:pPr>
        <w:ind w:left="700" w:hanging="360"/>
      </w:pPr>
      <w:rPr>
        <w:rFonts w:ascii="Symbol" w:hAnsi="Symbol"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36" w15:restartNumberingAfterBreak="0">
    <w:nsid w:val="76852BC4"/>
    <w:multiLevelType w:val="hybridMultilevel"/>
    <w:tmpl w:val="9742286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7" w15:restartNumberingAfterBreak="0">
    <w:nsid w:val="7DBD8C3E"/>
    <w:multiLevelType w:val="hybridMultilevel"/>
    <w:tmpl w:val="EFA2C644"/>
    <w:lvl w:ilvl="0" w:tplc="B17A1C62">
      <w:start w:val="4"/>
      <w:numFmt w:val="decimal"/>
      <w:lvlText w:val="%1."/>
      <w:lvlJc w:val="left"/>
      <w:pPr>
        <w:ind w:left="720" w:hanging="360"/>
      </w:pPr>
    </w:lvl>
    <w:lvl w:ilvl="1" w:tplc="3AC2737E">
      <w:start w:val="1"/>
      <w:numFmt w:val="lowerLetter"/>
      <w:lvlText w:val="%2."/>
      <w:lvlJc w:val="left"/>
      <w:pPr>
        <w:ind w:left="1440" w:hanging="360"/>
      </w:pPr>
    </w:lvl>
    <w:lvl w:ilvl="2" w:tplc="3AB2529A">
      <w:start w:val="1"/>
      <w:numFmt w:val="lowerRoman"/>
      <w:lvlText w:val="%3."/>
      <w:lvlJc w:val="right"/>
      <w:pPr>
        <w:ind w:left="2160" w:hanging="180"/>
      </w:pPr>
    </w:lvl>
    <w:lvl w:ilvl="3" w:tplc="577A561E">
      <w:start w:val="1"/>
      <w:numFmt w:val="decimal"/>
      <w:lvlText w:val="%4."/>
      <w:lvlJc w:val="left"/>
      <w:pPr>
        <w:ind w:left="2880" w:hanging="360"/>
      </w:pPr>
    </w:lvl>
    <w:lvl w:ilvl="4" w:tplc="3A7C333C">
      <w:start w:val="1"/>
      <w:numFmt w:val="lowerLetter"/>
      <w:lvlText w:val="%5."/>
      <w:lvlJc w:val="left"/>
      <w:pPr>
        <w:ind w:left="3600" w:hanging="360"/>
      </w:pPr>
    </w:lvl>
    <w:lvl w:ilvl="5" w:tplc="D360AED0">
      <w:start w:val="1"/>
      <w:numFmt w:val="lowerRoman"/>
      <w:lvlText w:val="%6."/>
      <w:lvlJc w:val="right"/>
      <w:pPr>
        <w:ind w:left="4320" w:hanging="180"/>
      </w:pPr>
    </w:lvl>
    <w:lvl w:ilvl="6" w:tplc="D70A3992">
      <w:start w:val="1"/>
      <w:numFmt w:val="decimal"/>
      <w:lvlText w:val="%7."/>
      <w:lvlJc w:val="left"/>
      <w:pPr>
        <w:ind w:left="5040" w:hanging="360"/>
      </w:pPr>
    </w:lvl>
    <w:lvl w:ilvl="7" w:tplc="175C7A60">
      <w:start w:val="1"/>
      <w:numFmt w:val="lowerLetter"/>
      <w:lvlText w:val="%8."/>
      <w:lvlJc w:val="left"/>
      <w:pPr>
        <w:ind w:left="5760" w:hanging="360"/>
      </w:pPr>
    </w:lvl>
    <w:lvl w:ilvl="8" w:tplc="125CD3DA">
      <w:start w:val="1"/>
      <w:numFmt w:val="lowerRoman"/>
      <w:lvlText w:val="%9."/>
      <w:lvlJc w:val="right"/>
      <w:pPr>
        <w:ind w:left="6480" w:hanging="180"/>
      </w:pPr>
    </w:lvl>
  </w:abstractNum>
  <w:abstractNum w:abstractNumId="38" w15:restartNumberingAfterBreak="0">
    <w:nsid w:val="7F58D0AE"/>
    <w:multiLevelType w:val="hybridMultilevel"/>
    <w:tmpl w:val="0D26BCD0"/>
    <w:lvl w:ilvl="0" w:tplc="FA6ED600">
      <w:start w:val="1"/>
      <w:numFmt w:val="decimal"/>
      <w:lvlText w:val="%1."/>
      <w:lvlJc w:val="left"/>
      <w:pPr>
        <w:ind w:left="720" w:hanging="360"/>
      </w:pPr>
    </w:lvl>
    <w:lvl w:ilvl="1" w:tplc="6382F488">
      <w:start w:val="1"/>
      <w:numFmt w:val="lowerLetter"/>
      <w:lvlText w:val="%2."/>
      <w:lvlJc w:val="left"/>
      <w:pPr>
        <w:ind w:left="1440" w:hanging="360"/>
      </w:pPr>
    </w:lvl>
    <w:lvl w:ilvl="2" w:tplc="9800A1CA">
      <w:start w:val="1"/>
      <w:numFmt w:val="lowerRoman"/>
      <w:lvlText w:val="%3."/>
      <w:lvlJc w:val="right"/>
      <w:pPr>
        <w:ind w:left="2160" w:hanging="180"/>
      </w:pPr>
    </w:lvl>
    <w:lvl w:ilvl="3" w:tplc="6CDEF4DC">
      <w:start w:val="1"/>
      <w:numFmt w:val="decimal"/>
      <w:lvlText w:val="%4."/>
      <w:lvlJc w:val="left"/>
      <w:pPr>
        <w:ind w:left="2880" w:hanging="360"/>
      </w:pPr>
    </w:lvl>
    <w:lvl w:ilvl="4" w:tplc="538C9448">
      <w:start w:val="1"/>
      <w:numFmt w:val="lowerLetter"/>
      <w:lvlText w:val="%5."/>
      <w:lvlJc w:val="left"/>
      <w:pPr>
        <w:ind w:left="3600" w:hanging="360"/>
      </w:pPr>
    </w:lvl>
    <w:lvl w:ilvl="5" w:tplc="2C2CE61C">
      <w:start w:val="1"/>
      <w:numFmt w:val="lowerRoman"/>
      <w:lvlText w:val="%6."/>
      <w:lvlJc w:val="right"/>
      <w:pPr>
        <w:ind w:left="4320" w:hanging="180"/>
      </w:pPr>
    </w:lvl>
    <w:lvl w:ilvl="6" w:tplc="745EB3D6">
      <w:start w:val="1"/>
      <w:numFmt w:val="decimal"/>
      <w:lvlText w:val="%7."/>
      <w:lvlJc w:val="left"/>
      <w:pPr>
        <w:ind w:left="5040" w:hanging="360"/>
      </w:pPr>
    </w:lvl>
    <w:lvl w:ilvl="7" w:tplc="BA783EEA">
      <w:start w:val="1"/>
      <w:numFmt w:val="lowerLetter"/>
      <w:lvlText w:val="%8."/>
      <w:lvlJc w:val="left"/>
      <w:pPr>
        <w:ind w:left="5760" w:hanging="360"/>
      </w:pPr>
    </w:lvl>
    <w:lvl w:ilvl="8" w:tplc="25ACB82E">
      <w:start w:val="1"/>
      <w:numFmt w:val="lowerRoman"/>
      <w:lvlText w:val="%9."/>
      <w:lvlJc w:val="right"/>
      <w:pPr>
        <w:ind w:left="6480" w:hanging="180"/>
      </w:pPr>
    </w:lvl>
  </w:abstractNum>
  <w:num w:numId="1">
    <w:abstractNumId w:val="37"/>
  </w:num>
  <w:num w:numId="2">
    <w:abstractNumId w:val="24"/>
  </w:num>
  <w:num w:numId="3">
    <w:abstractNumId w:val="21"/>
  </w:num>
  <w:num w:numId="4">
    <w:abstractNumId w:val="38"/>
  </w:num>
  <w:num w:numId="5">
    <w:abstractNumId w:val="17"/>
  </w:num>
  <w:num w:numId="6">
    <w:abstractNumId w:val="8"/>
  </w:num>
  <w:num w:numId="7">
    <w:abstractNumId w:val="11"/>
  </w:num>
  <w:num w:numId="8">
    <w:abstractNumId w:val="5"/>
  </w:num>
  <w:num w:numId="9">
    <w:abstractNumId w:val="27"/>
  </w:num>
  <w:num w:numId="10">
    <w:abstractNumId w:val="29"/>
  </w:num>
  <w:num w:numId="11">
    <w:abstractNumId w:val="6"/>
  </w:num>
  <w:num w:numId="12">
    <w:abstractNumId w:val="30"/>
  </w:num>
  <w:num w:numId="13">
    <w:abstractNumId w:val="14"/>
  </w:num>
  <w:num w:numId="14">
    <w:abstractNumId w:val="10"/>
  </w:num>
  <w:num w:numId="15">
    <w:abstractNumId w:val="16"/>
  </w:num>
  <w:num w:numId="16">
    <w:abstractNumId w:val="31"/>
  </w:num>
  <w:num w:numId="17">
    <w:abstractNumId w:val="4"/>
  </w:num>
  <w:num w:numId="18">
    <w:abstractNumId w:val="3"/>
  </w:num>
  <w:num w:numId="19">
    <w:abstractNumId w:val="2"/>
  </w:num>
  <w:num w:numId="20">
    <w:abstractNumId w:val="1"/>
  </w:num>
  <w:num w:numId="21">
    <w:abstractNumId w:val="0"/>
  </w:num>
  <w:num w:numId="22">
    <w:abstractNumId w:val="34"/>
  </w:num>
  <w:num w:numId="23">
    <w:abstractNumId w:val="20"/>
  </w:num>
  <w:num w:numId="24">
    <w:abstractNumId w:val="19"/>
  </w:num>
  <w:num w:numId="25">
    <w:abstractNumId w:val="15"/>
  </w:num>
  <w:num w:numId="26">
    <w:abstractNumId w:val="9"/>
  </w:num>
  <w:num w:numId="27">
    <w:abstractNumId w:val="36"/>
  </w:num>
  <w:num w:numId="28">
    <w:abstractNumId w:val="22"/>
  </w:num>
  <w:num w:numId="29">
    <w:abstractNumId w:val="23"/>
  </w:num>
  <w:num w:numId="30">
    <w:abstractNumId w:val="32"/>
  </w:num>
  <w:num w:numId="31">
    <w:abstractNumId w:val="18"/>
  </w:num>
  <w:num w:numId="32">
    <w:abstractNumId w:val="26"/>
  </w:num>
  <w:num w:numId="33">
    <w:abstractNumId w:val="13"/>
  </w:num>
  <w:num w:numId="34">
    <w:abstractNumId w:val="28"/>
  </w:num>
  <w:num w:numId="35">
    <w:abstractNumId w:val="12"/>
  </w:num>
  <w:num w:numId="36">
    <w:abstractNumId w:val="25"/>
  </w:num>
  <w:num w:numId="37">
    <w:abstractNumId w:val="7"/>
  </w:num>
  <w:num w:numId="38">
    <w:abstractNumId w:val="3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38FB"/>
    <w:rsid w:val="000260A9"/>
    <w:rsid w:val="00042A7A"/>
    <w:rsid w:val="00095BCC"/>
    <w:rsid w:val="000A381B"/>
    <w:rsid w:val="000B7024"/>
    <w:rsid w:val="000C215D"/>
    <w:rsid w:val="000C321B"/>
    <w:rsid w:val="000D458E"/>
    <w:rsid w:val="0013652A"/>
    <w:rsid w:val="00145D68"/>
    <w:rsid w:val="00166CFC"/>
    <w:rsid w:val="001960E4"/>
    <w:rsid w:val="001A58E9"/>
    <w:rsid w:val="001B0C6F"/>
    <w:rsid w:val="001F31F6"/>
    <w:rsid w:val="0020390E"/>
    <w:rsid w:val="00240B38"/>
    <w:rsid w:val="00251688"/>
    <w:rsid w:val="002517EA"/>
    <w:rsid w:val="00274D9E"/>
    <w:rsid w:val="00290F0F"/>
    <w:rsid w:val="00292EF3"/>
    <w:rsid w:val="0029418F"/>
    <w:rsid w:val="002E25D8"/>
    <w:rsid w:val="002E76E2"/>
    <w:rsid w:val="003120E0"/>
    <w:rsid w:val="00321270"/>
    <w:rsid w:val="00321F35"/>
    <w:rsid w:val="0033460E"/>
    <w:rsid w:val="003502C6"/>
    <w:rsid w:val="00356BB9"/>
    <w:rsid w:val="0038652D"/>
    <w:rsid w:val="00386800"/>
    <w:rsid w:val="00392E08"/>
    <w:rsid w:val="00393D6F"/>
    <w:rsid w:val="003C1FC0"/>
    <w:rsid w:val="003C3319"/>
    <w:rsid w:val="003C46A7"/>
    <w:rsid w:val="003C78CB"/>
    <w:rsid w:val="003D3FAB"/>
    <w:rsid w:val="003D6565"/>
    <w:rsid w:val="004003B7"/>
    <w:rsid w:val="004257E0"/>
    <w:rsid w:val="0044378E"/>
    <w:rsid w:val="004502DA"/>
    <w:rsid w:val="004537C5"/>
    <w:rsid w:val="00465B79"/>
    <w:rsid w:val="00495301"/>
    <w:rsid w:val="004A234F"/>
    <w:rsid w:val="004B201F"/>
    <w:rsid w:val="004B6300"/>
    <w:rsid w:val="00504074"/>
    <w:rsid w:val="005235FF"/>
    <w:rsid w:val="00554FFA"/>
    <w:rsid w:val="005848AD"/>
    <w:rsid w:val="00587DBA"/>
    <w:rsid w:val="005901FE"/>
    <w:rsid w:val="005A2C96"/>
    <w:rsid w:val="005A49E4"/>
    <w:rsid w:val="005C4039"/>
    <w:rsid w:val="005F4C34"/>
    <w:rsid w:val="005F61B2"/>
    <w:rsid w:val="00607D89"/>
    <w:rsid w:val="00610040"/>
    <w:rsid w:val="00631F6B"/>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B232B"/>
    <w:rsid w:val="008C7BB1"/>
    <w:rsid w:val="008E3A9C"/>
    <w:rsid w:val="008E448C"/>
    <w:rsid w:val="00913758"/>
    <w:rsid w:val="00923E5C"/>
    <w:rsid w:val="00935810"/>
    <w:rsid w:val="0093672F"/>
    <w:rsid w:val="00957E33"/>
    <w:rsid w:val="0097091B"/>
    <w:rsid w:val="00974E1C"/>
    <w:rsid w:val="009834A8"/>
    <w:rsid w:val="0099310B"/>
    <w:rsid w:val="009C3F23"/>
    <w:rsid w:val="009C6EE3"/>
    <w:rsid w:val="00A01BF8"/>
    <w:rsid w:val="00A14DE6"/>
    <w:rsid w:val="00A1749D"/>
    <w:rsid w:val="00A22F77"/>
    <w:rsid w:val="00A269E5"/>
    <w:rsid w:val="00A36711"/>
    <w:rsid w:val="00A4192E"/>
    <w:rsid w:val="00A45804"/>
    <w:rsid w:val="00A60984"/>
    <w:rsid w:val="00A653DA"/>
    <w:rsid w:val="00A87814"/>
    <w:rsid w:val="00AA224B"/>
    <w:rsid w:val="00AB2FD7"/>
    <w:rsid w:val="00AB739B"/>
    <w:rsid w:val="00AD0436"/>
    <w:rsid w:val="00AF1675"/>
    <w:rsid w:val="00B22C5C"/>
    <w:rsid w:val="00B41BE0"/>
    <w:rsid w:val="00B42B3B"/>
    <w:rsid w:val="00B66587"/>
    <w:rsid w:val="00B83AB0"/>
    <w:rsid w:val="00B90FED"/>
    <w:rsid w:val="00BA0F5B"/>
    <w:rsid w:val="00BB4CB0"/>
    <w:rsid w:val="00BE05B1"/>
    <w:rsid w:val="00BE36A4"/>
    <w:rsid w:val="00BF79C6"/>
    <w:rsid w:val="00C12475"/>
    <w:rsid w:val="00C551F8"/>
    <w:rsid w:val="00C73764"/>
    <w:rsid w:val="00CA3293"/>
    <w:rsid w:val="00CA4D00"/>
    <w:rsid w:val="00CA5660"/>
    <w:rsid w:val="00CB4B76"/>
    <w:rsid w:val="00CC0778"/>
    <w:rsid w:val="00D05E23"/>
    <w:rsid w:val="00D11BC5"/>
    <w:rsid w:val="00D431E9"/>
    <w:rsid w:val="00D9659E"/>
    <w:rsid w:val="00DA3872"/>
    <w:rsid w:val="00DB6653"/>
    <w:rsid w:val="00DC0B39"/>
    <w:rsid w:val="00DE1834"/>
    <w:rsid w:val="00DF3922"/>
    <w:rsid w:val="00DF625C"/>
    <w:rsid w:val="00DF6827"/>
    <w:rsid w:val="00E02929"/>
    <w:rsid w:val="00E06FC8"/>
    <w:rsid w:val="00E16F2B"/>
    <w:rsid w:val="00E219DC"/>
    <w:rsid w:val="00E30731"/>
    <w:rsid w:val="00E443B7"/>
    <w:rsid w:val="00E62C63"/>
    <w:rsid w:val="00E64456"/>
    <w:rsid w:val="00E7072B"/>
    <w:rsid w:val="00E86282"/>
    <w:rsid w:val="00EA7D5B"/>
    <w:rsid w:val="00EB2EC9"/>
    <w:rsid w:val="00EB6C64"/>
    <w:rsid w:val="00EC0CF1"/>
    <w:rsid w:val="00EC1F4E"/>
    <w:rsid w:val="00ED333F"/>
    <w:rsid w:val="00F06320"/>
    <w:rsid w:val="00F0767F"/>
    <w:rsid w:val="00F30471"/>
    <w:rsid w:val="00FA3E12"/>
    <w:rsid w:val="00FD3E75"/>
    <w:rsid w:val="00FE08F3"/>
    <w:rsid w:val="00FE627E"/>
    <w:rsid w:val="00FF0D00"/>
    <w:rsid w:val="00FF7EBE"/>
    <w:rsid w:val="01B587EF"/>
    <w:rsid w:val="01BCD26A"/>
    <w:rsid w:val="02BFD7F6"/>
    <w:rsid w:val="02F8FA45"/>
    <w:rsid w:val="03515850"/>
    <w:rsid w:val="055DB0C9"/>
    <w:rsid w:val="0688F912"/>
    <w:rsid w:val="06A2216F"/>
    <w:rsid w:val="06A97682"/>
    <w:rsid w:val="07CC6B68"/>
    <w:rsid w:val="0915F11D"/>
    <w:rsid w:val="0A2D8C12"/>
    <w:rsid w:val="0AF9DF78"/>
    <w:rsid w:val="0CC4E7B2"/>
    <w:rsid w:val="0CF83A96"/>
    <w:rsid w:val="0D33F2DE"/>
    <w:rsid w:val="0DD36692"/>
    <w:rsid w:val="0E940AF7"/>
    <w:rsid w:val="0EAD3354"/>
    <w:rsid w:val="0EF64D90"/>
    <w:rsid w:val="0F20A85B"/>
    <w:rsid w:val="0F6BEC0D"/>
    <w:rsid w:val="100FF054"/>
    <w:rsid w:val="106AB8CF"/>
    <w:rsid w:val="10B217E3"/>
    <w:rsid w:val="10FF9537"/>
    <w:rsid w:val="1183C759"/>
    <w:rsid w:val="148CA481"/>
    <w:rsid w:val="15707ABE"/>
    <w:rsid w:val="183AED3D"/>
    <w:rsid w:val="1842D9C8"/>
    <w:rsid w:val="1A04147F"/>
    <w:rsid w:val="1B7A7A8A"/>
    <w:rsid w:val="1BD60E19"/>
    <w:rsid w:val="1C23AF5D"/>
    <w:rsid w:val="1D0E5E60"/>
    <w:rsid w:val="1D57789C"/>
    <w:rsid w:val="1F1342EF"/>
    <w:rsid w:val="1F3A3185"/>
    <w:rsid w:val="20E9399D"/>
    <w:rsid w:val="210BC814"/>
    <w:rsid w:val="212099B8"/>
    <w:rsid w:val="2141AEA0"/>
    <w:rsid w:val="218A4C85"/>
    <w:rsid w:val="21E9BC0E"/>
    <w:rsid w:val="22BC6A19"/>
    <w:rsid w:val="23DF91D0"/>
    <w:rsid w:val="23E6B412"/>
    <w:rsid w:val="24583A7A"/>
    <w:rsid w:val="2462A0C3"/>
    <w:rsid w:val="25828473"/>
    <w:rsid w:val="25B83062"/>
    <w:rsid w:val="25EF62D6"/>
    <w:rsid w:val="2712FA50"/>
    <w:rsid w:val="27F0E2E9"/>
    <w:rsid w:val="2DDF2490"/>
    <w:rsid w:val="3283FC4B"/>
    <w:rsid w:val="32B269D2"/>
    <w:rsid w:val="32DA7B69"/>
    <w:rsid w:val="33A39DBF"/>
    <w:rsid w:val="37310BA0"/>
    <w:rsid w:val="379DBFFA"/>
    <w:rsid w:val="385F1ED7"/>
    <w:rsid w:val="38770EE2"/>
    <w:rsid w:val="38CCDC01"/>
    <w:rsid w:val="39C68139"/>
    <w:rsid w:val="3CC66731"/>
    <w:rsid w:val="3CFBACB4"/>
    <w:rsid w:val="3D0A2B34"/>
    <w:rsid w:val="3DF1C23B"/>
    <w:rsid w:val="3E72FA34"/>
    <w:rsid w:val="3E977D15"/>
    <w:rsid w:val="3F3C1D85"/>
    <w:rsid w:val="40BE9F4E"/>
    <w:rsid w:val="41B13789"/>
    <w:rsid w:val="41C3BBB3"/>
    <w:rsid w:val="41CF1DD7"/>
    <w:rsid w:val="42F09F33"/>
    <w:rsid w:val="42F88BBE"/>
    <w:rsid w:val="4347FEEE"/>
    <w:rsid w:val="448C6F94"/>
    <w:rsid w:val="44F583C2"/>
    <w:rsid w:val="458768A1"/>
    <w:rsid w:val="45EE63E2"/>
    <w:rsid w:val="46915423"/>
    <w:rsid w:val="48747D65"/>
    <w:rsid w:val="4898E636"/>
    <w:rsid w:val="4A2F063C"/>
    <w:rsid w:val="4A73779A"/>
    <w:rsid w:val="4ACC179D"/>
    <w:rsid w:val="4BD7ACFE"/>
    <w:rsid w:val="4CF53B23"/>
    <w:rsid w:val="4D4A0A78"/>
    <w:rsid w:val="4DA53510"/>
    <w:rsid w:val="4E3B3E65"/>
    <w:rsid w:val="4E910B84"/>
    <w:rsid w:val="4E9C6608"/>
    <w:rsid w:val="4F0B2FE3"/>
    <w:rsid w:val="50383669"/>
    <w:rsid w:val="51240BD6"/>
    <w:rsid w:val="516B0B22"/>
    <w:rsid w:val="519AE47B"/>
    <w:rsid w:val="522C64D5"/>
    <w:rsid w:val="5266A21A"/>
    <w:rsid w:val="5281C7A2"/>
    <w:rsid w:val="53309C46"/>
    <w:rsid w:val="5331629F"/>
    <w:rsid w:val="549AEC9A"/>
    <w:rsid w:val="54B07DB4"/>
    <w:rsid w:val="5524CFE9"/>
    <w:rsid w:val="55A569E0"/>
    <w:rsid w:val="565DB857"/>
    <w:rsid w:val="569C1D69"/>
    <w:rsid w:val="5718FE55"/>
    <w:rsid w:val="57AFE142"/>
    <w:rsid w:val="584B4D61"/>
    <w:rsid w:val="59C60F29"/>
    <w:rsid w:val="59D551C2"/>
    <w:rsid w:val="5CB27402"/>
    <w:rsid w:val="5DD73077"/>
    <w:rsid w:val="5FCE5FA4"/>
    <w:rsid w:val="6079072B"/>
    <w:rsid w:val="671AF59C"/>
    <w:rsid w:val="6CB3360B"/>
    <w:rsid w:val="6D25D92A"/>
    <w:rsid w:val="6DFDB0E4"/>
    <w:rsid w:val="6F998145"/>
    <w:rsid w:val="6FA34832"/>
    <w:rsid w:val="6FB8BD4A"/>
    <w:rsid w:val="70B2E874"/>
    <w:rsid w:val="717CBCC8"/>
    <w:rsid w:val="72E4EBEF"/>
    <w:rsid w:val="72E8AF2D"/>
    <w:rsid w:val="73691E11"/>
    <w:rsid w:val="738C6F8E"/>
    <w:rsid w:val="7476B955"/>
    <w:rsid w:val="74847F8E"/>
    <w:rsid w:val="7490544E"/>
    <w:rsid w:val="7510C63B"/>
    <w:rsid w:val="7518F1F9"/>
    <w:rsid w:val="75B94F99"/>
    <w:rsid w:val="75C8F950"/>
    <w:rsid w:val="76072792"/>
    <w:rsid w:val="770B45BE"/>
    <w:rsid w:val="77C2B874"/>
    <w:rsid w:val="78F0F05B"/>
    <w:rsid w:val="78F2BF9F"/>
    <w:rsid w:val="795217FE"/>
    <w:rsid w:val="7A438639"/>
    <w:rsid w:val="7A4BB3A4"/>
    <w:rsid w:val="7B578141"/>
    <w:rsid w:val="7B6A387B"/>
    <w:rsid w:val="7B9A0359"/>
    <w:rsid w:val="7C10369F"/>
    <w:rsid w:val="7C2F8FB4"/>
    <w:rsid w:val="7CD32D91"/>
    <w:rsid w:val="7EE5C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4B201F"/>
  </w:style>
  <w:style w:type="paragraph" w:customStyle="1" w:styleId="paragraph">
    <w:name w:val="paragraph"/>
    <w:basedOn w:val="prastasis"/>
    <w:rsid w:val="009834A8"/>
    <w:pPr>
      <w:spacing w:before="100" w:beforeAutospacing="1" w:after="100" w:afterAutospacing="1"/>
    </w:pPr>
    <w:rPr>
      <w:rFonts w:ascii="Times New Roman" w:eastAsia="Times New Roman" w:hAnsi="Times New Roman" w:cs="Times New Roman"/>
      <w:kern w:val="0"/>
      <w:sz w:val="24"/>
      <w:szCs w:val="24"/>
    </w:rPr>
  </w:style>
  <w:style w:type="character" w:customStyle="1" w:styleId="eop">
    <w:name w:val="eop"/>
    <w:basedOn w:val="Numatytasispastraiposriftas"/>
    <w:rsid w:val="009834A8"/>
  </w:style>
  <w:style w:type="character" w:customStyle="1" w:styleId="epname">
    <w:name w:val="ep_name"/>
    <w:basedOn w:val="Numatytasispastraiposriftas"/>
    <w:rsid w:val="009834A8"/>
  </w:style>
  <w:style w:type="character" w:customStyle="1" w:styleId="epdate">
    <w:name w:val="ep_date"/>
    <w:basedOn w:val="Numatytasispastraiposriftas"/>
    <w:rsid w:val="009834A8"/>
  </w:style>
  <w:style w:type="paragraph" w:styleId="Betarp">
    <w:name w:val="No Spacing"/>
    <w:uiPriority w:val="1"/>
    <w:qFormat/>
    <w:rsid w:val="004003B7"/>
    <w:pPr>
      <w:spacing w:before="0" w:after="0"/>
    </w:pPr>
    <w:rPr>
      <w:color w:val="auto"/>
      <w:sz w:val="22"/>
      <w:szCs w:val="22"/>
      <w:lang w:val="tr-TR"/>
    </w:rPr>
  </w:style>
  <w:style w:type="paragraph" w:styleId="prastasiniatinklio">
    <w:name w:val="Normal (Web)"/>
    <w:basedOn w:val="prastasis"/>
    <w:uiPriority w:val="99"/>
    <w:unhideWhenUsed/>
    <w:rsid w:val="004003B7"/>
    <w:pPr>
      <w:spacing w:before="100" w:beforeAutospacing="1" w:after="100" w:afterAutospacing="1"/>
    </w:pPr>
    <w:rPr>
      <w:rFonts w:ascii="Times New Roman" w:eastAsia="Times New Roman" w:hAnsi="Times New Roman" w:cs="Times New Roman"/>
      <w:kern w:val="0"/>
      <w:sz w:val="24"/>
      <w:szCs w:val="24"/>
    </w:rPr>
  </w:style>
  <w:style w:type="table" w:styleId="1paprastojilentel">
    <w:name w:val="Plain Table 1"/>
    <w:basedOn w:val="prastojilentel"/>
    <w:uiPriority w:val="4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yt.lt/gEjI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yt.lt/OiGiu"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www.youtube.com/watch?v=bGWr5jXJfb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807341"/>
    <w:rsid w:val="00807341"/>
    <w:rsid w:val="008A28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7643</Words>
  <Characters>4358</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2024-04-01T18:48:00Z</dcterms:created>
  <dcterms:modified xsi:type="dcterms:W3CDTF">2024-04-01T18:52:00Z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