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tbl>
      <w:tblPr>
        <w:tblW w:w="5007" w:type="pct"/>
        <w:tblCellMar>
          <w:left w:w="0" w:type="dxa"/>
          <w:right w:w="0" w:type="dxa"/>
        </w:tblCellMar>
        <w:tblLook w:val="04A0" w:firstRow="1" w:lastRow="0" w:firstColumn="1" w:lastColumn="0" w:noHBand="0" w:noVBand="1"/>
        <w:tblDescription w:val="Header layout table"/>
      </w:tblPr>
      <w:tblGrid>
        <w:gridCol w:w="270"/>
        <w:gridCol w:w="7740"/>
        <w:gridCol w:w="3330"/>
        <w:gridCol w:w="180"/>
        <w:gridCol w:w="16"/>
      </w:tblGrid>
      <w:tr w:rsidRPr="00B90FED" w:rsidR="00356BB9" w:rsidTr="55A569E0" w14:paraId="016C2D27" w14:textId="77777777">
        <w:trPr>
          <w:gridAfter w:val="1"/>
          <w:wAfter w:w="16" w:type="dxa"/>
          <w:trHeight w:val="1617"/>
        </w:trPr>
        <w:tc>
          <w:tcPr>
            <w:tcW w:w="270" w:type="dxa"/>
            <w:shd w:val="clear" w:color="auto" w:fill="006666" w:themeFill="accent3"/>
          </w:tcPr>
          <w:p w:rsidRPr="00356BB9" w:rsidR="00356BB9" w:rsidP="00356BB9" w:rsidRDefault="00356BB9" w14:paraId="54884B44" w14:textId="77777777"/>
        </w:tc>
        <w:tc>
          <w:tcPr>
            <w:tcW w:w="7740" w:type="dxa"/>
            <w:tcBorders>
              <w:right w:val="single" w:color="FFFFFF" w:themeColor="background1" w:sz="36" w:space="0"/>
            </w:tcBorders>
            <w:shd w:val="clear" w:color="auto" w:fill="006666" w:themeFill="accent3"/>
            <w:vAlign w:val="center"/>
          </w:tcPr>
          <w:p w:rsidRPr="00356BB9" w:rsidR="00356BB9" w:rsidP="00356BB9" w:rsidRDefault="00356BB9" w14:paraId="4FCCCB6D" w14:textId="53CFBDA9">
            <w:pPr>
              <w:pStyle w:val="ContactInfo"/>
            </w:pPr>
          </w:p>
        </w:tc>
        <w:tc>
          <w:tcPr>
            <w:tcW w:w="3330" w:type="dxa"/>
            <w:tcBorders>
              <w:left w:val="single" w:color="FFFFFF" w:themeColor="background1" w:sz="36" w:space="0"/>
            </w:tcBorders>
            <w:shd w:val="clear" w:color="auto" w:fill="006666" w:themeFill="accent3"/>
            <w:vAlign w:val="center"/>
          </w:tcPr>
          <w:p w:rsidRPr="00356BB9" w:rsidR="00356BB9" w:rsidP="00356BB9" w:rsidRDefault="00356BB9" w14:paraId="7EA4ECEF" w14:textId="4159E848">
            <w:pPr>
              <w:pStyle w:val="Graphic"/>
            </w:pPr>
          </w:p>
        </w:tc>
        <w:tc>
          <w:tcPr>
            <w:tcW w:w="180" w:type="dxa"/>
            <w:shd w:val="clear" w:color="auto" w:fill="006666" w:themeFill="accent3"/>
          </w:tcPr>
          <w:p w:rsidRPr="00B90FED" w:rsidR="00356BB9" w:rsidP="001A58E9" w:rsidRDefault="00356BB9" w14:paraId="182292F3" w14:textId="77777777">
            <w:pPr>
              <w:pStyle w:val="Graphic"/>
              <w:rPr>
                <w:color w:val="006666" w:themeColor="accent3"/>
              </w:rPr>
            </w:pPr>
          </w:p>
        </w:tc>
      </w:tr>
      <w:tr w:rsidR="001A58E9" w:rsidTr="55A569E0" w14:paraId="6C75B8B8" w14:textId="77777777">
        <w:trPr>
          <w:trHeight w:val="1167"/>
        </w:trPr>
        <w:tc>
          <w:tcPr>
            <w:tcW w:w="11536" w:type="dxa"/>
            <w:gridSpan w:val="5"/>
            <w:vAlign w:val="bottom"/>
          </w:tcPr>
          <w:p w:rsidR="001A58E9" w:rsidP="385F1ED7" w:rsidRDefault="0065753B" w14:paraId="521AE2A5" w14:textId="263292E9">
            <w:pPr>
              <w:pStyle w:val="Pavadinimas"/>
              <w:rPr>
                <w:color w:val="000000" w:themeColor="text1"/>
              </w:rPr>
            </w:pPr>
            <w:r>
              <w:t>ACTIVITY PLAN</w:t>
            </w:r>
          </w:p>
        </w:tc>
      </w:tr>
      <w:tr w:rsidR="001A58E9" w:rsidTr="55A569E0" w14:paraId="53E70AF1" w14:textId="77777777">
        <w:trPr>
          <w:trHeight w:val="864"/>
        </w:trPr>
        <w:tc>
          <w:tcPr>
            <w:tcW w:w="11536" w:type="dxa"/>
            <w:gridSpan w:val="5"/>
            <w:tcBorders>
              <w:bottom w:val="single" w:color="FEDE00" w:themeColor="accent2" w:sz="18" w:space="0"/>
            </w:tcBorders>
            <w:vAlign w:val="bottom"/>
          </w:tcPr>
          <w:p w:rsidRPr="00825C42" w:rsidR="001A58E9" w:rsidP="001960E4" w:rsidRDefault="0065753B" w14:paraId="7B3C5071" w14:textId="439083A1">
            <w:pPr>
              <w:pStyle w:val="Antrat1"/>
            </w:pPr>
            <w:r>
              <w:t>ACTIVITY PLAN</w:t>
            </w:r>
          </w:p>
        </w:tc>
      </w:tr>
      <w:tr w:rsidR="001A58E9" w:rsidTr="55A569E0" w14:paraId="20A717A6" w14:textId="77777777">
        <w:trPr>
          <w:trHeight w:val="216" w:hRule="exact"/>
        </w:trPr>
        <w:tc>
          <w:tcPr>
            <w:tcW w:w="11536" w:type="dxa"/>
            <w:gridSpan w:val="5"/>
            <w:tcBorders>
              <w:top w:val="single" w:color="FEDE00" w:themeColor="accent2" w:sz="18" w:space="0"/>
            </w:tcBorders>
          </w:tcPr>
          <w:p w:rsidRPr="00E219DC" w:rsidR="001A58E9" w:rsidP="001A58E9" w:rsidRDefault="001A58E9" w14:paraId="6CF225F5" w14:textId="77777777"/>
        </w:tc>
      </w:tr>
    </w:tbl>
    <w:tbl>
      <w:tblPr>
        <w:tblStyle w:val="StatusReportTable"/>
        <w:tblW w:w="5000" w:type="pct"/>
        <w:tblLook w:val="0620" w:firstRow="1" w:lastRow="0" w:firstColumn="0" w:lastColumn="0" w:noHBand="1" w:noVBand="1"/>
        <w:tblDescription w:val="Header layout table"/>
      </w:tblPr>
      <w:tblGrid>
        <w:gridCol w:w="3142"/>
        <w:gridCol w:w="4181"/>
        <w:gridCol w:w="4197"/>
      </w:tblGrid>
      <w:tr w:rsidRPr="001A58E9" w:rsidR="00E219DC" w:rsidTr="385F1ED7" w14:paraId="43E9A765" w14:textId="77777777">
        <w:trPr>
          <w:cnfStyle w:val="100000000000" w:firstRow="1" w:lastRow="0" w:firstColumn="0" w:lastColumn="0" w:oddVBand="0" w:evenVBand="0" w:oddHBand="0" w:evenHBand="0" w:firstRowFirstColumn="0" w:firstRowLastColumn="0" w:lastRowFirstColumn="0" w:lastRowLastColumn="0"/>
          <w:trHeight w:val="331"/>
        </w:trPr>
        <w:tc>
          <w:tcPr>
            <w:tcW w:w="3142" w:type="dxa"/>
          </w:tcPr>
          <w:p w:rsidRPr="001A58E9" w:rsidR="00E219DC" w:rsidP="385F1ED7" w:rsidRDefault="0065753B" w14:paraId="19E26479" w14:textId="2C86406B">
            <w:pPr>
              <w:pStyle w:val="Antrat2"/>
              <w:outlineLvl w:val="1"/>
            </w:pPr>
            <w:r w:rsidRPr="385F1ED7">
              <w:rPr>
                <w:rFonts w:ascii="Calibri" w:hAnsi="Calibri" w:eastAsia="Calibri" w:cs="Calibri"/>
                <w:b/>
                <w:bCs/>
                <w:sz w:val="21"/>
                <w:szCs w:val="21"/>
              </w:rPr>
              <w:t>Theme</w:t>
            </w:r>
          </w:p>
        </w:tc>
        <w:tc>
          <w:tcPr>
            <w:tcW w:w="4181" w:type="dxa"/>
          </w:tcPr>
          <w:p w:rsidRPr="00BF79C6" w:rsidR="00E219DC" w:rsidP="385F1ED7" w:rsidRDefault="0065753B" w14:paraId="1D3538F2" w14:textId="6E5EC26E">
            <w:pPr>
              <w:pStyle w:val="Antrat2"/>
              <w:outlineLvl w:val="1"/>
              <w:rPr>
                <w:lang w:val="lt-LT"/>
              </w:rPr>
            </w:pPr>
            <w:r w:rsidRPr="385F1ED7">
              <w:rPr>
                <w:rFonts w:ascii="Calibri" w:hAnsi="Calibri" w:eastAsia="Calibri" w:cs="Calibri"/>
                <w:b/>
                <w:bCs/>
                <w:sz w:val="21"/>
                <w:szCs w:val="21"/>
              </w:rPr>
              <w:t>Subtopic</w:t>
            </w:r>
          </w:p>
        </w:tc>
        <w:tc>
          <w:tcPr>
            <w:tcW w:w="4197" w:type="dxa"/>
          </w:tcPr>
          <w:p w:rsidR="385F1ED7" w:rsidP="385F1ED7" w:rsidRDefault="0065753B" w14:paraId="4FFC795B" w14:textId="37869D33">
            <w:pPr>
              <w:spacing w:after="180" w:line="274" w:lineRule="auto"/>
            </w:pPr>
            <w:r w:rsidRPr="00E97C8D">
              <w:rPr>
                <w:rFonts w:ascii="Calibri" w:hAnsi="Calibri" w:eastAsia="Calibri" w:cs="Calibri"/>
                <w:b/>
                <w:bCs/>
                <w:color w:val="FFFFFF" w:themeColor="background1"/>
                <w:sz w:val="21"/>
                <w:szCs w:val="21"/>
              </w:rPr>
              <w:t>Activity Title</w:t>
            </w:r>
          </w:p>
        </w:tc>
      </w:tr>
      <w:tr w:rsidR="00E219DC" w:rsidTr="385F1ED7" w14:paraId="382663CD" w14:textId="77777777">
        <w:trPr>
          <w:trHeight w:val="331"/>
        </w:trPr>
        <w:tc>
          <w:tcPr>
            <w:tcW w:w="3142" w:type="dxa"/>
          </w:tcPr>
          <w:p w:rsidRPr="00F61CB7" w:rsidR="00F61CB7" w:rsidP="00F61CB7" w:rsidRDefault="00F61CB7" w14:paraId="52634082" w14:textId="77777777">
            <w:pPr>
              <w:pStyle w:val="paragraph"/>
              <w:spacing w:before="0" w:beforeAutospacing="0" w:after="0" w:afterAutospacing="0"/>
              <w:textAlignment w:val="baseline"/>
              <w:rPr>
                <w:rFonts w:ascii="Segoe UI" w:hAnsi="Segoe UI" w:cs="Segoe UI"/>
                <w:sz w:val="21"/>
                <w:szCs w:val="21"/>
              </w:rPr>
            </w:pPr>
            <w:r w:rsidRPr="00F61CB7">
              <w:rPr>
                <w:rStyle w:val="normaltextrun"/>
                <w:rFonts w:ascii="Calibri" w:hAnsi="Calibri" w:cs="Calibri" w:eastAsiaTheme="minorEastAsia"/>
                <w:color w:val="000000"/>
                <w:sz w:val="21"/>
                <w:szCs w:val="21"/>
                <w:lang w:val="tr-TR"/>
              </w:rPr>
              <w:t>STEAM Integration in Environmental Education</w:t>
            </w:r>
            <w:r w:rsidRPr="00F61CB7">
              <w:rPr>
                <w:rStyle w:val="eop"/>
                <w:rFonts w:ascii="Calibri" w:hAnsi="Calibri" w:cs="Calibri"/>
                <w:color w:val="000000"/>
                <w:sz w:val="21"/>
                <w:szCs w:val="21"/>
              </w:rPr>
              <w:t> </w:t>
            </w:r>
          </w:p>
          <w:p w:rsidRPr="00F61CB7" w:rsidR="00E219DC" w:rsidP="00F61CB7" w:rsidRDefault="00E219DC" w14:paraId="75C79CBD" w14:textId="7BDDABD3">
            <w:pPr>
              <w:pStyle w:val="paragraph"/>
              <w:spacing w:before="0" w:beforeAutospacing="0" w:after="0" w:afterAutospacing="0"/>
              <w:textAlignment w:val="baseline"/>
              <w:rPr>
                <w:sz w:val="21"/>
                <w:szCs w:val="21"/>
              </w:rPr>
            </w:pPr>
          </w:p>
        </w:tc>
        <w:tc>
          <w:tcPr>
            <w:tcW w:w="4181" w:type="dxa"/>
          </w:tcPr>
          <w:p w:rsidRPr="00F61CB7" w:rsidR="00E219DC" w:rsidP="385F1ED7" w:rsidRDefault="00F61CB7" w14:paraId="05D4F0B4" w14:textId="3BE90CEC">
            <w:pPr>
              <w:rPr>
                <w:rFonts w:ascii="Franklin Gothic Book" w:hAnsi="Franklin Gothic Book" w:eastAsia="Franklin Gothic Book" w:cs="Franklin Gothic Book"/>
                <w:sz w:val="21"/>
                <w:szCs w:val="21"/>
              </w:rPr>
            </w:pPr>
            <w:r w:rsidRPr="00F61CB7">
              <w:rPr>
                <w:rStyle w:val="normaltextrun"/>
                <w:rFonts w:ascii="Calibri" w:hAnsi="Calibri" w:cs="Calibri"/>
                <w:color w:val="000000"/>
                <w:sz w:val="21"/>
                <w:szCs w:val="21"/>
                <w:lang w:val="tr-TR"/>
              </w:rPr>
              <w:t>Engineering for Sustainable Infrastructure</w:t>
            </w:r>
            <w:r w:rsidRPr="00F61CB7">
              <w:rPr>
                <w:rStyle w:val="eop"/>
                <w:rFonts w:ascii="Calibri" w:hAnsi="Calibri" w:cs="Calibri"/>
                <w:color w:val="000000"/>
                <w:sz w:val="21"/>
                <w:szCs w:val="21"/>
              </w:rPr>
              <w:t> </w:t>
            </w:r>
          </w:p>
        </w:tc>
        <w:tc>
          <w:tcPr>
            <w:tcW w:w="4197" w:type="dxa"/>
          </w:tcPr>
          <w:p w:rsidRPr="00F61CB7" w:rsidR="385F1ED7" w:rsidP="385F1ED7" w:rsidRDefault="00E97C8D" w14:paraId="067D010B" w14:textId="79002C0C">
            <w:pPr>
              <w:spacing w:after="180" w:line="274" w:lineRule="auto"/>
              <w:ind w:left="-20" w:right="-20"/>
              <w:rPr>
                <w:sz w:val="21"/>
                <w:szCs w:val="21"/>
              </w:rPr>
            </w:pPr>
            <w:bookmarkStart w:name="_GoBack" w:id="0"/>
            <w:r w:rsidRPr="00E97C8D">
              <w:rPr>
                <w:rFonts w:ascii="Calibri" w:hAnsi="Calibri" w:eastAsia="Calibri" w:cs="Calibri"/>
                <w:sz w:val="21"/>
                <w:szCs w:val="21"/>
              </w:rPr>
              <w:t>Geodetic dome model</w:t>
            </w:r>
            <w:bookmarkEnd w:id="0"/>
          </w:p>
        </w:tc>
      </w:tr>
    </w:tbl>
    <w:p w:rsidR="00FF7EBE" w:rsidP="385F1ED7" w:rsidRDefault="00FF7EBE" w14:paraId="39BCEBCA" w14:textId="75FFF9B6">
      <w:pPr>
        <w:spacing w:after="180" w:line="274" w:lineRule="auto"/>
        <w:ind w:left="-20" w:right="-20"/>
      </w:pPr>
    </w:p>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55A569E0" w14:paraId="0DA0C745" w14:textId="77777777">
        <w:trPr>
          <w:trHeight w:val="720"/>
        </w:trPr>
        <w:tc>
          <w:tcPr>
            <w:tcW w:w="11536" w:type="dxa"/>
            <w:tcBorders>
              <w:bottom w:val="single" w:color="FEDE00" w:themeColor="accent2" w:sz="18" w:space="0"/>
            </w:tcBorders>
            <w:shd w:val="clear" w:color="auto" w:fill="auto"/>
            <w:vAlign w:val="bottom"/>
          </w:tcPr>
          <w:p w:rsidRPr="00825C42" w:rsidR="00825C42" w:rsidP="00BF79C6" w:rsidRDefault="0065753B" w14:paraId="44ABCB3D" w14:textId="500F6767">
            <w:pPr>
              <w:pStyle w:val="Antrat1"/>
              <w:outlineLvl w:val="0"/>
            </w:pPr>
            <w:r w:rsidRPr="55A569E0">
              <w:rPr>
                <w:rFonts w:ascii="Calibri" w:hAnsi="Calibri" w:eastAsia="Calibri" w:cs="Calibri"/>
                <w:sz w:val="21"/>
                <w:szCs w:val="21"/>
              </w:rPr>
              <w:t>Introduction part (or activity overview)</w:t>
            </w:r>
          </w:p>
        </w:tc>
      </w:tr>
      <w:tr w:rsidR="00825C42" w:rsidTr="55A569E0" w14:paraId="3B409CE5"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6C0948F4" w14:textId="77777777"/>
        </w:tc>
      </w:tr>
    </w:tbl>
    <w:tbl>
      <w:tblPr>
        <w:tblStyle w:val="StatusReportTable"/>
        <w:tblW w:w="11520" w:type="dxa"/>
        <w:tblLook w:val="04A0" w:firstRow="1" w:lastRow="0" w:firstColumn="1" w:lastColumn="0" w:noHBand="0" w:noVBand="1"/>
        <w:tblDescription w:val="Header layout table"/>
      </w:tblPr>
      <w:tblGrid>
        <w:gridCol w:w="2880"/>
        <w:gridCol w:w="8640"/>
      </w:tblGrid>
      <w:tr w:rsidRPr="001A58E9" w:rsidR="008A2200" w:rsidTr="385F1ED7" w14:paraId="58BCA957" w14:textId="77777777">
        <w:trPr>
          <w:cnfStyle w:val="100000000000" w:firstRow="1" w:lastRow="0" w:firstColumn="0" w:lastColumn="0" w:oddVBand="0" w:evenVBand="0" w:oddHBand="0" w:evenHBand="0" w:firstRowFirstColumn="0" w:firstRowLastColumn="0" w:lastRowFirstColumn="0" w:lastRowLastColumn="0"/>
          <w:trHeight w:val="331"/>
        </w:trPr>
        <w:tc>
          <w:tcPr>
            <w:tcW w:w="11520" w:type="dxa"/>
            <w:gridSpan w:val="2"/>
          </w:tcPr>
          <w:p w:rsidRPr="001A58E9" w:rsidR="008A2200" w:rsidP="001A58E9" w:rsidRDefault="008A2200" w14:paraId="03FF2474" w14:textId="1B792337">
            <w:pPr>
              <w:pStyle w:val="Antrat2"/>
              <w:outlineLvl w:val="1"/>
            </w:pPr>
          </w:p>
        </w:tc>
      </w:tr>
      <w:tr w:rsidRPr="004A3098" w:rsidR="008A2200" w:rsidTr="385F1ED7" w14:paraId="73852FB8" w14:textId="77777777">
        <w:trPr>
          <w:trHeight w:val="993"/>
        </w:trPr>
        <w:tc>
          <w:tcPr>
            <w:tcW w:w="2880" w:type="dxa"/>
          </w:tcPr>
          <w:p w:rsidR="0065753B" w:rsidP="00BF79C6" w:rsidRDefault="0065753B" w14:paraId="75B6FACE" w14:textId="139D3795">
            <w:pPr>
              <w:spacing w:after="180" w:line="274" w:lineRule="auto"/>
            </w:pPr>
            <w:r w:rsidRPr="385F1ED7">
              <w:rPr>
                <w:rFonts w:ascii="Calibri" w:hAnsi="Calibri" w:eastAsia="Calibri" w:cs="Calibri"/>
                <w:b/>
                <w:bCs/>
                <w:sz w:val="21"/>
                <w:szCs w:val="21"/>
              </w:rPr>
              <w:t>Introduction part (or activity overview)</w:t>
            </w:r>
          </w:p>
        </w:tc>
        <w:tc>
          <w:tcPr>
            <w:tcW w:w="8640" w:type="dxa"/>
          </w:tcPr>
          <w:p w:rsidRPr="0016620C" w:rsidR="008A2200" w:rsidP="00743722" w:rsidRDefault="00451DCD" w14:paraId="584AE181" w14:textId="12F60C9F">
            <w:pPr>
              <w:spacing w:after="180" w:line="274" w:lineRule="auto"/>
              <w:ind w:left="-20" w:right="-20"/>
              <w:rPr>
                <w:b/>
                <w:bCs/>
                <w:lang w:val="tr-TR"/>
              </w:rPr>
            </w:pPr>
            <w:r w:rsidRPr="00451DCD">
              <w:rPr>
                <w:rStyle w:val="normaltextrun"/>
                <w:rFonts w:ascii="Calibri" w:hAnsi="Calibri" w:cs="Calibri"/>
                <w:color w:val="000000"/>
                <w:sz w:val="21"/>
                <w:szCs w:val="21"/>
                <w:lang w:val="tr-TR"/>
              </w:rPr>
              <w:t>This activity aims to help explore geometric principles and sustainable architecture by creating geodesic dome models. Practically constructing these domes delves into the structural intricacies of geodesic domes, learning about their energy-efficient design and ecological implications.</w:t>
            </w:r>
          </w:p>
        </w:tc>
      </w:tr>
      <w:tr w:rsidR="005901FE" w:rsidTr="385F1ED7" w14:paraId="49AAB676" w14:textId="77777777">
        <w:trPr>
          <w:trHeight w:val="993"/>
        </w:trPr>
        <w:tc>
          <w:tcPr>
            <w:tcW w:w="2880" w:type="dxa"/>
          </w:tcPr>
          <w:p w:rsidRPr="005901FE" w:rsidR="005901FE" w:rsidP="005901FE" w:rsidRDefault="0065753B" w14:paraId="50C7000F" w14:textId="097E5F01">
            <w:pPr>
              <w:spacing w:after="180" w:line="274" w:lineRule="auto"/>
              <w:rPr>
                <w:rFonts w:ascii="Calibri" w:hAnsi="Calibri" w:eastAsia="Calibri" w:cs="Calibri"/>
                <w:b/>
                <w:bCs/>
                <w:sz w:val="21"/>
                <w:szCs w:val="21"/>
              </w:rPr>
            </w:pPr>
            <w:r w:rsidRPr="005901FE">
              <w:rPr>
                <w:rFonts w:ascii="Calibri" w:hAnsi="Calibri" w:eastAsia="Calibri" w:cs="Calibri"/>
                <w:b/>
                <w:bCs/>
                <w:sz w:val="21"/>
                <w:szCs w:val="21"/>
              </w:rPr>
              <w:t>SETTING</w:t>
            </w:r>
          </w:p>
          <w:p w:rsidRPr="385F1ED7" w:rsidR="005901FE" w:rsidP="005901FE" w:rsidRDefault="005901FE" w14:paraId="15F5E65D" w14:textId="146CBFDE">
            <w:pPr>
              <w:spacing w:after="180" w:line="274" w:lineRule="auto"/>
              <w:rPr>
                <w:rFonts w:ascii="Calibri" w:hAnsi="Calibri" w:eastAsia="Calibri" w:cs="Calibri"/>
                <w:b/>
                <w:bCs/>
                <w:sz w:val="21"/>
                <w:szCs w:val="21"/>
              </w:rPr>
            </w:pPr>
          </w:p>
        </w:tc>
        <w:tc>
          <w:tcPr>
            <w:tcW w:w="8640" w:type="dxa"/>
          </w:tcPr>
          <w:p w:rsidRPr="385F1ED7" w:rsidR="005901FE" w:rsidP="385F1ED7" w:rsidRDefault="00E97C8D" w14:paraId="15932979" w14:textId="2DA2AE3C">
            <w:pPr>
              <w:spacing w:after="180" w:line="274" w:lineRule="auto"/>
              <w:ind w:left="-20" w:right="-20"/>
              <w:rPr>
                <w:rFonts w:ascii="Calibri" w:hAnsi="Calibri" w:eastAsia="Calibri" w:cs="Calibri"/>
                <w:sz w:val="21"/>
                <w:szCs w:val="21"/>
              </w:rPr>
            </w:pPr>
            <w:r>
              <w:rPr>
                <w:rFonts w:ascii="Calibri" w:hAnsi="Calibri" w:eastAsia="Calibri" w:cs="Calibri"/>
                <w:sz w:val="21"/>
                <w:szCs w:val="21"/>
              </w:rPr>
              <w:t>Cl</w:t>
            </w:r>
            <w:r w:rsidR="00FB03C0">
              <w:rPr>
                <w:rFonts w:ascii="Calibri" w:hAnsi="Calibri" w:eastAsia="Calibri" w:cs="Calibri"/>
                <w:sz w:val="21"/>
                <w:szCs w:val="21"/>
              </w:rPr>
              <w:t>a</w:t>
            </w:r>
            <w:r>
              <w:rPr>
                <w:rFonts w:ascii="Calibri" w:hAnsi="Calibri" w:eastAsia="Calibri" w:cs="Calibri"/>
                <w:sz w:val="21"/>
                <w:szCs w:val="21"/>
              </w:rPr>
              <w:t>ssroom</w:t>
            </w:r>
          </w:p>
        </w:tc>
      </w:tr>
    </w:tbl>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385F1ED7" w14:paraId="2832E135"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0065753B" w14:paraId="536D6E72" w14:textId="37660723">
            <w:pPr>
              <w:pStyle w:val="Antrat1"/>
              <w:outlineLvl w:val="0"/>
            </w:pPr>
            <w:r w:rsidRPr="385F1ED7">
              <w:rPr>
                <w:rFonts w:ascii="Calibri" w:hAnsi="Calibri" w:eastAsia="Calibri" w:cs="Calibri"/>
                <w:bCs/>
                <w:sz w:val="21"/>
                <w:szCs w:val="21"/>
              </w:rPr>
              <w:t>Materials Needed</w:t>
            </w:r>
          </w:p>
        </w:tc>
      </w:tr>
      <w:tr w:rsidR="00825C42" w:rsidTr="385F1ED7" w14:paraId="06B033D1"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42F68745" w14:textId="77777777"/>
        </w:tc>
      </w:tr>
    </w:tbl>
    <w:tbl>
      <w:tblPr>
        <w:tblStyle w:val="StatusReportTable"/>
        <w:tblW w:w="11520" w:type="dxa"/>
        <w:tblLook w:val="04A0" w:firstRow="1" w:lastRow="0" w:firstColumn="1" w:lastColumn="0" w:noHBand="0" w:noVBand="1"/>
        <w:tblDescription w:val="Header layout table"/>
      </w:tblPr>
      <w:tblGrid>
        <w:gridCol w:w="2880"/>
        <w:gridCol w:w="8640"/>
      </w:tblGrid>
      <w:tr w:rsidRPr="001A58E9" w:rsidR="00EC1F4E" w:rsidTr="385F1ED7" w14:paraId="7F68D1C7" w14:textId="77777777">
        <w:trPr>
          <w:cnfStyle w:val="100000000000" w:firstRow="1" w:lastRow="0" w:firstColumn="0" w:lastColumn="0" w:oddVBand="0" w:evenVBand="0" w:oddHBand="0" w:evenHBand="0" w:firstRowFirstColumn="0" w:firstRowLastColumn="0" w:lastRowFirstColumn="0" w:lastRowLastColumn="0"/>
          <w:trHeight w:val="331"/>
        </w:trPr>
        <w:tc>
          <w:tcPr>
            <w:tcW w:w="11520" w:type="dxa"/>
            <w:gridSpan w:val="2"/>
          </w:tcPr>
          <w:p w:rsidRPr="001A58E9" w:rsidR="00EC1F4E" w:rsidP="001A58E9" w:rsidRDefault="00EC1F4E" w14:paraId="2F018CDB" w14:textId="69CFEFCE">
            <w:pPr>
              <w:pStyle w:val="Antrat2"/>
              <w:outlineLvl w:val="1"/>
            </w:pPr>
          </w:p>
        </w:tc>
      </w:tr>
      <w:tr w:rsidR="00EC1F4E" w:rsidTr="385F1ED7" w14:paraId="237AB4C7" w14:textId="77777777">
        <w:trPr>
          <w:trHeight w:val="993"/>
        </w:trPr>
        <w:tc>
          <w:tcPr>
            <w:tcW w:w="2880" w:type="dxa"/>
          </w:tcPr>
          <w:p w:rsidR="385F1ED7" w:rsidP="00B66587" w:rsidRDefault="0065753B" w14:paraId="1650035C" w14:textId="57881A8A">
            <w:pPr>
              <w:spacing w:after="180" w:line="274" w:lineRule="auto"/>
            </w:pPr>
            <w:r w:rsidRPr="385F1ED7">
              <w:rPr>
                <w:rFonts w:ascii="Calibri" w:hAnsi="Calibri" w:eastAsia="Calibri" w:cs="Calibri"/>
                <w:b/>
                <w:bCs/>
                <w:sz w:val="21"/>
                <w:szCs w:val="21"/>
              </w:rPr>
              <w:t>Materials Needed</w:t>
            </w:r>
          </w:p>
        </w:tc>
        <w:tc>
          <w:tcPr>
            <w:tcW w:w="8640" w:type="dxa"/>
          </w:tcPr>
          <w:p w:rsidRPr="00E45562" w:rsidR="00EC1F4E" w:rsidP="00DC44FE" w:rsidRDefault="004C4AD1" w14:paraId="2F7EBC5E" w14:textId="5A620BE8">
            <w:pPr>
              <w:tabs>
                <w:tab w:val="left" w:pos="0"/>
                <w:tab w:val="left" w:pos="1440"/>
              </w:tabs>
              <w:spacing w:before="0" w:after="0" w:line="274" w:lineRule="auto"/>
            </w:pPr>
            <w:r w:rsidRPr="004C4AD1">
              <w:t>Sheets of paper (draft paper can be used), adhesive tape, scissors, pencils, ruler, adhesive glue sticks.</w:t>
            </w:r>
          </w:p>
        </w:tc>
      </w:tr>
    </w:tbl>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385F1ED7" w14:paraId="3381D542"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00825C42" w14:paraId="6552BB76" w14:textId="7B5E9502">
            <w:pPr>
              <w:pStyle w:val="Antrat1"/>
              <w:outlineLvl w:val="0"/>
            </w:pPr>
          </w:p>
          <w:p w:rsidRPr="00825C42" w:rsidR="00825C42" w:rsidP="001960E4" w:rsidRDefault="00825C42" w14:paraId="703AACB3" w14:textId="095FB5CE">
            <w:pPr>
              <w:pStyle w:val="Antrat1"/>
              <w:outlineLvl w:val="0"/>
            </w:pPr>
          </w:p>
          <w:p w:rsidRPr="00825C42" w:rsidR="00825C42" w:rsidP="001960E4" w:rsidRDefault="00825C42" w14:paraId="1D2993DB" w14:textId="6B3CC26C">
            <w:pPr>
              <w:pStyle w:val="Antrat1"/>
              <w:outlineLvl w:val="0"/>
            </w:pPr>
          </w:p>
          <w:p w:rsidRPr="00825C42" w:rsidR="00825C42" w:rsidP="001960E4" w:rsidRDefault="00825C42" w14:paraId="10FDEAE4" w14:textId="7A295C1B">
            <w:pPr>
              <w:pStyle w:val="Antrat1"/>
              <w:outlineLvl w:val="0"/>
            </w:pPr>
          </w:p>
          <w:p w:rsidRPr="00825C42" w:rsidR="00825C42" w:rsidP="001960E4" w:rsidRDefault="00825C42" w14:paraId="16FFD594" w14:textId="14E13061">
            <w:pPr>
              <w:pStyle w:val="Antrat1"/>
              <w:outlineLvl w:val="0"/>
            </w:pPr>
          </w:p>
          <w:p w:rsidRPr="00825C42" w:rsidR="00825C42" w:rsidP="001960E4" w:rsidRDefault="00825C42" w14:paraId="52A8DF0D" w14:textId="6EFF1CC2">
            <w:pPr>
              <w:pStyle w:val="Antrat1"/>
              <w:outlineLvl w:val="0"/>
            </w:pPr>
          </w:p>
        </w:tc>
      </w:tr>
      <w:tr w:rsidR="00825C42" w:rsidTr="385F1ED7" w14:paraId="065544A1" w14:textId="77777777">
        <w:trPr>
          <w:trHeight w:val="216" w:hRule="exact"/>
        </w:trPr>
        <w:tc>
          <w:tcPr>
            <w:tcW w:w="11536" w:type="dxa"/>
            <w:tcBorders>
              <w:top w:val="single" w:color="FEDE00" w:themeColor="accent2" w:sz="18" w:space="0"/>
            </w:tcBorders>
            <w:shd w:val="clear" w:color="auto" w:fill="auto"/>
            <w:vAlign w:val="center"/>
          </w:tcPr>
          <w:p w:rsidRPr="00E219DC" w:rsidR="00825C42" w:rsidP="00BE6ACF" w:rsidRDefault="00825C42" w14:paraId="16DF0F29" w14:textId="77777777"/>
        </w:tc>
      </w:tr>
    </w:tbl>
    <w:tbl>
      <w:tblPr>
        <w:tblStyle w:val="StatusReportTable"/>
        <w:tblW w:w="11520" w:type="dxa"/>
        <w:tblLayout w:type="fixed"/>
        <w:tblLook w:val="04A0" w:firstRow="1" w:lastRow="0" w:firstColumn="1" w:lastColumn="0" w:noHBand="0" w:noVBand="1"/>
        <w:tblDescription w:val="Header layout table"/>
      </w:tblPr>
      <w:tblGrid>
        <w:gridCol w:w="2115"/>
        <w:gridCol w:w="9060"/>
        <w:gridCol w:w="345"/>
      </w:tblGrid>
      <w:tr w:rsidRPr="001A58E9" w:rsidR="00B83AB0" w:rsidTr="01DFFD31" w14:paraId="4EF02B32" w14:textId="77777777">
        <w:trPr>
          <w:cnfStyle w:val="100000000000" w:firstRow="1" w:lastRow="0" w:firstColumn="0" w:lastColumn="0" w:oddVBand="0" w:evenVBand="0" w:oddHBand="0" w:evenHBand="0" w:firstRowFirstColumn="0" w:firstRowLastColumn="0" w:lastRowFirstColumn="0" w:lastRowLastColumn="0"/>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Pr="001A58E9" w:rsidR="00B83AB0" w:rsidP="001A58E9" w:rsidRDefault="00B83AB0" w14:paraId="3DC49765" w14:textId="418C394E">
            <w:pPr>
              <w:pStyle w:val="Antrat2"/>
              <w:outlineLvl w:val="1"/>
            </w:pPr>
          </w:p>
        </w:tc>
        <w:tc>
          <w:tcPr>
            <w:cnfStyle w:val="000000000000" w:firstRow="0" w:lastRow="0" w:firstColumn="0" w:lastColumn="0" w:oddVBand="0" w:evenVBand="0" w:oddHBand="0" w:evenHBand="0" w:firstRowFirstColumn="0" w:firstRowLastColumn="0" w:lastRowFirstColumn="0" w:lastRowLastColumn="0"/>
            <w:tcW w:w="9060" w:type="dxa"/>
            <w:tcMar/>
          </w:tcPr>
          <w:p w:rsidRPr="001A58E9" w:rsidR="00B83AB0" w:rsidP="001A58E9" w:rsidRDefault="00B83AB0" w14:paraId="39F0CD91" w14:textId="7655BE76">
            <w:pPr>
              <w:pStyle w:val="Antrat2"/>
              <w:outlineLvl w:val="1"/>
            </w:pPr>
          </w:p>
        </w:tc>
        <w:tc>
          <w:tcPr>
            <w:cnfStyle w:val="000000000000" w:firstRow="0" w:lastRow="0" w:firstColumn="0" w:lastColumn="0" w:oddVBand="0" w:evenVBand="0" w:oddHBand="0" w:evenHBand="0" w:firstRowFirstColumn="0" w:firstRowLastColumn="0" w:lastRowFirstColumn="0" w:lastRowLastColumn="0"/>
            <w:tcW w:w="345" w:type="dxa"/>
            <w:tcMar/>
          </w:tcPr>
          <w:p w:rsidRPr="001A58E9" w:rsidR="00B83AB0" w:rsidP="001A58E9" w:rsidRDefault="00B83AB0" w14:paraId="660AFF47" w14:textId="31F4A41F">
            <w:pPr>
              <w:pStyle w:val="Antrat2"/>
              <w:outlineLvl w:val="1"/>
            </w:pPr>
          </w:p>
        </w:tc>
      </w:tr>
      <w:tr w:rsidR="00B83AB0" w:rsidTr="01DFFD31" w14:paraId="6B5C7FB9"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51B86520" w14:textId="62CCF12A">
            <w:pPr>
              <w:spacing w:after="180" w:line="274" w:lineRule="auto"/>
            </w:pPr>
            <w:r w:rsidRPr="385F1ED7">
              <w:rPr>
                <w:rFonts w:ascii="Calibri" w:hAnsi="Calibri" w:eastAsia="Calibri" w:cs="Calibri"/>
                <w:b/>
                <w:bCs/>
                <w:sz w:val="21"/>
                <w:szCs w:val="21"/>
              </w:rPr>
              <w:t>Learning Outcomes</w:t>
            </w:r>
          </w:p>
        </w:tc>
        <w:tc>
          <w:tcPr>
            <w:cnfStyle w:val="000000000000" w:firstRow="0" w:lastRow="0" w:firstColumn="0" w:lastColumn="0" w:oddVBand="0" w:evenVBand="0" w:oddHBand="0" w:evenHBand="0" w:firstRowFirstColumn="0" w:firstRowLastColumn="0" w:lastRowFirstColumn="0" w:lastRowLastColumn="0"/>
            <w:tcW w:w="9060" w:type="dxa"/>
            <w:tcMar/>
          </w:tcPr>
          <w:p w:rsidRPr="00FB03C0" w:rsidR="00EA3269" w:rsidP="00EA3269" w:rsidRDefault="00EA3269" w14:paraId="6C1CDC26" w14:textId="77777777">
            <w:pPr>
              <w:spacing w:before="0" w:after="0"/>
              <w:rPr>
                <w:rFonts w:ascii="Calibri" w:hAnsi="Calibri" w:cs="Calibri"/>
                <w:sz w:val="21"/>
                <w:szCs w:val="21"/>
              </w:rPr>
            </w:pPr>
            <w:r>
              <w:t xml:space="preserve">- </w:t>
            </w:r>
            <w:r w:rsidRPr="00FB03C0">
              <w:rPr>
                <w:rFonts w:ascii="Calibri" w:hAnsi="Calibri" w:cs="Calibri"/>
                <w:sz w:val="21"/>
                <w:szCs w:val="21"/>
              </w:rPr>
              <w:t>Deepen understanding of tension and compression forces and how they contribute to the integrity of engineering structures.</w:t>
            </w:r>
          </w:p>
          <w:p w:rsidRPr="00FB03C0" w:rsidR="00EA3269" w:rsidP="00EA3269" w:rsidRDefault="00EA3269" w14:paraId="2A369564" w14:textId="77777777">
            <w:pPr>
              <w:spacing w:before="0" w:after="0"/>
              <w:rPr>
                <w:rFonts w:ascii="Calibri" w:hAnsi="Calibri" w:cs="Calibri"/>
                <w:sz w:val="21"/>
                <w:szCs w:val="21"/>
              </w:rPr>
            </w:pPr>
            <w:r w:rsidRPr="00FB03C0">
              <w:rPr>
                <w:rFonts w:ascii="Calibri" w:hAnsi="Calibri" w:cs="Calibri"/>
                <w:sz w:val="21"/>
                <w:szCs w:val="21"/>
              </w:rPr>
              <w:t>- Improve communication and collaboration skills in planning, designing, and constructing their models.</w:t>
            </w:r>
          </w:p>
          <w:p w:rsidRPr="00FB03C0" w:rsidR="00EA3269" w:rsidP="00EA3269" w:rsidRDefault="00EA3269" w14:paraId="0B0DF346" w14:textId="77777777">
            <w:pPr>
              <w:spacing w:before="0" w:after="0"/>
              <w:rPr>
                <w:rFonts w:ascii="Calibri" w:hAnsi="Calibri" w:cs="Calibri"/>
                <w:sz w:val="21"/>
                <w:szCs w:val="21"/>
              </w:rPr>
            </w:pPr>
            <w:r w:rsidRPr="00FB03C0">
              <w:rPr>
                <w:rFonts w:ascii="Calibri" w:hAnsi="Calibri" w:cs="Calibri"/>
                <w:sz w:val="21"/>
                <w:szCs w:val="21"/>
              </w:rPr>
              <w:t>- Gain insight into sustainable architecture by exploring energy-saving features of geodesic dome designs.</w:t>
            </w:r>
          </w:p>
          <w:p w:rsidRPr="00FB03C0" w:rsidR="00EA3269" w:rsidP="00EA3269" w:rsidRDefault="00EA3269" w14:paraId="313A8505" w14:textId="77777777">
            <w:pPr>
              <w:spacing w:before="0" w:after="0"/>
              <w:rPr>
                <w:rFonts w:ascii="Calibri" w:hAnsi="Calibri" w:cs="Calibri"/>
                <w:sz w:val="21"/>
                <w:szCs w:val="21"/>
              </w:rPr>
            </w:pPr>
            <w:r w:rsidRPr="00FB03C0">
              <w:rPr>
                <w:rFonts w:ascii="Calibri" w:hAnsi="Calibri" w:cs="Calibri"/>
                <w:sz w:val="21"/>
                <w:szCs w:val="21"/>
              </w:rPr>
              <w:lastRenderedPageBreak/>
              <w:t>- Acquire practical experience similar to that encountered by engineers and architects when creating structures.</w:t>
            </w:r>
          </w:p>
          <w:p w:rsidRPr="00957E33" w:rsidR="385F1ED7" w:rsidP="00EA3269" w:rsidRDefault="00EA3269" w14:paraId="4FB7EB20" w14:textId="2D0DDA53">
            <w:pPr>
              <w:spacing w:after="180" w:line="274" w:lineRule="auto"/>
              <w:ind w:left="-20" w:right="-20"/>
              <w:rPr>
                <w:rFonts w:ascii="Calibri" w:hAnsi="Calibri" w:eastAsia="Calibri" w:cs="Calibri"/>
                <w:color w:val="FF0000"/>
                <w:sz w:val="21"/>
                <w:szCs w:val="21"/>
                <w:u w:val="single"/>
              </w:rPr>
            </w:pPr>
            <w:r w:rsidRPr="00FB03C0">
              <w:rPr>
                <w:rFonts w:ascii="Calibri" w:hAnsi="Calibri" w:cs="Calibri"/>
                <w:sz w:val="21"/>
                <w:szCs w:val="21"/>
              </w:rPr>
              <w:t>- Apply mathematical principles, geometric concepts such as triangles, polygons, and spatial relationships in a practical context.</w:t>
            </w: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B83AB0" w:rsidP="0013652A" w:rsidRDefault="00B83AB0" w14:paraId="48EA9B81" w14:textId="77777777">
            <w:pPr>
              <w:rPr>
                <w:b/>
              </w:rPr>
            </w:pPr>
          </w:p>
        </w:tc>
      </w:tr>
      <w:tr w:rsidR="00FF7EBE" w:rsidTr="01DFFD31" w14:paraId="0F277B82"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60A72399" w14:textId="2F21BEDF">
            <w:pPr>
              <w:spacing w:after="180" w:line="274" w:lineRule="auto"/>
            </w:pPr>
            <w:r w:rsidRPr="385F1ED7">
              <w:rPr>
                <w:rFonts w:ascii="Calibri" w:hAnsi="Calibri" w:eastAsia="Calibri" w:cs="Calibri"/>
                <w:b/>
                <w:bCs/>
                <w:sz w:val="21"/>
                <w:szCs w:val="21"/>
              </w:rPr>
              <w:t>Activity Contents</w:t>
            </w:r>
          </w:p>
        </w:tc>
        <w:tc>
          <w:tcPr>
            <w:cnfStyle w:val="000000000000" w:firstRow="0" w:lastRow="0" w:firstColumn="0" w:lastColumn="0" w:oddVBand="0" w:evenVBand="0" w:oddHBand="0" w:evenHBand="0" w:firstRowFirstColumn="0" w:firstRowLastColumn="0" w:lastRowFirstColumn="0" w:lastRowLastColumn="0"/>
            <w:tcW w:w="9060" w:type="dxa"/>
            <w:tcMar/>
          </w:tcPr>
          <w:p w:rsidRPr="00EA3269" w:rsidR="00EA3269" w:rsidP="00EA3269" w:rsidRDefault="00EA3269" w14:paraId="2E6CE05C" w14:textId="0C52DE13">
            <w:pPr>
              <w:spacing w:after="180" w:line="274" w:lineRule="auto"/>
              <w:rPr>
                <w:rFonts w:ascii="Calibri" w:hAnsi="Calibri" w:eastAsia="Calibri" w:cs="Calibri"/>
                <w:b w:val="1"/>
                <w:bCs w:val="1"/>
                <w:sz w:val="21"/>
                <w:szCs w:val="21"/>
              </w:rPr>
            </w:pPr>
            <w:r w:rsidRPr="01DFFD31" w:rsidR="01DFFD31">
              <w:rPr>
                <w:rFonts w:ascii="Calibri" w:hAnsi="Calibri" w:eastAsia="Calibri" w:cs="Calibri"/>
                <w:b w:val="1"/>
                <w:bCs w:val="1"/>
                <w:sz w:val="21"/>
                <w:szCs w:val="21"/>
              </w:rPr>
              <w:t>Activity1: Geodesic Dome Model</w:t>
            </w:r>
          </w:p>
          <w:p w:rsidRPr="00EA3269" w:rsidR="00EA3269" w:rsidP="00EA3269" w:rsidRDefault="00EA3269" w14:paraId="020CEFA5" w14:textId="77777777">
            <w:pPr>
              <w:spacing w:after="180" w:line="274" w:lineRule="auto"/>
              <w:rPr>
                <w:rFonts w:ascii="Calibri" w:hAnsi="Calibri" w:eastAsia="Calibri" w:cs="Calibri"/>
                <w:b/>
                <w:bCs/>
                <w:sz w:val="21"/>
                <w:szCs w:val="21"/>
              </w:rPr>
            </w:pPr>
            <w:r w:rsidRPr="00EA3269">
              <w:rPr>
                <w:rFonts w:ascii="Calibri" w:hAnsi="Calibri" w:eastAsia="Calibri" w:cs="Calibri"/>
                <w:b/>
                <w:bCs/>
                <w:sz w:val="21"/>
                <w:szCs w:val="21"/>
              </w:rPr>
              <w:t xml:space="preserve">Theoretical Part (Duration: 30 minutes): </w:t>
            </w:r>
            <w:r w:rsidRPr="00EA3269">
              <w:rPr>
                <w:rFonts w:ascii="Calibri" w:hAnsi="Calibri" w:eastAsia="Calibri" w:cs="Calibri"/>
                <w:bCs/>
                <w:sz w:val="21"/>
                <w:szCs w:val="21"/>
              </w:rPr>
              <w:t>This activity begins with an introduction to geodesic domes as unique and efficient structural examples that have great appeal due to their exceptional design and functionality. It is important to emphasize that geodesic domes stand out for their geometric complexity, providing elegance and style to architectural landscapes, while also being energy-efficient and environmentally beneficial.</w:t>
            </w:r>
          </w:p>
          <w:p w:rsidRPr="00EA3269" w:rsidR="385F1ED7" w:rsidP="00EA3269" w:rsidRDefault="385F1ED7" w14:paraId="1E6CE3E2" w14:textId="1219C7A6">
            <w:pPr>
              <w:spacing w:after="180" w:line="274" w:lineRule="auto"/>
              <w:rPr>
                <w:rFonts w:ascii="Calibri" w:hAnsi="Calibri" w:eastAsia="Calibri" w:cs="Calibri"/>
                <w:sz w:val="21"/>
                <w:szCs w:val="21"/>
              </w:rPr>
            </w:pPr>
            <w:r w:rsidRPr="00EA3269">
              <w:rPr>
                <w:rFonts w:ascii="Calibri" w:hAnsi="Calibri" w:eastAsia="Calibri" w:cs="Calibri"/>
                <w:b/>
                <w:bCs/>
                <w:sz w:val="21"/>
                <w:szCs w:val="21"/>
              </w:rPr>
              <w:t>Videos:</w:t>
            </w:r>
            <w:r w:rsidRPr="00EA3269">
              <w:rPr>
                <w:rFonts w:ascii="Calibri" w:hAnsi="Calibri" w:eastAsia="Calibri" w:cs="Calibri"/>
                <w:sz w:val="21"/>
                <w:szCs w:val="21"/>
              </w:rPr>
              <w:t xml:space="preserve"> </w:t>
            </w:r>
          </w:p>
          <w:p w:rsidRPr="00EA3269" w:rsidR="00092B90" w:rsidP="00092B90" w:rsidRDefault="00041D35" w14:paraId="1A937687" w14:textId="7EFB77FE">
            <w:pPr>
              <w:spacing w:after="180" w:line="274" w:lineRule="auto"/>
              <w:rPr>
                <w:rFonts w:ascii="Calibri" w:hAnsi="Calibri" w:eastAsia="Calibri" w:cs="Calibri"/>
                <w:sz w:val="21"/>
                <w:szCs w:val="21"/>
              </w:rPr>
            </w:pPr>
            <w:hyperlink w:history="1" r:id="rId10">
              <w:r w:rsidRPr="00EA3269" w:rsidR="00092B90">
                <w:rPr>
                  <w:rStyle w:val="Hipersaitas"/>
                  <w:rFonts w:ascii="Calibri" w:hAnsi="Calibri" w:eastAsia="Calibri" w:cs="Calibri"/>
                  <w:sz w:val="21"/>
                  <w:szCs w:val="21"/>
                </w:rPr>
                <w:t>https://www.youtube.com/watch?v=TqxarO-5igc</w:t>
              </w:r>
            </w:hyperlink>
          </w:p>
          <w:p w:rsidRPr="00EA3269" w:rsidR="00092B90" w:rsidP="00092B90" w:rsidRDefault="00092B90" w14:paraId="2636DA28" w14:textId="77777777">
            <w:pPr>
              <w:spacing w:after="180" w:line="274" w:lineRule="auto"/>
              <w:rPr>
                <w:rFonts w:ascii="Calibri" w:hAnsi="Calibri" w:eastAsia="Calibri" w:cs="Calibri"/>
                <w:sz w:val="21"/>
                <w:szCs w:val="21"/>
              </w:rPr>
            </w:pPr>
            <w:r w:rsidRPr="00EA3269">
              <w:rPr>
                <w:rFonts w:ascii="Calibri" w:hAnsi="Calibri" w:eastAsia="Calibri" w:cs="Calibri"/>
                <w:sz w:val="21"/>
                <w:szCs w:val="21"/>
              </w:rPr>
              <w:t>Overview: Geodesic dome structural analysis basics</w:t>
            </w:r>
          </w:p>
          <w:p w:rsidRPr="00EA3269" w:rsidR="00092B90" w:rsidP="00092B90" w:rsidRDefault="00092B90" w14:paraId="3ECB762D" w14:textId="215C0474">
            <w:pPr>
              <w:spacing w:after="180" w:line="274" w:lineRule="auto"/>
              <w:rPr>
                <w:rFonts w:ascii="Calibri" w:hAnsi="Calibri" w:eastAsia="Calibri" w:cs="Calibri"/>
                <w:sz w:val="21"/>
                <w:szCs w:val="21"/>
              </w:rPr>
            </w:pPr>
            <w:r w:rsidRPr="00EA3269">
              <w:rPr>
                <w:rFonts w:ascii="Calibri" w:hAnsi="Calibri" w:eastAsia="Calibri" w:cs="Calibri"/>
                <w:sz w:val="21"/>
                <w:szCs w:val="21"/>
              </w:rPr>
              <w:t>Duration: Approx.16 minutes</w:t>
            </w:r>
          </w:p>
          <w:p w:rsidRPr="00EA3269" w:rsidR="00373056" w:rsidP="00373056" w:rsidRDefault="00041D35" w14:paraId="070FF170" w14:textId="31B52060">
            <w:pPr>
              <w:spacing w:after="180" w:line="274" w:lineRule="auto"/>
              <w:rPr>
                <w:rFonts w:ascii="Calibri" w:hAnsi="Calibri" w:eastAsia="Calibri" w:cs="Calibri"/>
                <w:sz w:val="21"/>
                <w:szCs w:val="21"/>
              </w:rPr>
            </w:pPr>
            <w:hyperlink w:history="1" r:id="rId11">
              <w:r w:rsidRPr="00EA3269" w:rsidR="00373056">
                <w:rPr>
                  <w:rStyle w:val="Hipersaitas"/>
                  <w:rFonts w:ascii="Calibri" w:hAnsi="Calibri" w:eastAsia="Calibri" w:cs="Calibri"/>
                  <w:sz w:val="21"/>
                  <w:szCs w:val="21"/>
                </w:rPr>
                <w:t>https://www.youtube.com/watch?v=jlD5yr45TiU&amp;list=RDCMUCL--oBARR8PwZtH7drz5Sjw&amp;index=42</w:t>
              </w:r>
            </w:hyperlink>
          </w:p>
          <w:p w:rsidRPr="00EA3269" w:rsidR="00373056" w:rsidP="00373056" w:rsidRDefault="00373056" w14:paraId="09ADFCBB" w14:textId="06CA72E5">
            <w:pPr>
              <w:spacing w:after="180" w:line="274" w:lineRule="auto"/>
              <w:rPr>
                <w:rFonts w:ascii="Calibri" w:hAnsi="Calibri" w:eastAsia="Calibri" w:cs="Calibri"/>
                <w:sz w:val="21"/>
                <w:szCs w:val="21"/>
              </w:rPr>
            </w:pPr>
            <w:r w:rsidRPr="00EA3269">
              <w:rPr>
                <w:rFonts w:ascii="Calibri" w:hAnsi="Calibri" w:eastAsia="Calibri" w:cs="Calibri"/>
                <w:sz w:val="21"/>
                <w:szCs w:val="21"/>
              </w:rPr>
              <w:t xml:space="preserve">Overview: </w:t>
            </w:r>
            <w:r w:rsidRPr="00EA3269" w:rsidR="00EA3269">
              <w:rPr>
                <w:rFonts w:ascii="Calibri" w:hAnsi="Calibri" w:eastAsia="Calibri" w:cs="Calibri"/>
                <w:sz w:val="21"/>
                <w:szCs w:val="21"/>
              </w:rPr>
              <w:t>Construction of a Geodesic Dome</w:t>
            </w:r>
          </w:p>
          <w:p w:rsidRPr="00EA3269" w:rsidR="00373056" w:rsidP="00373056" w:rsidRDefault="00373056" w14:paraId="2E2FDA48" w14:textId="72C53765">
            <w:pPr>
              <w:spacing w:after="180" w:line="274" w:lineRule="auto"/>
              <w:rPr>
                <w:rFonts w:ascii="Calibri" w:hAnsi="Calibri" w:eastAsia="Calibri" w:cs="Calibri"/>
                <w:sz w:val="21"/>
                <w:szCs w:val="21"/>
              </w:rPr>
            </w:pPr>
            <w:r w:rsidRPr="00EA3269">
              <w:rPr>
                <w:rFonts w:ascii="Calibri" w:hAnsi="Calibri" w:eastAsia="Calibri" w:cs="Calibri"/>
                <w:sz w:val="21"/>
                <w:szCs w:val="21"/>
              </w:rPr>
              <w:t>Duration: Approx.2.33 minutes</w:t>
            </w:r>
          </w:p>
          <w:p w:rsidRPr="00EA3269" w:rsidR="00EA3269" w:rsidP="00EA3269" w:rsidRDefault="00EA3269" w14:paraId="5783A555" w14:textId="77777777">
            <w:pPr>
              <w:spacing w:after="180" w:line="274" w:lineRule="auto"/>
              <w:rPr>
                <w:rFonts w:ascii="Calibri" w:hAnsi="Calibri" w:eastAsia="Calibri" w:cs="Calibri"/>
                <w:bCs/>
                <w:sz w:val="21"/>
                <w:szCs w:val="21"/>
              </w:rPr>
            </w:pPr>
            <w:r w:rsidRPr="00EA3269">
              <w:rPr>
                <w:rFonts w:ascii="Calibri" w:hAnsi="Calibri" w:eastAsia="Calibri" w:cs="Calibri"/>
                <w:b/>
                <w:bCs/>
                <w:sz w:val="21"/>
                <w:szCs w:val="21"/>
              </w:rPr>
              <w:t xml:space="preserve">Task (Duration: 1.5 hours): </w:t>
            </w:r>
            <w:r w:rsidRPr="00EA3269">
              <w:rPr>
                <w:rFonts w:ascii="Calibri" w:hAnsi="Calibri" w:eastAsia="Calibri" w:cs="Calibri"/>
                <w:bCs/>
                <w:sz w:val="21"/>
                <w:szCs w:val="21"/>
              </w:rPr>
              <w:t>In this practical activity, students, working in groups, will construct a geodesic dome model using paper straws. This task is designed to understand the basic principles underlying geodesic structures.</w:t>
            </w:r>
          </w:p>
          <w:p w:rsidRPr="00EA3269" w:rsidR="00EA3269" w:rsidP="00EA3269" w:rsidRDefault="00EA3269" w14:paraId="44F90C15" w14:textId="77777777">
            <w:pPr>
              <w:spacing w:after="180" w:line="274" w:lineRule="auto"/>
              <w:rPr>
                <w:rFonts w:ascii="Calibri" w:hAnsi="Calibri" w:eastAsia="Calibri" w:cs="Calibri"/>
                <w:bCs/>
                <w:sz w:val="21"/>
                <w:szCs w:val="21"/>
              </w:rPr>
            </w:pPr>
            <w:r w:rsidRPr="00EA3269">
              <w:rPr>
                <w:rFonts w:ascii="Calibri" w:hAnsi="Calibri" w:eastAsia="Calibri" w:cs="Calibri"/>
                <w:bCs/>
                <w:sz w:val="21"/>
                <w:szCs w:val="21"/>
              </w:rPr>
              <w:t>Step 1: Group formation, distribution of materials. (5 minutes)</w:t>
            </w:r>
          </w:p>
          <w:p w:rsidRPr="00EA3269" w:rsidR="00EA3269" w:rsidP="00EA3269" w:rsidRDefault="00EA3269" w14:paraId="21514A63" w14:textId="77777777">
            <w:pPr>
              <w:spacing w:after="180" w:line="274" w:lineRule="auto"/>
              <w:rPr>
                <w:rFonts w:ascii="Calibri" w:hAnsi="Calibri" w:eastAsia="Calibri" w:cs="Calibri"/>
                <w:bCs/>
                <w:sz w:val="21"/>
                <w:szCs w:val="21"/>
              </w:rPr>
            </w:pPr>
            <w:r w:rsidRPr="00EA3269">
              <w:rPr>
                <w:rFonts w:ascii="Calibri" w:hAnsi="Calibri" w:eastAsia="Calibri" w:cs="Calibri"/>
                <w:bCs/>
                <w:sz w:val="21"/>
                <w:szCs w:val="21"/>
              </w:rPr>
              <w:t>Step 2: Making paper straw segments and assembling the geodesic dome model. Description of the workflow (Attachment 1). (70 minutes)</w:t>
            </w:r>
          </w:p>
          <w:p w:rsidRPr="00EA3269" w:rsidR="385F1ED7" w:rsidP="00EA3269" w:rsidRDefault="00EA3269" w14:paraId="7A4B7E21" w14:textId="469F79C0">
            <w:pPr>
              <w:spacing w:after="180" w:line="274" w:lineRule="auto"/>
              <w:ind w:left="-20" w:right="-20"/>
              <w:rPr>
                <w:rFonts w:ascii="Calibri" w:hAnsi="Calibri" w:eastAsia="Calibri" w:cs="Calibri"/>
                <w:sz w:val="21"/>
                <w:szCs w:val="21"/>
              </w:rPr>
            </w:pPr>
            <w:r w:rsidRPr="00EA3269">
              <w:rPr>
                <w:rFonts w:ascii="Calibri" w:hAnsi="Calibri" w:eastAsia="Calibri" w:cs="Calibri"/>
                <w:bCs/>
                <w:sz w:val="21"/>
                <w:szCs w:val="21"/>
              </w:rPr>
              <w:t>Step 3: Presentation of the model and a brief discussion to review the main conclusions and lessons learned. (15 minutes)</w:t>
            </w: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FF7EBE" w:rsidP="0013652A" w:rsidRDefault="00FF7EBE" w14:paraId="159BA577" w14:textId="77777777">
            <w:pPr>
              <w:rPr>
                <w:b/>
              </w:rPr>
            </w:pPr>
          </w:p>
        </w:tc>
      </w:tr>
      <w:tr w:rsidR="00B83AB0" w:rsidTr="01DFFD31" w14:paraId="09BD8F33"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2FCCF79A" w14:textId="084739F9">
            <w:pPr>
              <w:spacing w:after="180" w:line="274" w:lineRule="auto"/>
            </w:pPr>
            <w:r w:rsidRPr="385F1ED7">
              <w:rPr>
                <w:rFonts w:ascii="Calibri" w:hAnsi="Calibri" w:eastAsia="Calibri" w:cs="Calibri"/>
                <w:b/>
                <w:bCs/>
                <w:sz w:val="21"/>
                <w:szCs w:val="21"/>
              </w:rPr>
              <w:t>Assessments</w:t>
            </w:r>
          </w:p>
        </w:tc>
        <w:tc>
          <w:tcPr>
            <w:cnfStyle w:val="000000000000" w:firstRow="0" w:lastRow="0" w:firstColumn="0" w:lastColumn="0" w:oddVBand="0" w:evenVBand="0" w:oddHBand="0" w:evenHBand="0" w:firstRowFirstColumn="0" w:firstRowLastColumn="0" w:lastRowFirstColumn="0" w:lastRowLastColumn="0"/>
            <w:tcW w:w="9060" w:type="dxa"/>
            <w:tcMar/>
          </w:tcPr>
          <w:p w:rsidRPr="00EA3269" w:rsidR="00EA3269" w:rsidP="00EA3269" w:rsidRDefault="00EA3269" w14:paraId="46C0B152" w14:textId="0B6709E7">
            <w:pPr>
              <w:pStyle w:val="Sraopastraipa"/>
              <w:numPr>
                <w:ilvl w:val="0"/>
                <w:numId w:val="3"/>
              </w:numPr>
              <w:ind w:left="472" w:hanging="284"/>
              <w:rPr>
                <w:rFonts w:ascii="Calibri" w:hAnsi="Calibri" w:cs="Calibri"/>
                <w:sz w:val="21"/>
                <w:szCs w:val="21"/>
                <w:lang w:val="lt-LT"/>
              </w:rPr>
            </w:pPr>
            <w:proofErr w:type="spellStart"/>
            <w:r w:rsidRPr="00EA3269">
              <w:rPr>
                <w:rFonts w:ascii="Calibri" w:hAnsi="Calibri" w:cs="Calibri"/>
                <w:sz w:val="21"/>
                <w:szCs w:val="21"/>
                <w:lang w:val="lt-LT"/>
              </w:rPr>
              <w:t>The</w:t>
            </w:r>
            <w:proofErr w:type="spellEnd"/>
            <w:r w:rsidRPr="00EA3269">
              <w:rPr>
                <w:rFonts w:ascii="Calibri" w:hAnsi="Calibri" w:cs="Calibri"/>
                <w:sz w:val="21"/>
                <w:szCs w:val="21"/>
                <w:lang w:val="lt-LT"/>
              </w:rPr>
              <w:t xml:space="preserve"> </w:t>
            </w:r>
            <w:proofErr w:type="spellStart"/>
            <w:r w:rsidRPr="00EA3269">
              <w:rPr>
                <w:rFonts w:ascii="Calibri" w:hAnsi="Calibri" w:cs="Calibri"/>
                <w:sz w:val="21"/>
                <w:szCs w:val="21"/>
                <w:lang w:val="lt-LT"/>
              </w:rPr>
              <w:t>task</w:t>
            </w:r>
            <w:proofErr w:type="spellEnd"/>
            <w:r w:rsidRPr="00EA3269">
              <w:rPr>
                <w:rFonts w:ascii="Calibri" w:hAnsi="Calibri" w:cs="Calibri"/>
                <w:sz w:val="21"/>
                <w:szCs w:val="21"/>
                <w:lang w:val="lt-LT"/>
              </w:rPr>
              <w:t xml:space="preserve"> </w:t>
            </w:r>
            <w:proofErr w:type="spellStart"/>
            <w:r w:rsidRPr="00EA3269">
              <w:rPr>
                <w:rFonts w:ascii="Calibri" w:hAnsi="Calibri" w:cs="Calibri"/>
                <w:sz w:val="21"/>
                <w:szCs w:val="21"/>
                <w:lang w:val="lt-LT"/>
              </w:rPr>
              <w:t>is</w:t>
            </w:r>
            <w:proofErr w:type="spellEnd"/>
            <w:r w:rsidRPr="00EA3269">
              <w:rPr>
                <w:rFonts w:ascii="Calibri" w:hAnsi="Calibri" w:cs="Calibri"/>
                <w:sz w:val="21"/>
                <w:szCs w:val="21"/>
                <w:lang w:val="lt-LT"/>
              </w:rPr>
              <w:t xml:space="preserve"> </w:t>
            </w:r>
            <w:proofErr w:type="spellStart"/>
            <w:r w:rsidRPr="00EA3269">
              <w:rPr>
                <w:rFonts w:ascii="Calibri" w:hAnsi="Calibri" w:cs="Calibri"/>
                <w:sz w:val="21"/>
                <w:szCs w:val="21"/>
                <w:lang w:val="lt-LT"/>
              </w:rPr>
              <w:t>e</w:t>
            </w:r>
            <w:r>
              <w:rPr>
                <w:rFonts w:ascii="Calibri" w:hAnsi="Calibri" w:cs="Calibri"/>
                <w:sz w:val="21"/>
                <w:szCs w:val="21"/>
                <w:lang w:val="lt-LT"/>
              </w:rPr>
              <w:t>valuated</w:t>
            </w:r>
            <w:proofErr w:type="spellEnd"/>
            <w:r>
              <w:rPr>
                <w:rFonts w:ascii="Calibri" w:hAnsi="Calibri" w:cs="Calibri"/>
                <w:sz w:val="21"/>
                <w:szCs w:val="21"/>
                <w:lang w:val="lt-LT"/>
              </w:rPr>
              <w:t xml:space="preserve"> </w:t>
            </w:r>
            <w:proofErr w:type="spellStart"/>
            <w:r>
              <w:rPr>
                <w:rFonts w:ascii="Calibri" w:hAnsi="Calibri" w:cs="Calibri"/>
                <w:sz w:val="21"/>
                <w:szCs w:val="21"/>
                <w:lang w:val="lt-LT"/>
              </w:rPr>
              <w:t>with</w:t>
            </w:r>
            <w:proofErr w:type="spellEnd"/>
            <w:r>
              <w:rPr>
                <w:rFonts w:ascii="Calibri" w:hAnsi="Calibri" w:cs="Calibri"/>
                <w:sz w:val="21"/>
                <w:szCs w:val="21"/>
                <w:lang w:val="lt-LT"/>
              </w:rPr>
              <w:t xml:space="preserve"> </w:t>
            </w:r>
            <w:proofErr w:type="spellStart"/>
            <w:r>
              <w:rPr>
                <w:rFonts w:ascii="Calibri" w:hAnsi="Calibri" w:cs="Calibri"/>
                <w:sz w:val="21"/>
                <w:szCs w:val="21"/>
                <w:lang w:val="lt-LT"/>
              </w:rPr>
              <w:t>grades</w:t>
            </w:r>
            <w:proofErr w:type="spellEnd"/>
            <w:r>
              <w:rPr>
                <w:rFonts w:ascii="Calibri" w:hAnsi="Calibri" w:cs="Calibri"/>
                <w:sz w:val="21"/>
                <w:szCs w:val="21"/>
                <w:lang w:val="lt-LT"/>
              </w:rPr>
              <w:t xml:space="preserve"> (</w:t>
            </w:r>
            <w:proofErr w:type="spellStart"/>
            <w:r>
              <w:rPr>
                <w:rFonts w:ascii="Calibri" w:hAnsi="Calibri" w:cs="Calibri"/>
                <w:sz w:val="21"/>
                <w:szCs w:val="21"/>
                <w:lang w:val="lt-LT"/>
              </w:rPr>
              <w:t>Annex</w:t>
            </w:r>
            <w:proofErr w:type="spellEnd"/>
            <w:r w:rsidRPr="00EA3269">
              <w:rPr>
                <w:rFonts w:ascii="Calibri" w:hAnsi="Calibri" w:cs="Calibri"/>
                <w:sz w:val="21"/>
                <w:szCs w:val="21"/>
                <w:lang w:val="lt-LT"/>
              </w:rPr>
              <w:t xml:space="preserve"> 2).</w:t>
            </w:r>
          </w:p>
          <w:p w:rsidRPr="00EA3269" w:rsidR="385F1ED7" w:rsidP="00042A7A" w:rsidRDefault="385F1ED7" w14:paraId="280F2509" w14:textId="369073FF">
            <w:pPr>
              <w:spacing w:after="180" w:line="274" w:lineRule="auto"/>
              <w:ind w:left="720" w:right="-20"/>
              <w:rPr>
                <w:rFonts w:ascii="Calibri" w:hAnsi="Calibri" w:cs="Calibri"/>
                <w:sz w:val="21"/>
                <w:szCs w:val="21"/>
              </w:rPr>
            </w:pPr>
          </w:p>
        </w:tc>
        <w:tc>
          <w:tcPr>
            <w:cnfStyle w:val="000000000000" w:firstRow="0" w:lastRow="0" w:firstColumn="0" w:lastColumn="0" w:oddVBand="0" w:evenVBand="0" w:oddHBand="0" w:evenHBand="0" w:firstRowFirstColumn="0" w:firstRowLastColumn="0" w:lastRowFirstColumn="0" w:lastRowLastColumn="0"/>
            <w:tcW w:w="345" w:type="dxa"/>
            <w:tcMar/>
          </w:tcPr>
          <w:p w:rsidRPr="006B7FF7" w:rsidR="00B83AB0" w:rsidP="0013652A" w:rsidRDefault="00B83AB0" w14:paraId="145E8914" w14:textId="77777777">
            <w:pPr>
              <w:rPr>
                <w:b/>
              </w:rPr>
            </w:pPr>
          </w:p>
        </w:tc>
      </w:tr>
      <w:tr w:rsidR="385F1ED7" w:rsidTr="01DFFD31" w14:paraId="7E6DAFA6"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0065753B" w:rsidRDefault="0065753B" w14:paraId="04871AC7" w14:textId="77777777">
            <w:pPr>
              <w:spacing w:after="180" w:line="274" w:lineRule="auto"/>
            </w:pPr>
            <w:r w:rsidRPr="385F1ED7">
              <w:rPr>
                <w:rFonts w:ascii="Calibri" w:hAnsi="Calibri" w:eastAsia="Calibri" w:cs="Calibri"/>
                <w:b/>
                <w:bCs/>
                <w:sz w:val="21"/>
                <w:szCs w:val="21"/>
              </w:rPr>
              <w:t>Key Competences</w:t>
            </w:r>
          </w:p>
          <w:p w:rsidR="385F1ED7" w:rsidP="385F1ED7" w:rsidRDefault="385F1ED7" w14:paraId="4462D525" w14:textId="5A41DEEB">
            <w:pPr>
              <w:spacing w:after="180" w:line="274" w:lineRule="auto"/>
            </w:pPr>
            <w:r w:rsidRPr="385F1ED7">
              <w:rPr>
                <w:rFonts w:ascii="Calibri" w:hAnsi="Calibri" w:eastAsia="Calibri" w:cs="Calibri"/>
                <w:b/>
                <w:bCs/>
                <w:sz w:val="21"/>
                <w:szCs w:val="21"/>
              </w:rPr>
              <w:t xml:space="preserve"> </w:t>
            </w:r>
          </w:p>
        </w:tc>
        <w:tc>
          <w:tcPr>
            <w:cnfStyle w:val="000000000000" w:firstRow="0" w:lastRow="0" w:firstColumn="0" w:lastColumn="0" w:oddVBand="0" w:evenVBand="0" w:oddHBand="0" w:evenHBand="0" w:firstRowFirstColumn="0" w:firstRowLastColumn="0" w:lastRowFirstColumn="0" w:lastRowLastColumn="0"/>
            <w:tcW w:w="9060" w:type="dxa"/>
            <w:tcMar/>
          </w:tcPr>
          <w:p w:rsidRPr="00EA3269" w:rsidR="00F61CB7" w:rsidP="00F61CB7" w:rsidRDefault="00F61CB7" w14:paraId="5190EEA1" w14:textId="77777777">
            <w:pPr>
              <w:pStyle w:val="paragraph"/>
              <w:spacing w:before="0" w:beforeAutospacing="0" w:after="0" w:afterAutospacing="0"/>
              <w:textAlignment w:val="baseline"/>
              <w:rPr>
                <w:rFonts w:ascii="Calibri" w:hAnsi="Calibri" w:cs="Calibri"/>
                <w:sz w:val="21"/>
                <w:szCs w:val="21"/>
              </w:rPr>
            </w:pPr>
            <w:proofErr w:type="spellStart"/>
            <w:r w:rsidRPr="00EA3269">
              <w:rPr>
                <w:rStyle w:val="normaltextrun"/>
                <w:rFonts w:ascii="Calibri" w:hAnsi="Calibri" w:cs="Calibri" w:eastAsiaTheme="minorEastAsia"/>
                <w:color w:val="333333"/>
                <w:sz w:val="21"/>
                <w:szCs w:val="21"/>
              </w:rPr>
              <w:t>Cognitive</w:t>
            </w:r>
            <w:proofErr w:type="spellEnd"/>
            <w:r w:rsidRPr="00EA3269">
              <w:rPr>
                <w:rStyle w:val="normaltextrun"/>
                <w:rFonts w:ascii="Calibri" w:hAnsi="Calibri" w:cs="Calibri" w:eastAsiaTheme="minorEastAsia"/>
                <w:color w:val="333333"/>
                <w:sz w:val="21"/>
                <w:szCs w:val="21"/>
              </w:rPr>
              <w:t xml:space="preserve"> </w:t>
            </w:r>
            <w:proofErr w:type="spellStart"/>
            <w:r w:rsidRPr="00EA3269">
              <w:rPr>
                <w:rStyle w:val="normaltextrun"/>
                <w:rFonts w:ascii="Calibri" w:hAnsi="Calibri" w:cs="Calibri" w:eastAsiaTheme="minorEastAsia"/>
                <w:color w:val="333333"/>
                <w:sz w:val="21"/>
                <w:szCs w:val="21"/>
              </w:rPr>
              <w:t>competence</w:t>
            </w:r>
            <w:proofErr w:type="spellEnd"/>
            <w:r w:rsidRPr="00EA3269">
              <w:rPr>
                <w:rStyle w:val="eop"/>
                <w:rFonts w:ascii="Calibri" w:hAnsi="Calibri" w:cs="Calibri"/>
                <w:color w:val="333333"/>
                <w:sz w:val="21"/>
                <w:szCs w:val="21"/>
              </w:rPr>
              <w:t> </w:t>
            </w:r>
          </w:p>
          <w:p w:rsidRPr="00EA3269" w:rsidR="00F61CB7" w:rsidP="00F61CB7" w:rsidRDefault="00F61CB7" w14:paraId="401F6B75" w14:textId="77777777">
            <w:pPr>
              <w:pStyle w:val="paragraph"/>
              <w:spacing w:before="0" w:beforeAutospacing="0" w:after="0" w:afterAutospacing="0"/>
              <w:textAlignment w:val="baseline"/>
              <w:rPr>
                <w:rFonts w:ascii="Calibri" w:hAnsi="Calibri" w:cs="Calibri"/>
                <w:sz w:val="21"/>
                <w:szCs w:val="21"/>
              </w:rPr>
            </w:pPr>
            <w:proofErr w:type="spellStart"/>
            <w:r w:rsidRPr="00EA3269">
              <w:rPr>
                <w:rStyle w:val="normaltextrun"/>
                <w:rFonts w:ascii="Calibri" w:hAnsi="Calibri" w:cs="Calibri" w:eastAsiaTheme="minorEastAsia"/>
                <w:color w:val="333333"/>
                <w:sz w:val="21"/>
                <w:szCs w:val="21"/>
              </w:rPr>
              <w:t>Creativity</w:t>
            </w:r>
            <w:proofErr w:type="spellEnd"/>
            <w:r w:rsidRPr="00EA3269">
              <w:rPr>
                <w:rStyle w:val="normaltextrun"/>
                <w:rFonts w:ascii="Calibri" w:hAnsi="Calibri" w:cs="Calibri" w:eastAsiaTheme="minorEastAsia"/>
                <w:color w:val="333333"/>
                <w:sz w:val="21"/>
                <w:szCs w:val="21"/>
              </w:rPr>
              <w:t xml:space="preserve"> </w:t>
            </w:r>
            <w:proofErr w:type="spellStart"/>
            <w:r w:rsidRPr="00EA3269">
              <w:rPr>
                <w:rStyle w:val="normaltextrun"/>
                <w:rFonts w:ascii="Calibri" w:hAnsi="Calibri" w:cs="Calibri" w:eastAsiaTheme="minorEastAsia"/>
                <w:color w:val="333333"/>
                <w:sz w:val="21"/>
                <w:szCs w:val="21"/>
              </w:rPr>
              <w:t>competence</w:t>
            </w:r>
            <w:proofErr w:type="spellEnd"/>
            <w:r w:rsidRPr="00EA3269">
              <w:rPr>
                <w:rStyle w:val="normaltextrun"/>
                <w:rFonts w:ascii="Calibri" w:hAnsi="Calibri" w:cs="Calibri" w:eastAsiaTheme="minorEastAsia"/>
                <w:color w:val="333333"/>
                <w:sz w:val="21"/>
                <w:szCs w:val="21"/>
              </w:rPr>
              <w:t> </w:t>
            </w:r>
            <w:r w:rsidRPr="00EA3269">
              <w:rPr>
                <w:rStyle w:val="eop"/>
                <w:rFonts w:ascii="Calibri" w:hAnsi="Calibri" w:cs="Calibri"/>
                <w:color w:val="333333"/>
                <w:sz w:val="21"/>
                <w:szCs w:val="21"/>
              </w:rPr>
              <w:t> </w:t>
            </w:r>
          </w:p>
          <w:p w:rsidRPr="00EA3269" w:rsidR="00F61CB7" w:rsidP="00F61CB7" w:rsidRDefault="00F61CB7" w14:paraId="106A4C10" w14:textId="77777777">
            <w:pPr>
              <w:pStyle w:val="paragraph"/>
              <w:spacing w:before="0" w:beforeAutospacing="0" w:after="0" w:afterAutospacing="0"/>
              <w:textAlignment w:val="baseline"/>
              <w:rPr>
                <w:rFonts w:ascii="Calibri" w:hAnsi="Calibri" w:cs="Calibri"/>
                <w:sz w:val="21"/>
                <w:szCs w:val="21"/>
              </w:rPr>
            </w:pPr>
            <w:proofErr w:type="spellStart"/>
            <w:r w:rsidRPr="00EA3269">
              <w:rPr>
                <w:rStyle w:val="normaltextrun"/>
                <w:rFonts w:ascii="Calibri" w:hAnsi="Calibri" w:cs="Calibri" w:eastAsiaTheme="minorEastAsia"/>
                <w:color w:val="333333"/>
                <w:sz w:val="21"/>
                <w:szCs w:val="21"/>
              </w:rPr>
              <w:t>Communication</w:t>
            </w:r>
            <w:proofErr w:type="spellEnd"/>
            <w:r w:rsidRPr="00EA3269">
              <w:rPr>
                <w:rStyle w:val="normaltextrun"/>
                <w:rFonts w:ascii="Calibri" w:hAnsi="Calibri" w:cs="Calibri" w:eastAsiaTheme="minorEastAsia"/>
                <w:color w:val="333333"/>
                <w:sz w:val="21"/>
                <w:szCs w:val="21"/>
              </w:rPr>
              <w:t xml:space="preserve"> </w:t>
            </w:r>
            <w:proofErr w:type="spellStart"/>
            <w:r w:rsidRPr="00EA3269">
              <w:rPr>
                <w:rStyle w:val="normaltextrun"/>
                <w:rFonts w:ascii="Calibri" w:hAnsi="Calibri" w:cs="Calibri" w:eastAsiaTheme="minorEastAsia"/>
                <w:color w:val="333333"/>
                <w:sz w:val="21"/>
                <w:szCs w:val="21"/>
              </w:rPr>
              <w:t>competence</w:t>
            </w:r>
            <w:proofErr w:type="spellEnd"/>
            <w:r w:rsidRPr="00EA3269">
              <w:rPr>
                <w:rStyle w:val="normaltextrun"/>
                <w:rFonts w:ascii="Calibri" w:hAnsi="Calibri" w:cs="Calibri" w:eastAsiaTheme="minorEastAsia"/>
                <w:color w:val="333333"/>
                <w:sz w:val="21"/>
                <w:szCs w:val="21"/>
              </w:rPr>
              <w:t> </w:t>
            </w:r>
            <w:r w:rsidRPr="00EA3269">
              <w:rPr>
                <w:rStyle w:val="eop"/>
                <w:rFonts w:ascii="Calibri" w:hAnsi="Calibri" w:cs="Calibri"/>
                <w:color w:val="333333"/>
                <w:sz w:val="21"/>
                <w:szCs w:val="21"/>
              </w:rPr>
              <w:t> </w:t>
            </w:r>
          </w:p>
          <w:p w:rsidRPr="00EA3269" w:rsidR="385F1ED7" w:rsidP="00162DAC" w:rsidRDefault="385F1ED7" w14:paraId="2B0810A0" w14:textId="77CE12DB">
            <w:pPr>
              <w:pStyle w:val="paragraph"/>
              <w:spacing w:before="0" w:beforeAutospacing="0" w:after="0" w:afterAutospacing="0"/>
              <w:textAlignment w:val="baseline"/>
              <w:rPr>
                <w:rFonts w:ascii="Calibri" w:hAnsi="Calibri" w:cs="Calibri"/>
                <w:sz w:val="21"/>
                <w:szCs w:val="21"/>
              </w:rPr>
            </w:pP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00C47D78" w14:textId="52B550B5">
            <w:pPr>
              <w:rPr>
                <w:b/>
                <w:bCs/>
              </w:rPr>
            </w:pPr>
          </w:p>
        </w:tc>
      </w:tr>
      <w:tr w:rsidR="385F1ED7" w:rsidTr="01DFFD31" w14:paraId="736E04EB"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7289390F" w14:textId="4670604A">
            <w:pPr>
              <w:spacing w:after="180" w:line="274" w:lineRule="auto"/>
            </w:pPr>
            <w:r w:rsidRPr="385F1ED7">
              <w:rPr>
                <w:rFonts w:ascii="Calibri" w:hAnsi="Calibri" w:eastAsia="Calibri" w:cs="Calibri"/>
                <w:b/>
                <w:bCs/>
                <w:sz w:val="21"/>
                <w:szCs w:val="21"/>
              </w:rPr>
              <w:t>Connections with Eco STEAM</w:t>
            </w:r>
          </w:p>
        </w:tc>
        <w:tc>
          <w:tcPr>
            <w:cnfStyle w:val="000000000000" w:firstRow="0" w:lastRow="0" w:firstColumn="0" w:lastColumn="0" w:oddVBand="0" w:evenVBand="0" w:oddHBand="0" w:evenHBand="0" w:firstRowFirstColumn="0" w:firstRowLastColumn="0" w:lastRowFirstColumn="0" w:lastRowLastColumn="0"/>
            <w:tcW w:w="9060" w:type="dxa"/>
            <w:tcMar/>
          </w:tcPr>
          <w:p w:rsidRPr="00EA3269" w:rsidR="00EA3269" w:rsidP="00EA3269" w:rsidRDefault="00EA3269" w14:paraId="6EE5828C" w14:textId="77777777">
            <w:pPr>
              <w:spacing w:after="180" w:line="274" w:lineRule="auto"/>
              <w:ind w:left="-20" w:right="-20"/>
            </w:pPr>
            <w:r w:rsidRPr="00EA3269">
              <w:rPr>
                <w:color w:val="00B050"/>
              </w:rPr>
              <w:t xml:space="preserve">Eco - </w:t>
            </w:r>
            <w:r w:rsidRPr="00EA3269">
              <w:t>A construction method aimed at reducing environmental impact and promoting sustainability in architectural design.</w:t>
            </w:r>
          </w:p>
          <w:p w:rsidRPr="00EA3269" w:rsidR="00EA3269" w:rsidP="00EA3269" w:rsidRDefault="00EA3269" w14:paraId="75CE38A8" w14:textId="77777777">
            <w:pPr>
              <w:spacing w:after="180" w:line="274" w:lineRule="auto"/>
              <w:ind w:left="-20" w:right="-20"/>
            </w:pPr>
            <w:r w:rsidRPr="00EA3269">
              <w:t>Science - Physics, geometry, and materials science.</w:t>
            </w:r>
          </w:p>
          <w:p w:rsidRPr="00EA3269" w:rsidR="00EA3269" w:rsidP="00EA3269" w:rsidRDefault="00EA3269" w14:paraId="0360725B" w14:textId="77777777">
            <w:pPr>
              <w:spacing w:after="180" w:line="274" w:lineRule="auto"/>
              <w:ind w:left="-20" w:right="-20"/>
            </w:pPr>
            <w:r w:rsidRPr="00EA3269">
              <w:t>Technology - The intersection of technology and architecture, demonstrating construction efficiency.</w:t>
            </w:r>
          </w:p>
          <w:p w:rsidRPr="00EA3269" w:rsidR="00EA3269" w:rsidP="00EA3269" w:rsidRDefault="00EA3269" w14:paraId="260FC123" w14:textId="77777777">
            <w:pPr>
              <w:spacing w:after="180" w:line="274" w:lineRule="auto"/>
              <w:ind w:left="-20" w:right="-20"/>
            </w:pPr>
            <w:r w:rsidRPr="00EA3269">
              <w:lastRenderedPageBreak/>
              <w:t>Engineering - Application of engineering principles in creating robust and efficient architectural structures.</w:t>
            </w:r>
          </w:p>
          <w:p w:rsidRPr="00EA3269" w:rsidR="00EA3269" w:rsidP="00EA3269" w:rsidRDefault="00EA3269" w14:paraId="45711868" w14:textId="77777777">
            <w:pPr>
              <w:spacing w:after="180" w:line="274" w:lineRule="auto"/>
              <w:ind w:left="-20" w:right="-20"/>
            </w:pPr>
            <w:r w:rsidRPr="00EA3269">
              <w:t>Art - Visually striking architectural artwork.</w:t>
            </w:r>
          </w:p>
          <w:p w:rsidR="0065753B" w:rsidP="00EA3269" w:rsidRDefault="00EA3269" w14:paraId="7F7D4D2D" w14:textId="77BE8FFE">
            <w:pPr>
              <w:spacing w:after="180" w:line="274" w:lineRule="auto"/>
              <w:ind w:left="-20" w:right="-20"/>
            </w:pPr>
            <w:r w:rsidRPr="00EA3269">
              <w:t>Math - Mathematical modeling.</w:t>
            </w: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188CCDA6" w14:textId="2738CDC2">
            <w:pPr>
              <w:rPr>
                <w:b/>
                <w:bCs/>
              </w:rPr>
            </w:pPr>
          </w:p>
        </w:tc>
      </w:tr>
      <w:tr w:rsidRPr="004A3098" w:rsidR="385F1ED7" w:rsidTr="01DFFD31" w14:paraId="01C40A73"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06730347" w14:textId="6CDA5587">
            <w:pPr>
              <w:spacing w:after="180" w:line="274" w:lineRule="auto"/>
            </w:pPr>
            <w:r w:rsidRPr="385F1ED7">
              <w:rPr>
                <w:rFonts w:ascii="Calibri" w:hAnsi="Calibri" w:eastAsia="Calibri" w:cs="Calibri"/>
                <w:b/>
                <w:bCs/>
                <w:sz w:val="21"/>
                <w:szCs w:val="21"/>
              </w:rPr>
              <w:t>References</w:t>
            </w:r>
          </w:p>
        </w:tc>
        <w:tc>
          <w:tcPr>
            <w:cnfStyle w:val="000000000000" w:firstRow="0" w:lastRow="0" w:firstColumn="0" w:lastColumn="0" w:oddVBand="0" w:evenVBand="0" w:oddHBand="0" w:evenHBand="0" w:firstRowFirstColumn="0" w:firstRowLastColumn="0" w:lastRowFirstColumn="0" w:lastRowLastColumn="0"/>
            <w:tcW w:w="9060" w:type="dxa"/>
            <w:tcMar/>
          </w:tcPr>
          <w:p w:rsidR="385F1ED7" w:rsidP="385F1ED7" w:rsidRDefault="00041D35" w14:paraId="2E2103B6" w14:textId="41B63786">
            <w:pPr>
              <w:spacing w:after="180" w:line="274" w:lineRule="auto"/>
              <w:ind w:left="-20" w:right="-20"/>
              <w:rPr>
                <w:rFonts w:ascii="Calibri" w:hAnsi="Calibri" w:eastAsia="Calibri" w:cs="Calibri"/>
                <w:sz w:val="21"/>
                <w:szCs w:val="21"/>
              </w:rPr>
            </w:pPr>
            <w:hyperlink w:history="1" r:id="rId12">
              <w:r w:rsidRPr="00A36AEE" w:rsidR="000613C7">
                <w:rPr>
                  <w:rStyle w:val="Hipersaitas"/>
                  <w:rFonts w:ascii="Calibri" w:hAnsi="Calibri" w:eastAsia="Calibri" w:cs="Calibri"/>
                  <w:sz w:val="21"/>
                  <w:szCs w:val="21"/>
                </w:rPr>
                <w:t>https://www.youtube.com/watch?v=pGaJju6A6Qo</w:t>
              </w:r>
            </w:hyperlink>
            <w:r w:rsidR="000613C7">
              <w:rPr>
                <w:rFonts w:ascii="Calibri" w:hAnsi="Calibri" w:eastAsia="Calibri" w:cs="Calibri"/>
                <w:sz w:val="21"/>
                <w:szCs w:val="21"/>
              </w:rPr>
              <w:t xml:space="preserve"> </w:t>
            </w:r>
          </w:p>
          <w:p w:rsidR="0047524B" w:rsidP="0047524B" w:rsidRDefault="00041D35" w14:paraId="43983A1B" w14:textId="77777777">
            <w:pPr>
              <w:rPr>
                <w:rStyle w:val="Hipersaitas"/>
                <w:lang w:val="lt-LT"/>
              </w:rPr>
            </w:pPr>
            <w:hyperlink w:history="1" r:id="rId13">
              <w:r w:rsidRPr="00561D7A" w:rsidR="0047524B">
                <w:rPr>
                  <w:rStyle w:val="Hipersaitas"/>
                  <w:lang w:val="lt-LT"/>
                </w:rPr>
                <w:t>https://www.youtube.com/watch?v=Ym1388CcwuQ</w:t>
              </w:r>
            </w:hyperlink>
          </w:p>
          <w:p w:rsidR="0047524B" w:rsidP="0047524B" w:rsidRDefault="0047524B" w14:paraId="278B982E" w14:textId="77777777">
            <w:pPr>
              <w:rPr>
                <w:rStyle w:val="Hipersaitas"/>
                <w:lang w:val="lt-LT"/>
              </w:rPr>
            </w:pPr>
          </w:p>
          <w:p w:rsidR="0047524B" w:rsidP="0047524B" w:rsidRDefault="00041D35" w14:paraId="7D57DF6D" w14:textId="3159E29F">
            <w:pPr>
              <w:rPr>
                <w:rStyle w:val="Hipersaitas"/>
                <w:lang w:val="lt-LT"/>
              </w:rPr>
            </w:pPr>
            <w:hyperlink w:history="1" r:id="rId14">
              <w:r w:rsidRPr="00561D7A" w:rsidR="0047524B">
                <w:rPr>
                  <w:rStyle w:val="Hipersaitas"/>
                  <w:lang w:val="lt-LT"/>
                </w:rPr>
                <w:t>https://www.youtube.com/watch?v=Gl71iOkeIDo&amp;t=28s</w:t>
              </w:r>
            </w:hyperlink>
          </w:p>
          <w:p w:rsidRPr="0047524B" w:rsidR="0047524B" w:rsidP="0047524B" w:rsidRDefault="0047524B" w14:paraId="66F6F098" w14:textId="0B8720A8">
            <w:pPr>
              <w:spacing w:after="180" w:line="274" w:lineRule="auto"/>
              <w:ind w:left="-20" w:right="-20"/>
              <w:rPr>
                <w:lang w:val="lt-LT"/>
              </w:rPr>
            </w:pPr>
          </w:p>
        </w:tc>
        <w:tc>
          <w:tcPr>
            <w:cnfStyle w:val="000000000000" w:firstRow="0" w:lastRow="0" w:firstColumn="0" w:lastColumn="0" w:oddVBand="0" w:evenVBand="0" w:oddHBand="0" w:evenHBand="0" w:firstRowFirstColumn="0" w:firstRowLastColumn="0" w:lastRowFirstColumn="0" w:lastRowLastColumn="0"/>
            <w:tcW w:w="345" w:type="dxa"/>
            <w:tcMar/>
          </w:tcPr>
          <w:p w:rsidRPr="0047524B" w:rsidR="385F1ED7" w:rsidP="385F1ED7" w:rsidRDefault="385F1ED7" w14:paraId="4EE6D6A5" w14:textId="7F2E375E">
            <w:pPr>
              <w:rPr>
                <w:b/>
                <w:bCs/>
                <w:lang w:val="lt-LT"/>
              </w:rPr>
            </w:pPr>
          </w:p>
        </w:tc>
      </w:tr>
      <w:tr w:rsidR="385F1ED7" w:rsidTr="01DFFD31" w14:paraId="0732FCA9"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0065753B" w:rsidP="385F1ED7" w:rsidRDefault="0065753B" w14:paraId="5F2DCFD1" w14:textId="25BB0ED4">
            <w:pPr>
              <w:spacing w:after="180" w:line="274" w:lineRule="auto"/>
            </w:pPr>
            <w:r w:rsidRPr="385F1ED7">
              <w:rPr>
                <w:rFonts w:ascii="Calibri" w:hAnsi="Calibri" w:eastAsia="Calibri" w:cs="Calibri"/>
                <w:b/>
                <w:bCs/>
                <w:sz w:val="21"/>
                <w:szCs w:val="21"/>
              </w:rPr>
              <w:t>Notes</w:t>
            </w:r>
          </w:p>
        </w:tc>
        <w:tc>
          <w:tcPr>
            <w:cnfStyle w:val="000000000000" w:firstRow="0" w:lastRow="0" w:firstColumn="0" w:lastColumn="0" w:oddVBand="0" w:evenVBand="0" w:oddHBand="0" w:evenHBand="0" w:firstRowFirstColumn="0" w:firstRowLastColumn="0" w:lastRowFirstColumn="0" w:lastRowLastColumn="0"/>
            <w:tcW w:w="9060" w:type="dxa"/>
            <w:tcMar/>
          </w:tcPr>
          <w:p w:rsidR="385F1ED7" w:rsidP="385F1ED7" w:rsidRDefault="385F1ED7" w14:paraId="650A3201" w14:textId="032971F8">
            <w:pPr>
              <w:spacing w:after="180" w:line="274" w:lineRule="auto"/>
              <w:ind w:left="-20" w:right="-20"/>
            </w:pP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170B444C" w14:textId="2165413F">
            <w:pPr>
              <w:rPr>
                <w:b/>
                <w:bCs/>
              </w:rPr>
            </w:pPr>
          </w:p>
        </w:tc>
      </w:tr>
      <w:tr w:rsidR="385F1ED7" w:rsidTr="01DFFD31" w14:paraId="73825A42" w14:textId="77777777">
        <w:trPr>
          <w:trHeight w:val="331"/>
        </w:trPr>
        <w:tc>
          <w:tcPr>
            <w:cnfStyle w:val="000000000000" w:firstRow="0" w:lastRow="0" w:firstColumn="0" w:lastColumn="0" w:oddVBand="0" w:evenVBand="0" w:oddHBand="0" w:evenHBand="0" w:firstRowFirstColumn="0" w:firstRowLastColumn="0" w:lastRowFirstColumn="0" w:lastRowLastColumn="0"/>
            <w:tcW w:w="2115" w:type="dxa"/>
            <w:tcMar/>
          </w:tcPr>
          <w:p w:rsidR="385F1ED7" w:rsidP="385F1ED7" w:rsidRDefault="385F1ED7" w14:paraId="0579FDC3" w14:textId="122188CA">
            <w:pPr>
              <w:spacing w:line="274" w:lineRule="auto"/>
              <w:rPr>
                <w:rFonts w:ascii="Calibri" w:hAnsi="Calibri" w:eastAsia="Calibri" w:cs="Calibri"/>
                <w:b/>
                <w:bCs/>
                <w:sz w:val="21"/>
                <w:szCs w:val="21"/>
              </w:rPr>
            </w:pPr>
          </w:p>
        </w:tc>
        <w:tc>
          <w:tcPr>
            <w:cnfStyle w:val="000000000000" w:firstRow="0" w:lastRow="0" w:firstColumn="0" w:lastColumn="0" w:oddVBand="0" w:evenVBand="0" w:oddHBand="0" w:evenHBand="0" w:firstRowFirstColumn="0" w:firstRowLastColumn="0" w:lastRowFirstColumn="0" w:lastRowLastColumn="0"/>
            <w:tcW w:w="9060" w:type="dxa"/>
            <w:tcMar/>
          </w:tcPr>
          <w:p w:rsidR="385F1ED7" w:rsidP="385F1ED7" w:rsidRDefault="385F1ED7" w14:paraId="58A804C9" w14:textId="40198F6D">
            <w:pPr>
              <w:spacing w:line="274" w:lineRule="auto"/>
              <w:rPr>
                <w:rFonts w:ascii="Calibri" w:hAnsi="Calibri" w:eastAsia="Calibri" w:cs="Calibri"/>
                <w:sz w:val="21"/>
                <w:szCs w:val="21"/>
              </w:rPr>
            </w:pPr>
          </w:p>
        </w:tc>
        <w:tc>
          <w:tcPr>
            <w:cnfStyle w:val="000000000000" w:firstRow="0" w:lastRow="0" w:firstColumn="0" w:lastColumn="0" w:oddVBand="0" w:evenVBand="0" w:oddHBand="0" w:evenHBand="0" w:firstRowFirstColumn="0" w:firstRowLastColumn="0" w:lastRowFirstColumn="0" w:lastRowLastColumn="0"/>
            <w:tcW w:w="345" w:type="dxa"/>
            <w:tcMar/>
          </w:tcPr>
          <w:p w:rsidR="385F1ED7" w:rsidP="385F1ED7" w:rsidRDefault="385F1ED7" w14:paraId="0682666E" w14:textId="598C5D5F">
            <w:pPr>
              <w:rPr>
                <w:b/>
                <w:bCs/>
              </w:rPr>
            </w:pPr>
          </w:p>
        </w:tc>
      </w:tr>
    </w:tbl>
    <w:p w:rsidR="385F1ED7" w:rsidRDefault="385F1ED7" w14:paraId="1AC4DC51" w14:textId="4273C406"/>
    <w:p w:rsidR="385F1ED7" w:rsidP="385F1ED7" w:rsidRDefault="385F1ED7" w14:paraId="78F9C3D0" w14:textId="0D9DD7F5"/>
    <w:p w:rsidR="385F1ED7" w:rsidP="385F1ED7" w:rsidRDefault="385F1ED7" w14:paraId="47DD05F5" w14:textId="0C574EC2"/>
    <w:p w:rsidR="385F1ED7" w:rsidP="385F1ED7" w:rsidRDefault="385F1ED7" w14:paraId="60AA82A7" w14:textId="31463264"/>
    <w:tbl>
      <w:tblPr>
        <w:tblStyle w:val="Lentelstinklelis"/>
        <w:tblW w:w="5007" w:type="pct"/>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left w:w="0" w:type="dxa"/>
          <w:right w:w="0" w:type="dxa"/>
        </w:tblCellMar>
        <w:tblLook w:val="04A0" w:firstRow="1" w:lastRow="0" w:firstColumn="1" w:lastColumn="0" w:noHBand="0" w:noVBand="1"/>
        <w:tblDescription w:val="Header layout table"/>
      </w:tblPr>
      <w:tblGrid>
        <w:gridCol w:w="11536"/>
      </w:tblGrid>
      <w:tr w:rsidR="00825C42" w:rsidTr="385F1ED7" w14:paraId="1F2F94E3" w14:textId="77777777">
        <w:trPr>
          <w:trHeight w:val="720"/>
        </w:trPr>
        <w:tc>
          <w:tcPr>
            <w:tcW w:w="11536" w:type="dxa"/>
            <w:tcBorders>
              <w:bottom w:val="single" w:color="FEDE00" w:themeColor="accent2" w:sz="18" w:space="0"/>
            </w:tcBorders>
            <w:shd w:val="clear" w:color="auto" w:fill="auto"/>
            <w:vAlign w:val="bottom"/>
          </w:tcPr>
          <w:p w:rsidRPr="00825C42" w:rsidR="00825C42" w:rsidP="001960E4" w:rsidRDefault="00825C42" w14:paraId="403A7F39" w14:textId="5FE186AB">
            <w:pPr>
              <w:pStyle w:val="Antrat1"/>
              <w:outlineLvl w:val="0"/>
            </w:pPr>
          </w:p>
        </w:tc>
      </w:tr>
      <w:tr w:rsidR="385F1ED7" w:rsidTr="385F1ED7" w14:paraId="0533249E" w14:textId="77777777">
        <w:trPr>
          <w:trHeight w:val="216"/>
        </w:trPr>
        <w:tc>
          <w:tcPr>
            <w:tcW w:w="11536" w:type="dxa"/>
            <w:tcBorders>
              <w:top w:val="single" w:color="FEDE00" w:themeColor="accent2" w:sz="18" w:space="0"/>
            </w:tcBorders>
            <w:shd w:val="clear" w:color="auto" w:fill="auto"/>
            <w:vAlign w:val="center"/>
          </w:tcPr>
          <w:p w:rsidR="385F1ED7" w:rsidP="385F1ED7" w:rsidRDefault="385F1ED7" w14:paraId="65EA102C" w14:textId="0287D3C5"/>
        </w:tc>
      </w:tr>
      <w:tr w:rsidR="385F1ED7" w:rsidTr="385F1ED7" w14:paraId="2EE3940E" w14:textId="77777777">
        <w:trPr>
          <w:trHeight w:val="216"/>
        </w:trPr>
        <w:tc>
          <w:tcPr>
            <w:tcW w:w="11536" w:type="dxa"/>
            <w:tcBorders>
              <w:top w:val="single" w:color="FEDE00" w:themeColor="accent2" w:sz="18" w:space="0"/>
            </w:tcBorders>
            <w:shd w:val="clear" w:color="auto" w:fill="auto"/>
            <w:vAlign w:val="center"/>
          </w:tcPr>
          <w:p w:rsidR="385F1ED7" w:rsidP="385F1ED7" w:rsidRDefault="385F1ED7" w14:paraId="3AE230A8" w14:textId="45EA19A4"/>
        </w:tc>
      </w:tr>
    </w:tbl>
    <w:p w:rsidR="0065753B" w:rsidP="0065753B" w:rsidRDefault="00680B20" w14:paraId="1206845C" w14:textId="470D94D9">
      <w:pPr>
        <w:pStyle w:val="Antrat1"/>
        <w:rPr>
          <w:rFonts w:ascii="Calibri" w:hAnsi="Calibri" w:eastAsia="Calibri" w:cs="Calibri"/>
          <w:sz w:val="21"/>
          <w:szCs w:val="21"/>
        </w:rPr>
      </w:pPr>
      <w:r>
        <w:rPr>
          <w:rFonts w:ascii="Calibri" w:hAnsi="Calibri" w:eastAsia="Calibri" w:cs="Calibri"/>
          <w:sz w:val="21"/>
          <w:szCs w:val="21"/>
        </w:rPr>
        <w:t xml:space="preserve">Annex </w:t>
      </w:r>
      <w:r w:rsidR="009B0614">
        <w:rPr>
          <w:rFonts w:ascii="Calibri" w:hAnsi="Calibri" w:eastAsia="Calibri" w:cs="Calibri"/>
          <w:sz w:val="21"/>
          <w:szCs w:val="21"/>
        </w:rPr>
        <w:t xml:space="preserve">1 </w:t>
      </w:r>
    </w:p>
    <w:p w:rsidR="009B0614" w:rsidP="0065753B" w:rsidRDefault="001114BD" w14:paraId="2122DCA1" w14:textId="6872FF05">
      <w:pPr>
        <w:pStyle w:val="Antrat1"/>
      </w:pPr>
      <w:r w:rsidRPr="001114BD">
        <w:t>Description of the Workflow</w:t>
      </w:r>
    </w:p>
    <w:tbl>
      <w:tblPr>
        <w:tblStyle w:val="4tinkleliolentel-1parykinimas"/>
        <w:tblW w:w="11477" w:type="dxa"/>
        <w:tblLayout w:type="fixed"/>
        <w:tblLook w:val="04A0" w:firstRow="1" w:lastRow="0" w:firstColumn="1" w:lastColumn="0" w:noHBand="0" w:noVBand="1"/>
      </w:tblPr>
      <w:tblGrid>
        <w:gridCol w:w="1271"/>
        <w:gridCol w:w="4394"/>
        <w:gridCol w:w="5812"/>
      </w:tblGrid>
      <w:tr w:rsidR="009A626B" w:rsidTr="009A626B" w14:paraId="1AFD83C1"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1" w:type="dxa"/>
          </w:tcPr>
          <w:p w:rsidRPr="385F1ED7" w:rsidR="009A626B" w:rsidP="385F1ED7" w:rsidRDefault="009A626B" w14:paraId="59833863" w14:textId="77777777">
            <w:pPr>
              <w:spacing w:after="180" w:line="274" w:lineRule="auto"/>
              <w:rPr>
                <w:rFonts w:ascii="Calibri" w:hAnsi="Calibri" w:eastAsia="Calibri" w:cs="Calibri"/>
                <w:sz w:val="21"/>
                <w:szCs w:val="21"/>
              </w:rPr>
            </w:pPr>
          </w:p>
        </w:tc>
        <w:tc>
          <w:tcPr>
            <w:tcW w:w="4394" w:type="dxa"/>
          </w:tcPr>
          <w:p w:rsidR="009A626B" w:rsidP="001114BD" w:rsidRDefault="001114BD" w14:paraId="22ADD996" w14:textId="5E0AE333">
            <w:pPr>
              <w:spacing w:after="180" w:line="274" w:lineRule="auto"/>
              <w:cnfStyle w:val="100000000000" w:firstRow="1" w:lastRow="0" w:firstColumn="0" w:lastColumn="0" w:oddVBand="0" w:evenVBand="0" w:oddHBand="0" w:evenHBand="0" w:firstRowFirstColumn="0" w:firstRowLastColumn="0" w:lastRowFirstColumn="0" w:lastRowLastColumn="0"/>
            </w:pPr>
            <w:r>
              <w:rPr>
                <w:rFonts w:ascii="Calibri" w:hAnsi="Calibri" w:eastAsia="Calibri" w:cs="Calibri"/>
                <w:sz w:val="21"/>
                <w:szCs w:val="21"/>
              </w:rPr>
              <w:t>Workflow</w:t>
            </w:r>
            <w:r w:rsidRPr="00DE2B8C" w:rsidR="00DE2B8C">
              <w:rPr>
                <w:rFonts w:ascii="Calibri" w:hAnsi="Calibri" w:eastAsia="Calibri" w:cs="Calibri"/>
                <w:sz w:val="21"/>
                <w:szCs w:val="21"/>
              </w:rPr>
              <w:t xml:space="preserve">  informa</w:t>
            </w:r>
            <w:r>
              <w:rPr>
                <w:rFonts w:ascii="Calibri" w:hAnsi="Calibri" w:eastAsia="Calibri" w:cs="Calibri"/>
                <w:sz w:val="21"/>
                <w:szCs w:val="21"/>
              </w:rPr>
              <w:t>tion</w:t>
            </w:r>
          </w:p>
        </w:tc>
        <w:tc>
          <w:tcPr>
            <w:tcW w:w="5812" w:type="dxa"/>
          </w:tcPr>
          <w:p w:rsidR="009A626B" w:rsidP="385F1ED7" w:rsidRDefault="009A626B" w14:paraId="3A2329B6" w14:textId="7205B444">
            <w:pPr>
              <w:spacing w:after="180" w:line="274" w:lineRule="auto"/>
              <w:cnfStyle w:val="100000000000" w:firstRow="1"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 xml:space="preserve">Example </w:t>
            </w:r>
          </w:p>
        </w:tc>
      </w:tr>
      <w:tr w:rsidR="009A626B" w:rsidTr="009A626B" w14:paraId="4CD6E6F8"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1" w:type="dxa"/>
          </w:tcPr>
          <w:p w:rsidRPr="009A626B" w:rsidR="009A626B" w:rsidP="385F1ED7" w:rsidRDefault="001114BD" w14:paraId="03C0B6EA" w14:textId="3A87229E">
            <w:pPr>
              <w:spacing w:after="180" w:line="274" w:lineRule="auto"/>
              <w:ind w:left="-20" w:right="-20"/>
              <w:rPr>
                <w:rFonts w:ascii="Calibri" w:hAnsi="Calibri" w:eastAsia="Calibri" w:cs="Calibri"/>
                <w:sz w:val="21"/>
                <w:szCs w:val="21"/>
              </w:rPr>
            </w:pPr>
            <w:r w:rsidRPr="001114BD">
              <w:rPr>
                <w:rFonts w:ascii="Calibri" w:hAnsi="Calibri" w:eastAsia="Calibri" w:cs="Calibri"/>
                <w:sz w:val="21"/>
                <w:szCs w:val="21"/>
              </w:rPr>
              <w:t>Paper Straw Making.</w:t>
            </w:r>
          </w:p>
        </w:tc>
        <w:tc>
          <w:tcPr>
            <w:tcW w:w="4394" w:type="dxa"/>
          </w:tcPr>
          <w:p w:rsidR="009A626B" w:rsidP="385F1ED7" w:rsidRDefault="00FA7C39" w14:paraId="1F15770A" w14:textId="5272788F">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00FA7C39">
              <w:rPr>
                <w:rFonts w:ascii="Calibri" w:hAnsi="Calibri" w:eastAsia="Calibri" w:cs="Calibri"/>
                <w:sz w:val="21"/>
                <w:szCs w:val="21"/>
              </w:rPr>
              <w:t>You need to make 65 paper straws: 35 longer ones and 30 shorter ones. The shorter straws are 88.3% of the length of the longer ones. You will cut the paper into strips of the chosen length and 5 cm width. Then, you will wrap these strips around pencils and glue them.</w:t>
            </w:r>
          </w:p>
        </w:tc>
        <w:tc>
          <w:tcPr>
            <w:tcW w:w="5812" w:type="dxa"/>
          </w:tcPr>
          <w:p w:rsidR="00FA7C39" w:rsidP="385F1ED7" w:rsidRDefault="00FA7C39" w14:paraId="606597BB" w14:textId="5189C18A">
            <w:pPr>
              <w:spacing w:after="180" w:line="274" w:lineRule="auto"/>
              <w:ind w:left="-20" w:right="-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1"/>
                <w:szCs w:val="21"/>
              </w:rPr>
            </w:pPr>
            <w:r w:rsidRPr="00FA7C39">
              <w:rPr>
                <w:rFonts w:ascii="Calibri" w:hAnsi="Calibri" w:eastAsia="Calibri" w:cs="Calibri"/>
                <w:sz w:val="21"/>
                <w:szCs w:val="21"/>
              </w:rPr>
              <w:t>Example: A dome with a diameter of 38 cm is made from 35 straws, each 12 cm long, and 30 straws, each 10.6 cm long. The longer straws are made from white paper, while the shorter ones are made from blue.</w:t>
            </w:r>
          </w:p>
          <w:p w:rsidR="00FA7C39" w:rsidP="385F1ED7" w:rsidRDefault="00DE2B8C" w14:paraId="52FFCA21" w14:textId="2657F66E">
            <w:pPr>
              <w:spacing w:after="180" w:line="274" w:lineRule="auto"/>
              <w:ind w:left="-20" w:right="-20"/>
              <w:cnfStyle w:val="000000100000" w:firstRow="0" w:lastRow="0" w:firstColumn="0" w:lastColumn="0" w:oddVBand="0" w:evenVBand="0" w:oddHBand="1" w:evenHBand="0" w:firstRowFirstColumn="0" w:firstRowLastColumn="0" w:lastRowFirstColumn="0" w:lastRowLastColumn="0"/>
              <w:rPr>
                <w:rFonts w:ascii="Calibri" w:hAnsi="Calibri" w:eastAsia="Calibri" w:cs="Calibri"/>
                <w:sz w:val="21"/>
                <w:szCs w:val="21"/>
              </w:rPr>
            </w:pPr>
            <w:r w:rsidRPr="0036494E">
              <w:rPr>
                <w:rFonts w:ascii="Calibri" w:hAnsi="Calibri" w:eastAsia="Calibri" w:cs="Calibri"/>
                <w:noProof/>
                <w:sz w:val="21"/>
                <w:szCs w:val="21"/>
                <w:lang w:val="lt-LT" w:eastAsia="lt-LT"/>
              </w:rPr>
              <w:drawing>
                <wp:anchor distT="0" distB="0" distL="114300" distR="114300" simplePos="0" relativeHeight="251665408" behindDoc="1" locked="0" layoutInCell="1" allowOverlap="1" wp14:anchorId="2F597C8C" wp14:editId="56D746E1">
                  <wp:simplePos x="0" y="0"/>
                  <wp:positionH relativeFrom="column">
                    <wp:posOffset>301360</wp:posOffset>
                  </wp:positionH>
                  <wp:positionV relativeFrom="paragraph">
                    <wp:posOffset>579120</wp:posOffset>
                  </wp:positionV>
                  <wp:extent cx="1338580" cy="1288415"/>
                  <wp:effectExtent l="0" t="0" r="0" b="6985"/>
                  <wp:wrapTight wrapText="bothSides">
                    <wp:wrapPolygon edited="0">
                      <wp:start x="0" y="0"/>
                      <wp:lineTo x="0" y="21398"/>
                      <wp:lineTo x="21211" y="21398"/>
                      <wp:lineTo x="21211" y="0"/>
                      <wp:lineTo x="0" y="0"/>
                    </wp:wrapPolygon>
                  </wp:wrapTight>
                  <wp:docPr id="103240194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flipV="1">
                            <a:off x="0" y="0"/>
                            <a:ext cx="1338580" cy="1288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6494E">
              <w:rPr>
                <w:rFonts w:ascii="Calibri" w:hAnsi="Calibri" w:eastAsia="Calibri" w:cs="Calibri"/>
                <w:noProof/>
                <w:sz w:val="21"/>
                <w:szCs w:val="21"/>
                <w:lang w:val="lt-LT" w:eastAsia="lt-LT"/>
              </w:rPr>
              <w:drawing>
                <wp:anchor distT="0" distB="0" distL="114300" distR="114300" simplePos="0" relativeHeight="251666432" behindDoc="0" locked="0" layoutInCell="1" allowOverlap="1" wp14:anchorId="21295530" wp14:editId="2BA6EF4D">
                  <wp:simplePos x="0" y="0"/>
                  <wp:positionH relativeFrom="column">
                    <wp:posOffset>2092288</wp:posOffset>
                  </wp:positionH>
                  <wp:positionV relativeFrom="paragraph">
                    <wp:posOffset>560482</wp:posOffset>
                  </wp:positionV>
                  <wp:extent cx="1339200" cy="1306800"/>
                  <wp:effectExtent l="0" t="0" r="0" b="8255"/>
                  <wp:wrapThrough wrapText="bothSides">
                    <wp:wrapPolygon edited="0">
                      <wp:start x="0" y="0"/>
                      <wp:lineTo x="0" y="21421"/>
                      <wp:lineTo x="21211" y="21421"/>
                      <wp:lineTo x="21211" y="0"/>
                      <wp:lineTo x="0" y="0"/>
                    </wp:wrapPolygon>
                  </wp:wrapThrough>
                  <wp:docPr id="190513303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39200" cy="1306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A626B" w:rsidP="385F1ED7" w:rsidRDefault="009A626B" w14:paraId="23AE1C87" w14:textId="1B4C23A2">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Pr>
                <w:rFonts w:ascii="Calibri" w:hAnsi="Calibri" w:eastAsia="Calibri" w:cs="Calibri"/>
                <w:sz w:val="21"/>
                <w:szCs w:val="21"/>
              </w:rPr>
              <w:t xml:space="preserve">                                   </w:t>
            </w:r>
          </w:p>
        </w:tc>
      </w:tr>
      <w:tr w:rsidR="009B0614" w:rsidTr="009A626B" w14:paraId="1A94F89A" w14:textId="77777777">
        <w:trPr>
          <w:trHeight w:val="300"/>
        </w:trPr>
        <w:tc>
          <w:tcPr>
            <w:cnfStyle w:val="001000000000" w:firstRow="0" w:lastRow="0" w:firstColumn="1" w:lastColumn="0" w:oddVBand="0" w:evenVBand="0" w:oddHBand="0" w:evenHBand="0" w:firstRowFirstColumn="0" w:firstRowLastColumn="0" w:lastRowFirstColumn="0" w:lastRowLastColumn="0"/>
            <w:tcW w:w="1271" w:type="dxa"/>
            <w:vMerge w:val="restart"/>
          </w:tcPr>
          <w:p w:rsidRPr="385F1ED7" w:rsidR="009B0614" w:rsidP="385F1ED7" w:rsidRDefault="007442B8" w14:paraId="12DFFC02" w14:textId="05AFA909">
            <w:pPr>
              <w:spacing w:after="180" w:line="274" w:lineRule="auto"/>
              <w:ind w:left="-20" w:right="-20"/>
              <w:rPr>
                <w:rFonts w:ascii="Calibri" w:hAnsi="Calibri" w:eastAsia="Calibri" w:cs="Calibri"/>
                <w:sz w:val="21"/>
                <w:szCs w:val="21"/>
              </w:rPr>
            </w:pPr>
            <w:r>
              <w:rPr>
                <w:rFonts w:ascii="Calibri" w:hAnsi="Calibri" w:eastAsia="Calibri" w:cs="Calibri"/>
                <w:sz w:val="21"/>
                <w:szCs w:val="21"/>
              </w:rPr>
              <w:lastRenderedPageBreak/>
              <w:t>Gluing the dome</w:t>
            </w:r>
          </w:p>
        </w:tc>
        <w:tc>
          <w:tcPr>
            <w:tcW w:w="4394" w:type="dxa"/>
          </w:tcPr>
          <w:p w:rsidR="009B0614" w:rsidP="009A626B" w:rsidRDefault="00FA7C39" w14:paraId="5A57F366" w14:textId="2911D56B">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00FA7C39">
              <w:rPr>
                <w:rFonts w:ascii="Calibri" w:hAnsi="Calibri" w:eastAsia="Calibri" w:cs="Calibri"/>
                <w:sz w:val="21"/>
                <w:szCs w:val="21"/>
              </w:rPr>
              <w:t>Glue together the decagon using the longer straws (10 pieces). Use translucent adhesive tape for gluing. Leave a gap when gluing the straws so that you can bend them.</w:t>
            </w:r>
          </w:p>
        </w:tc>
        <w:tc>
          <w:tcPr>
            <w:tcW w:w="5812" w:type="dxa"/>
          </w:tcPr>
          <w:p w:rsidR="009B0614" w:rsidP="385F1ED7" w:rsidRDefault="009B0614" w14:paraId="04D8F53F" w14:textId="3A1ACBB9">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Pr>
                <w:noProof/>
                <w:lang w:val="lt-LT" w:eastAsia="lt-LT"/>
              </w:rPr>
              <w:drawing>
                <wp:anchor distT="0" distB="0" distL="114300" distR="114300" simplePos="0" relativeHeight="251678720" behindDoc="0" locked="0" layoutInCell="1" allowOverlap="1" wp14:anchorId="692A1E4B" wp14:editId="31A19FD7">
                  <wp:simplePos x="0" y="0"/>
                  <wp:positionH relativeFrom="column">
                    <wp:posOffset>291320</wp:posOffset>
                  </wp:positionH>
                  <wp:positionV relativeFrom="paragraph">
                    <wp:posOffset>560155</wp:posOffset>
                  </wp:positionV>
                  <wp:extent cx="1638000" cy="576000"/>
                  <wp:effectExtent l="0" t="0" r="635" b="0"/>
                  <wp:wrapThrough wrapText="bothSides">
                    <wp:wrapPolygon edited="0">
                      <wp:start x="0" y="0"/>
                      <wp:lineTo x="0" y="20719"/>
                      <wp:lineTo x="21357" y="20719"/>
                      <wp:lineTo x="21357" y="0"/>
                      <wp:lineTo x="0" y="0"/>
                    </wp:wrapPolygon>
                  </wp:wrapThrough>
                  <wp:docPr id="1048859025"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38000" cy="576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lt-LT" w:eastAsia="lt-LT"/>
              </w:rPr>
              <w:drawing>
                <wp:anchor distT="0" distB="0" distL="114300" distR="114300" simplePos="0" relativeHeight="251677696" behindDoc="0" locked="0" layoutInCell="1" allowOverlap="1" wp14:anchorId="6D14E726" wp14:editId="67B3F114">
                  <wp:simplePos x="0" y="0"/>
                  <wp:positionH relativeFrom="column">
                    <wp:posOffset>2088515</wp:posOffset>
                  </wp:positionH>
                  <wp:positionV relativeFrom="paragraph">
                    <wp:posOffset>32385</wp:posOffset>
                  </wp:positionV>
                  <wp:extent cx="1339200" cy="1281600"/>
                  <wp:effectExtent l="0" t="0" r="0" b="0"/>
                  <wp:wrapThrough wrapText="bothSides">
                    <wp:wrapPolygon edited="0">
                      <wp:start x="0" y="0"/>
                      <wp:lineTo x="0" y="21193"/>
                      <wp:lineTo x="21211" y="21193"/>
                      <wp:lineTo x="21211" y="0"/>
                      <wp:lineTo x="0" y="0"/>
                    </wp:wrapPolygon>
                  </wp:wrapThrough>
                  <wp:docPr id="9395099"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39200" cy="128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385F1ED7">
              <w:rPr>
                <w:rFonts w:ascii="Calibri" w:hAnsi="Calibri" w:eastAsia="Calibri" w:cs="Calibri"/>
                <w:sz w:val="21"/>
                <w:szCs w:val="21"/>
              </w:rPr>
              <w:t>Example</w:t>
            </w:r>
            <w:r>
              <w:t xml:space="preserve"> </w:t>
            </w:r>
            <w:r w:rsidRPr="385F1ED7">
              <w:rPr>
                <w:rFonts w:ascii="Calibri" w:hAnsi="Calibri" w:eastAsia="Calibri" w:cs="Calibri"/>
                <w:sz w:val="21"/>
                <w:szCs w:val="21"/>
              </w:rPr>
              <w:t xml:space="preserve">: </w:t>
            </w:r>
          </w:p>
        </w:tc>
      </w:tr>
      <w:tr w:rsidR="009B0614" w:rsidTr="009A626B" w14:paraId="31C0B4CF"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1" w:type="dxa"/>
            <w:vMerge/>
          </w:tcPr>
          <w:p w:rsidRPr="385F1ED7" w:rsidR="009B0614" w:rsidP="385F1ED7" w:rsidRDefault="009B0614" w14:paraId="13796D3E" w14:textId="77777777">
            <w:pPr>
              <w:spacing w:after="180" w:line="274" w:lineRule="auto"/>
              <w:ind w:left="-20" w:right="-20"/>
              <w:rPr>
                <w:rFonts w:ascii="Calibri" w:hAnsi="Calibri" w:eastAsia="Calibri" w:cs="Calibri"/>
                <w:sz w:val="21"/>
                <w:szCs w:val="21"/>
              </w:rPr>
            </w:pPr>
          </w:p>
        </w:tc>
        <w:tc>
          <w:tcPr>
            <w:tcW w:w="4394" w:type="dxa"/>
          </w:tcPr>
          <w:p w:rsidR="009B0614" w:rsidP="008C164A" w:rsidRDefault="00FA7C39" w14:paraId="4CF700A2" w14:textId="27B418FD">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00FA7C39">
              <w:rPr>
                <w:rFonts w:ascii="Calibri" w:hAnsi="Calibri" w:eastAsia="Calibri" w:cs="Calibri"/>
                <w:sz w:val="21"/>
                <w:szCs w:val="21"/>
              </w:rPr>
              <w:t>At each junction, connect one shorter and one longer straw. With each side of the decagon, alternate between equilateral and isosceles triangles. Use up 10 longer and 10 shorter straws.</w:t>
            </w:r>
          </w:p>
        </w:tc>
        <w:tc>
          <w:tcPr>
            <w:tcW w:w="5812" w:type="dxa"/>
          </w:tcPr>
          <w:p w:rsidR="009B0614" w:rsidP="385F1ED7" w:rsidRDefault="009B0614" w14:paraId="68C4CFC8" w14:textId="6126F24C">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Pr>
                <w:noProof/>
                <w:lang w:val="lt-LT" w:eastAsia="lt-LT"/>
              </w:rPr>
              <w:drawing>
                <wp:anchor distT="0" distB="0" distL="114300" distR="114300" simplePos="0" relativeHeight="251679744" behindDoc="0" locked="0" layoutInCell="1" allowOverlap="1" wp14:anchorId="62B60432" wp14:editId="2BBD71F0">
                  <wp:simplePos x="0" y="0"/>
                  <wp:positionH relativeFrom="column">
                    <wp:posOffset>277495</wp:posOffset>
                  </wp:positionH>
                  <wp:positionV relativeFrom="paragraph">
                    <wp:posOffset>201930</wp:posOffset>
                  </wp:positionV>
                  <wp:extent cx="1638000" cy="1440000"/>
                  <wp:effectExtent l="0" t="0" r="635" b="8255"/>
                  <wp:wrapThrough wrapText="bothSides">
                    <wp:wrapPolygon edited="0">
                      <wp:start x="0" y="0"/>
                      <wp:lineTo x="0" y="21438"/>
                      <wp:lineTo x="21357" y="21438"/>
                      <wp:lineTo x="21357" y="0"/>
                      <wp:lineTo x="0" y="0"/>
                    </wp:wrapPolygon>
                  </wp:wrapThrough>
                  <wp:docPr id="896381765"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38000" cy="1440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lt-LT" w:eastAsia="lt-LT"/>
              </w:rPr>
              <w:drawing>
                <wp:anchor distT="0" distB="0" distL="114300" distR="114300" simplePos="0" relativeHeight="251680768" behindDoc="0" locked="0" layoutInCell="1" allowOverlap="1" wp14:anchorId="091DAFDB" wp14:editId="43FC433C">
                  <wp:simplePos x="0" y="0"/>
                  <wp:positionH relativeFrom="column">
                    <wp:posOffset>2077720</wp:posOffset>
                  </wp:positionH>
                  <wp:positionV relativeFrom="paragraph">
                    <wp:posOffset>191135</wp:posOffset>
                  </wp:positionV>
                  <wp:extent cx="1339200" cy="1440000"/>
                  <wp:effectExtent l="0" t="0" r="0" b="8255"/>
                  <wp:wrapThrough wrapText="bothSides">
                    <wp:wrapPolygon edited="0">
                      <wp:start x="0" y="0"/>
                      <wp:lineTo x="0" y="21438"/>
                      <wp:lineTo x="21211" y="21438"/>
                      <wp:lineTo x="21211" y="0"/>
                      <wp:lineTo x="0" y="0"/>
                    </wp:wrapPolygon>
                  </wp:wrapThrough>
                  <wp:docPr id="1233191010"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39200" cy="144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385F1ED7">
              <w:rPr>
                <w:rFonts w:ascii="Calibri" w:hAnsi="Calibri" w:eastAsia="Calibri" w:cs="Calibri"/>
                <w:sz w:val="21"/>
                <w:szCs w:val="21"/>
              </w:rPr>
              <w:t xml:space="preserve">Example: </w:t>
            </w:r>
          </w:p>
        </w:tc>
      </w:tr>
      <w:tr w:rsidR="009B0614" w:rsidTr="009A626B" w14:paraId="0C25644F" w14:textId="77777777">
        <w:trPr>
          <w:trHeight w:val="300"/>
        </w:trPr>
        <w:tc>
          <w:tcPr>
            <w:cnfStyle w:val="001000000000" w:firstRow="0" w:lastRow="0" w:firstColumn="1" w:lastColumn="0" w:oddVBand="0" w:evenVBand="0" w:oddHBand="0" w:evenHBand="0" w:firstRowFirstColumn="0" w:firstRowLastColumn="0" w:lastRowFirstColumn="0" w:lastRowLastColumn="0"/>
            <w:tcW w:w="1271" w:type="dxa"/>
            <w:vMerge/>
          </w:tcPr>
          <w:p w:rsidRPr="385F1ED7" w:rsidR="009B0614" w:rsidP="385F1ED7" w:rsidRDefault="009B0614" w14:paraId="78908C8A" w14:textId="77777777">
            <w:pPr>
              <w:spacing w:after="180" w:line="274" w:lineRule="auto"/>
              <w:ind w:left="-20" w:right="-20"/>
              <w:rPr>
                <w:rFonts w:ascii="Calibri" w:hAnsi="Calibri" w:eastAsia="Calibri" w:cs="Calibri"/>
                <w:sz w:val="21"/>
                <w:szCs w:val="21"/>
              </w:rPr>
            </w:pPr>
          </w:p>
        </w:tc>
        <w:tc>
          <w:tcPr>
            <w:tcW w:w="4394" w:type="dxa"/>
          </w:tcPr>
          <w:p w:rsidR="009B0614" w:rsidP="385F1ED7" w:rsidRDefault="00FB7E3E" w14:paraId="7E13E15D" w14:textId="4DCF4A5C">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00FB7E3E">
              <w:rPr>
                <w:rFonts w:ascii="Calibri" w:hAnsi="Calibri" w:eastAsia="Calibri" w:cs="Calibri"/>
                <w:sz w:val="21"/>
                <w:szCs w:val="21"/>
              </w:rPr>
              <w:t>Connect the vertices of triangles with shorter straws (10 pieces).</w:t>
            </w:r>
          </w:p>
        </w:tc>
        <w:tc>
          <w:tcPr>
            <w:tcW w:w="5812" w:type="dxa"/>
          </w:tcPr>
          <w:p w:rsidR="009B0614" w:rsidP="385F1ED7" w:rsidRDefault="009B0614" w14:paraId="66379BAC" w14:textId="02DAFC4F">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Pr>
                <w:noProof/>
                <w:lang w:val="lt-LT" w:eastAsia="lt-LT"/>
              </w:rPr>
              <w:drawing>
                <wp:anchor distT="0" distB="0" distL="114300" distR="114300" simplePos="0" relativeHeight="251681792" behindDoc="0" locked="0" layoutInCell="1" allowOverlap="1" wp14:anchorId="56A8528B" wp14:editId="7D389EFE">
                  <wp:simplePos x="0" y="0"/>
                  <wp:positionH relativeFrom="column">
                    <wp:posOffset>1182370</wp:posOffset>
                  </wp:positionH>
                  <wp:positionV relativeFrom="paragraph">
                    <wp:posOffset>15240</wp:posOffset>
                  </wp:positionV>
                  <wp:extent cx="1440000" cy="1303200"/>
                  <wp:effectExtent l="0" t="0" r="8255" b="0"/>
                  <wp:wrapThrough wrapText="bothSides">
                    <wp:wrapPolygon edited="0">
                      <wp:start x="0" y="0"/>
                      <wp:lineTo x="0" y="21158"/>
                      <wp:lineTo x="21438" y="21158"/>
                      <wp:lineTo x="21438" y="0"/>
                      <wp:lineTo x="0" y="0"/>
                    </wp:wrapPolygon>
                  </wp:wrapThrough>
                  <wp:docPr id="1031882626"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40000" cy="1303200"/>
                          </a:xfrm>
                          <a:prstGeom prst="rect">
                            <a:avLst/>
                          </a:prstGeom>
                          <a:noFill/>
                          <a:ln>
                            <a:noFill/>
                          </a:ln>
                        </pic:spPr>
                      </pic:pic>
                    </a:graphicData>
                  </a:graphic>
                  <wp14:sizeRelH relativeFrom="page">
                    <wp14:pctWidth>0</wp14:pctWidth>
                  </wp14:sizeRelH>
                  <wp14:sizeRelV relativeFrom="page">
                    <wp14:pctHeight>0</wp14:pctHeight>
                  </wp14:sizeRelV>
                </wp:anchor>
              </w:drawing>
            </w:r>
            <w:r w:rsidRPr="385F1ED7">
              <w:rPr>
                <w:rFonts w:ascii="Calibri" w:hAnsi="Calibri" w:eastAsia="Calibri" w:cs="Calibri"/>
                <w:sz w:val="21"/>
                <w:szCs w:val="21"/>
              </w:rPr>
              <w:t xml:space="preserve">Example: </w:t>
            </w:r>
          </w:p>
        </w:tc>
      </w:tr>
      <w:tr w:rsidR="009B0614" w:rsidTr="00AB7776" w14:paraId="5DBB17D0"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1" w:type="dxa"/>
            <w:vMerge/>
          </w:tcPr>
          <w:p w:rsidRPr="385F1ED7" w:rsidR="009B0614" w:rsidP="385F1ED7" w:rsidRDefault="009B0614" w14:paraId="4A547EF4" w14:textId="77777777">
            <w:pPr>
              <w:spacing w:after="180" w:line="274" w:lineRule="auto"/>
              <w:ind w:left="-20" w:right="-20"/>
              <w:rPr>
                <w:rFonts w:ascii="Calibri" w:hAnsi="Calibri" w:eastAsia="Calibri" w:cs="Calibri"/>
                <w:sz w:val="21"/>
                <w:szCs w:val="21"/>
              </w:rPr>
            </w:pPr>
          </w:p>
        </w:tc>
        <w:tc>
          <w:tcPr>
            <w:tcW w:w="4394" w:type="dxa"/>
            <w:tcBorders>
              <w:top w:val="single" w:color="D9D9E3" w:sz="8" w:space="0"/>
              <w:bottom w:val="single" w:color="D9D9E3" w:sz="8" w:space="0"/>
              <w:right w:val="single" w:color="D9D9E3" w:sz="8" w:space="0"/>
            </w:tcBorders>
            <w:tcMar>
              <w:top w:w="15" w:type="dxa"/>
              <w:left w:w="15" w:type="dxa"/>
              <w:bottom w:w="15" w:type="dxa"/>
              <w:right w:w="15" w:type="dxa"/>
            </w:tcMar>
          </w:tcPr>
          <w:p w:rsidR="009B0614" w:rsidP="0036494E" w:rsidRDefault="00FB7E3E" w14:paraId="3D004300" w14:textId="1D50CDBB">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00FB7E3E">
              <w:rPr>
                <w:rFonts w:ascii="Calibri" w:hAnsi="Calibri" w:eastAsia="Calibri" w:cs="Calibri"/>
                <w:sz w:val="21"/>
                <w:szCs w:val="21"/>
              </w:rPr>
              <w:t>Connect 5 shorter straws to form pentagons. Connect 10 longer straws to form hexagons. Complete the circle with 5 longer straws.</w:t>
            </w:r>
          </w:p>
        </w:tc>
        <w:tc>
          <w:tcPr>
            <w:tcW w:w="5812" w:type="dxa"/>
            <w:tcBorders>
              <w:top w:val="single" w:color="D9D9E3" w:sz="8" w:space="0"/>
              <w:left w:val="single" w:color="D9D9E3" w:sz="8" w:space="0"/>
              <w:bottom w:val="single" w:color="D9D9E3" w:sz="8" w:space="0"/>
              <w:right w:val="single" w:color="D9D9E3" w:sz="8" w:space="0"/>
            </w:tcBorders>
            <w:tcMar>
              <w:top w:w="15" w:type="dxa"/>
              <w:left w:w="15" w:type="dxa"/>
              <w:bottom w:w="15" w:type="dxa"/>
              <w:right w:w="15" w:type="dxa"/>
            </w:tcMar>
            <w:vAlign w:val="bottom"/>
          </w:tcPr>
          <w:p w:rsidR="009B0614" w:rsidP="385F1ED7" w:rsidRDefault="009B0614" w14:paraId="6B335AF2" w14:textId="0D666023">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Pr>
                <w:noProof/>
                <w:lang w:val="lt-LT" w:eastAsia="lt-LT"/>
              </w:rPr>
              <w:drawing>
                <wp:anchor distT="0" distB="0" distL="114300" distR="114300" simplePos="0" relativeHeight="251682816" behindDoc="0" locked="0" layoutInCell="1" allowOverlap="1" wp14:anchorId="61D416A1" wp14:editId="03ABB418">
                  <wp:simplePos x="0" y="0"/>
                  <wp:positionH relativeFrom="column">
                    <wp:posOffset>1238250</wp:posOffset>
                  </wp:positionH>
                  <wp:positionV relativeFrom="paragraph">
                    <wp:posOffset>9525</wp:posOffset>
                  </wp:positionV>
                  <wp:extent cx="1439545" cy="1407160"/>
                  <wp:effectExtent l="0" t="0" r="8255" b="2540"/>
                  <wp:wrapThrough wrapText="bothSides">
                    <wp:wrapPolygon edited="0">
                      <wp:start x="0" y="0"/>
                      <wp:lineTo x="0" y="21347"/>
                      <wp:lineTo x="21438" y="21347"/>
                      <wp:lineTo x="21438" y="0"/>
                      <wp:lineTo x="0" y="0"/>
                    </wp:wrapPolygon>
                  </wp:wrapThrough>
                  <wp:docPr id="180020952"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39545" cy="1407160"/>
                          </a:xfrm>
                          <a:prstGeom prst="rect">
                            <a:avLst/>
                          </a:prstGeom>
                          <a:noFill/>
                          <a:ln>
                            <a:noFill/>
                          </a:ln>
                        </pic:spPr>
                      </pic:pic>
                    </a:graphicData>
                  </a:graphic>
                  <wp14:sizeRelH relativeFrom="page">
                    <wp14:pctWidth>0</wp14:pctWidth>
                  </wp14:sizeRelH>
                  <wp14:sizeRelV relativeFrom="page">
                    <wp14:pctHeight>0</wp14:pctHeight>
                  </wp14:sizeRelV>
                </wp:anchor>
              </w:drawing>
            </w:r>
            <w:r w:rsidRPr="385F1ED7">
              <w:rPr>
                <w:rFonts w:ascii="Calibri" w:hAnsi="Calibri" w:eastAsia="Calibri" w:cs="Calibri"/>
                <w:sz w:val="21"/>
                <w:szCs w:val="21"/>
              </w:rPr>
              <w:t xml:space="preserve">Example: </w:t>
            </w:r>
          </w:p>
        </w:tc>
      </w:tr>
      <w:tr w:rsidR="009B0614" w:rsidTr="00AB7776" w14:paraId="50C8E957" w14:textId="77777777">
        <w:trPr>
          <w:trHeight w:val="300"/>
        </w:trPr>
        <w:tc>
          <w:tcPr>
            <w:cnfStyle w:val="001000000000" w:firstRow="0" w:lastRow="0" w:firstColumn="1" w:lastColumn="0" w:oddVBand="0" w:evenVBand="0" w:oddHBand="0" w:evenHBand="0" w:firstRowFirstColumn="0" w:firstRowLastColumn="0" w:lastRowFirstColumn="0" w:lastRowLastColumn="0"/>
            <w:tcW w:w="1271" w:type="dxa"/>
            <w:vMerge/>
            <w:tcBorders>
              <w:bottom w:val="single" w:color="D9D9E3" w:sz="8" w:space="0"/>
            </w:tcBorders>
          </w:tcPr>
          <w:p w:rsidRPr="385F1ED7" w:rsidR="009B0614" w:rsidP="385F1ED7" w:rsidRDefault="009B0614" w14:paraId="109ED6B2" w14:textId="77777777">
            <w:pPr>
              <w:spacing w:after="180" w:line="274" w:lineRule="auto"/>
              <w:ind w:left="-20" w:right="-20"/>
              <w:rPr>
                <w:rFonts w:ascii="Calibri" w:hAnsi="Calibri" w:eastAsia="Calibri" w:cs="Calibri"/>
                <w:sz w:val="21"/>
                <w:szCs w:val="21"/>
              </w:rPr>
            </w:pPr>
          </w:p>
        </w:tc>
        <w:tc>
          <w:tcPr>
            <w:tcW w:w="4394" w:type="dxa"/>
            <w:tcBorders>
              <w:top w:val="single" w:color="D9D9E3" w:sz="8" w:space="0"/>
              <w:bottom w:val="single" w:color="D9D9E3" w:sz="8" w:space="0"/>
              <w:right w:val="single" w:color="D9D9E3" w:sz="8" w:space="0"/>
            </w:tcBorders>
            <w:tcMar>
              <w:top w:w="15" w:type="dxa"/>
              <w:left w:w="15" w:type="dxa"/>
              <w:bottom w:w="15" w:type="dxa"/>
              <w:right w:w="15" w:type="dxa"/>
            </w:tcMar>
          </w:tcPr>
          <w:p w:rsidR="009B0614" w:rsidP="385F1ED7" w:rsidRDefault="00FB7E3E" w14:paraId="555C4FD3" w14:textId="1D859A31">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Pr>
                <w:rFonts w:ascii="Segoe UI" w:hAnsi="Segoe UI" w:cs="Segoe UI"/>
                <w:color w:val="0D0D0D"/>
                <w:shd w:val="clear" w:color="auto" w:fill="FFFFFF"/>
              </w:rPr>
              <w:t>Connect the last 5 shorter straws into one point, and attach the other ends to the dome.</w:t>
            </w:r>
          </w:p>
        </w:tc>
        <w:tc>
          <w:tcPr>
            <w:tcW w:w="5812" w:type="dxa"/>
            <w:tcBorders>
              <w:top w:val="single" w:color="D9D9E3" w:sz="8" w:space="0"/>
              <w:left w:val="single" w:color="D9D9E3" w:sz="8" w:space="0"/>
              <w:bottom w:val="single" w:color="D9D9E3" w:sz="8" w:space="0"/>
              <w:right w:val="single" w:color="D9D9E3" w:sz="8" w:space="0"/>
            </w:tcBorders>
            <w:tcMar>
              <w:top w:w="15" w:type="dxa"/>
              <w:left w:w="15" w:type="dxa"/>
              <w:bottom w:w="15" w:type="dxa"/>
              <w:right w:w="15" w:type="dxa"/>
            </w:tcMar>
            <w:vAlign w:val="bottom"/>
          </w:tcPr>
          <w:p w:rsidR="009B0614" w:rsidP="385F1ED7" w:rsidRDefault="009B0614" w14:paraId="12BDF468" w14:textId="408D4B85">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Pr>
                <w:rFonts w:ascii="Calibri" w:hAnsi="Calibri" w:eastAsia="Calibri" w:cs="Calibri"/>
                <w:noProof/>
                <w:sz w:val="21"/>
                <w:szCs w:val="21"/>
                <w:lang w:val="lt-LT" w:eastAsia="lt-LT"/>
              </w:rPr>
              <w:drawing>
                <wp:anchor distT="0" distB="0" distL="114300" distR="114300" simplePos="0" relativeHeight="251683840" behindDoc="0" locked="0" layoutInCell="1" allowOverlap="1" wp14:anchorId="669AF43B" wp14:editId="11AA0E88">
                  <wp:simplePos x="0" y="0"/>
                  <wp:positionH relativeFrom="column">
                    <wp:posOffset>1237615</wp:posOffset>
                  </wp:positionH>
                  <wp:positionV relativeFrom="paragraph">
                    <wp:posOffset>-13970</wp:posOffset>
                  </wp:positionV>
                  <wp:extent cx="1439545" cy="1464945"/>
                  <wp:effectExtent l="0" t="0" r="8255" b="1905"/>
                  <wp:wrapThrough wrapText="bothSides">
                    <wp:wrapPolygon edited="0">
                      <wp:start x="0" y="0"/>
                      <wp:lineTo x="0" y="21347"/>
                      <wp:lineTo x="21438" y="21347"/>
                      <wp:lineTo x="21438" y="0"/>
                      <wp:lineTo x="0" y="0"/>
                    </wp:wrapPolygon>
                  </wp:wrapThrough>
                  <wp:docPr id="176691562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39545" cy="1464945"/>
                          </a:xfrm>
                          <a:prstGeom prst="rect">
                            <a:avLst/>
                          </a:prstGeom>
                          <a:noFill/>
                        </pic:spPr>
                      </pic:pic>
                    </a:graphicData>
                  </a:graphic>
                  <wp14:sizeRelH relativeFrom="page">
                    <wp14:pctWidth>0</wp14:pctWidth>
                  </wp14:sizeRelH>
                  <wp14:sizeRelV relativeFrom="page">
                    <wp14:pctHeight>0</wp14:pctHeight>
                  </wp14:sizeRelV>
                </wp:anchor>
              </w:drawing>
            </w:r>
            <w:r w:rsidRPr="385F1ED7">
              <w:rPr>
                <w:rFonts w:ascii="Calibri" w:hAnsi="Calibri" w:eastAsia="Calibri" w:cs="Calibri"/>
                <w:sz w:val="21"/>
                <w:szCs w:val="21"/>
              </w:rPr>
              <w:t xml:space="preserve">Example: </w:t>
            </w:r>
          </w:p>
        </w:tc>
      </w:tr>
    </w:tbl>
    <w:p w:rsidR="385F1ED7" w:rsidP="385F1ED7" w:rsidRDefault="385F1ED7" w14:paraId="14B6353B" w14:textId="1F082C77"/>
    <w:p w:rsidR="385F1ED7" w:rsidP="385F1ED7" w:rsidRDefault="385F1ED7" w14:paraId="6AF88813" w14:textId="385BF4FE"/>
    <w:p w:rsidR="00DE2B8C" w:rsidP="0065753B" w:rsidRDefault="00680B20" w14:paraId="02E1785D" w14:textId="7D91EDC3">
      <w:pPr>
        <w:spacing w:after="180" w:line="274" w:lineRule="auto"/>
        <w:rPr>
          <w:rFonts w:ascii="Calibri" w:hAnsi="Calibri" w:eastAsia="Calibri" w:cs="Calibri"/>
          <w:b/>
          <w:bCs/>
          <w:sz w:val="21"/>
          <w:szCs w:val="21"/>
        </w:rPr>
      </w:pPr>
      <w:r>
        <w:rPr>
          <w:rFonts w:ascii="Calibri" w:hAnsi="Calibri" w:eastAsia="Calibri" w:cs="Calibri"/>
          <w:b/>
          <w:bCs/>
          <w:sz w:val="21"/>
          <w:szCs w:val="21"/>
        </w:rPr>
        <w:t xml:space="preserve">Annex </w:t>
      </w:r>
      <w:r w:rsidR="00DE2B8C">
        <w:rPr>
          <w:rFonts w:ascii="Calibri" w:hAnsi="Calibri" w:eastAsia="Calibri" w:cs="Calibri"/>
          <w:b/>
          <w:bCs/>
          <w:sz w:val="21"/>
          <w:szCs w:val="21"/>
        </w:rPr>
        <w:t xml:space="preserve">2 </w:t>
      </w:r>
    </w:p>
    <w:p w:rsidR="0065753B" w:rsidP="0065753B" w:rsidRDefault="0065753B" w14:paraId="7B9A0FAF" w14:textId="3DE8A289">
      <w:pPr>
        <w:spacing w:after="180" w:line="274" w:lineRule="auto"/>
      </w:pPr>
      <w:r w:rsidRPr="385F1ED7">
        <w:rPr>
          <w:rFonts w:ascii="Calibri" w:hAnsi="Calibri" w:eastAsia="Calibri" w:cs="Calibri"/>
          <w:b/>
          <w:bCs/>
          <w:sz w:val="21"/>
          <w:szCs w:val="21"/>
        </w:rPr>
        <w:t>Assessment Table:</w:t>
      </w:r>
    </w:p>
    <w:tbl>
      <w:tblPr>
        <w:tblStyle w:val="4tinkleliolentel-1parykinimas"/>
        <w:tblW w:w="11520" w:type="dxa"/>
        <w:tblLayout w:type="fixed"/>
        <w:tblLook w:val="04A0" w:firstRow="1" w:lastRow="0" w:firstColumn="1" w:lastColumn="0" w:noHBand="0" w:noVBand="1"/>
      </w:tblPr>
      <w:tblGrid>
        <w:gridCol w:w="3840"/>
        <w:gridCol w:w="3840"/>
        <w:gridCol w:w="3840"/>
      </w:tblGrid>
      <w:tr w:rsidR="00680B20" w:rsidTr="0065753B" w14:paraId="0983AD25"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00680B20" w:rsidP="00680B20" w:rsidRDefault="00680B20" w14:paraId="3799D1B7" w14:textId="015E6425">
            <w:pPr>
              <w:spacing w:after="180" w:line="274" w:lineRule="auto"/>
            </w:pPr>
            <w:r w:rsidRPr="004B28DC">
              <w:t>Evaluation criteria:</w:t>
            </w:r>
          </w:p>
        </w:tc>
        <w:tc>
          <w:tcPr>
            <w:tcW w:w="3840" w:type="dxa"/>
          </w:tcPr>
          <w:p w:rsidR="00680B20" w:rsidP="00680B20" w:rsidRDefault="00680B20" w14:paraId="5E4EBC50" w14:textId="18F9AB56">
            <w:pPr>
              <w:spacing w:after="180" w:line="274" w:lineRule="auto"/>
              <w:cnfStyle w:val="100000000000" w:firstRow="1" w:lastRow="0" w:firstColumn="0" w:lastColumn="0" w:oddVBand="0" w:evenVBand="0" w:oddHBand="0" w:evenHBand="0" w:firstRowFirstColumn="0" w:firstRowLastColumn="0" w:lastRowFirstColumn="0" w:lastRowLastColumn="0"/>
            </w:pPr>
            <w:r>
              <w:t>Points</w:t>
            </w:r>
          </w:p>
        </w:tc>
        <w:tc>
          <w:tcPr>
            <w:tcW w:w="3840" w:type="dxa"/>
          </w:tcPr>
          <w:p w:rsidR="00680B20" w:rsidP="00680B20" w:rsidRDefault="00680B20" w14:paraId="5B80950B" w14:textId="6C19EE60">
            <w:pPr>
              <w:spacing w:after="180" w:line="274" w:lineRule="auto"/>
              <w:cnfStyle w:val="100000000000" w:firstRow="1" w:lastRow="0" w:firstColumn="0" w:lastColumn="0" w:oddVBand="0" w:evenVBand="0" w:oddHBand="0" w:evenHBand="0" w:firstRowFirstColumn="0" w:firstRowLastColumn="0" w:lastRowFirstColumn="0" w:lastRowLastColumn="0"/>
            </w:pPr>
            <w:r>
              <w:rPr>
                <w:rFonts w:ascii="Calibri" w:hAnsi="Calibri" w:eastAsia="Calibri" w:cs="Calibri"/>
                <w:sz w:val="21"/>
                <w:szCs w:val="21"/>
              </w:rPr>
              <w:t>Comments</w:t>
            </w:r>
          </w:p>
        </w:tc>
      </w:tr>
      <w:tr w:rsidR="00680B20" w:rsidTr="0065753B" w14:paraId="1DA6FBD7"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00680B20" w:rsidP="00680B20" w:rsidRDefault="00680B20" w14:paraId="0AE3AA4C" w14:textId="05BB6A20">
            <w:pPr>
              <w:spacing w:after="180" w:line="274" w:lineRule="auto"/>
              <w:ind w:left="-20" w:right="-20"/>
            </w:pPr>
            <w:r w:rsidRPr="004B28DC">
              <w:t>Model accuracy</w:t>
            </w:r>
          </w:p>
        </w:tc>
        <w:tc>
          <w:tcPr>
            <w:tcW w:w="3840" w:type="dxa"/>
          </w:tcPr>
          <w:p w:rsidR="00680B20" w:rsidP="00680B20" w:rsidRDefault="00680B20" w14:paraId="0724B179" w14:textId="0562B940">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00680B20" w:rsidP="00680B20" w:rsidRDefault="00680B20" w14:paraId="35C9222D" w14:textId="5B35E735">
            <w:pPr>
              <w:cnfStyle w:val="000000100000" w:firstRow="0" w:lastRow="0" w:firstColumn="0" w:lastColumn="0" w:oddVBand="0" w:evenVBand="0" w:oddHBand="1" w:evenHBand="0" w:firstRowFirstColumn="0" w:firstRowLastColumn="0" w:lastRowFirstColumn="0" w:lastRowLastColumn="0"/>
            </w:pPr>
          </w:p>
        </w:tc>
      </w:tr>
      <w:tr w:rsidR="00680B20" w:rsidTr="0065753B" w14:paraId="7CE0B6D1" w14:textId="77777777">
        <w:trPr>
          <w:trHeight w:val="300"/>
        </w:trPr>
        <w:tc>
          <w:tcPr>
            <w:cnfStyle w:val="001000000000" w:firstRow="0" w:lastRow="0" w:firstColumn="1" w:lastColumn="0" w:oddVBand="0" w:evenVBand="0" w:oddHBand="0" w:evenHBand="0" w:firstRowFirstColumn="0" w:firstRowLastColumn="0" w:lastRowFirstColumn="0" w:lastRowLastColumn="0"/>
            <w:tcW w:w="3840" w:type="dxa"/>
          </w:tcPr>
          <w:p w:rsidR="00680B20" w:rsidP="00680B20" w:rsidRDefault="00680B20" w14:paraId="32FD1ADD" w14:textId="7BF78C53">
            <w:pPr>
              <w:spacing w:after="180" w:line="274" w:lineRule="auto"/>
              <w:ind w:left="-20" w:right="-20"/>
            </w:pPr>
            <w:r w:rsidRPr="004B28DC">
              <w:lastRenderedPageBreak/>
              <w:t>Model aesthetics</w:t>
            </w:r>
          </w:p>
        </w:tc>
        <w:tc>
          <w:tcPr>
            <w:tcW w:w="3840" w:type="dxa"/>
          </w:tcPr>
          <w:p w:rsidR="00680B20" w:rsidP="00680B20" w:rsidRDefault="00680B20" w14:paraId="7F9A3ACB" w14:textId="56CDE6DC">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00680B20" w:rsidP="00680B20" w:rsidRDefault="00680B20" w14:paraId="1AAE7EDD" w14:textId="2D1A332D">
            <w:pPr>
              <w:cnfStyle w:val="000000000000" w:firstRow="0" w:lastRow="0" w:firstColumn="0" w:lastColumn="0" w:oddVBand="0" w:evenVBand="0" w:oddHBand="0" w:evenHBand="0" w:firstRowFirstColumn="0" w:firstRowLastColumn="0" w:lastRowFirstColumn="0" w:lastRowLastColumn="0"/>
            </w:pPr>
          </w:p>
        </w:tc>
      </w:tr>
      <w:tr w:rsidR="00680B20" w:rsidTr="0065753B" w14:paraId="33EC0DA5" w14:textId="7777777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840" w:type="dxa"/>
          </w:tcPr>
          <w:p w:rsidR="00680B20" w:rsidP="00680B20" w:rsidRDefault="00680B20" w14:paraId="5128771A" w14:textId="4778C359">
            <w:pPr>
              <w:spacing w:after="180" w:line="274" w:lineRule="auto"/>
              <w:ind w:left="-20" w:right="-20"/>
            </w:pPr>
            <w:r w:rsidRPr="004B28DC">
              <w:t>Collaboration</w:t>
            </w:r>
          </w:p>
        </w:tc>
        <w:tc>
          <w:tcPr>
            <w:tcW w:w="3840" w:type="dxa"/>
          </w:tcPr>
          <w:p w:rsidR="00680B20" w:rsidP="00680B20" w:rsidRDefault="00680B20" w14:paraId="6038D255" w14:textId="22835EC8">
            <w:pPr>
              <w:spacing w:after="180" w:line="274" w:lineRule="auto"/>
              <w:ind w:left="-20" w:right="-20"/>
              <w:cnfStyle w:val="000000100000" w:firstRow="0" w:lastRow="0" w:firstColumn="0" w:lastColumn="0" w:oddVBand="0" w:evenVBand="0" w:oddHBand="1"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00680B20" w:rsidP="00680B20" w:rsidRDefault="00680B20" w14:paraId="28FC4EAD" w14:textId="1F069309">
            <w:pPr>
              <w:cnfStyle w:val="000000100000" w:firstRow="0" w:lastRow="0" w:firstColumn="0" w:lastColumn="0" w:oddVBand="0" w:evenVBand="0" w:oddHBand="1" w:evenHBand="0" w:firstRowFirstColumn="0" w:firstRowLastColumn="0" w:lastRowFirstColumn="0" w:lastRowLastColumn="0"/>
            </w:pPr>
          </w:p>
        </w:tc>
      </w:tr>
      <w:tr w:rsidR="00680B20" w:rsidTr="0065753B" w14:paraId="333FD8F9" w14:textId="77777777">
        <w:trPr>
          <w:trHeight w:val="300"/>
        </w:trPr>
        <w:tc>
          <w:tcPr>
            <w:cnfStyle w:val="001000000000" w:firstRow="0" w:lastRow="0" w:firstColumn="1" w:lastColumn="0" w:oddVBand="0" w:evenVBand="0" w:oddHBand="0" w:evenHBand="0" w:firstRowFirstColumn="0" w:firstRowLastColumn="0" w:lastRowFirstColumn="0" w:lastRowLastColumn="0"/>
            <w:tcW w:w="3840" w:type="dxa"/>
          </w:tcPr>
          <w:p w:rsidRPr="00DE2B8C" w:rsidR="00680B20" w:rsidP="00680B20" w:rsidRDefault="00680B20" w14:paraId="065A3AE2" w14:textId="197C14CA">
            <w:pPr>
              <w:spacing w:after="180" w:line="274" w:lineRule="auto"/>
              <w:ind w:left="-20" w:right="-20"/>
              <w:rPr>
                <w:b w:val="0"/>
                <w:bCs w:val="0"/>
              </w:rPr>
            </w:pPr>
            <w:r w:rsidRPr="004B28DC">
              <w:t>Presentation</w:t>
            </w:r>
          </w:p>
        </w:tc>
        <w:tc>
          <w:tcPr>
            <w:tcW w:w="3840" w:type="dxa"/>
          </w:tcPr>
          <w:p w:rsidR="00680B20" w:rsidP="00680B20" w:rsidRDefault="00680B20" w14:paraId="09551A59" w14:textId="28B73E5B">
            <w:pPr>
              <w:spacing w:after="180" w:line="274" w:lineRule="auto"/>
              <w:ind w:left="-20" w:right="-20"/>
              <w:cnfStyle w:val="000000000000" w:firstRow="0" w:lastRow="0" w:firstColumn="0" w:lastColumn="0" w:oddVBand="0" w:evenVBand="0" w:oddHBand="0" w:evenHBand="0" w:firstRowFirstColumn="0" w:firstRowLastColumn="0" w:lastRowFirstColumn="0" w:lastRowLastColumn="0"/>
            </w:pPr>
            <w:r w:rsidRPr="385F1ED7">
              <w:rPr>
                <w:rFonts w:ascii="Calibri" w:hAnsi="Calibri" w:eastAsia="Calibri" w:cs="Calibri"/>
                <w:sz w:val="21"/>
                <w:szCs w:val="21"/>
              </w:rPr>
              <w:t>__/5</w:t>
            </w:r>
          </w:p>
        </w:tc>
        <w:tc>
          <w:tcPr>
            <w:tcW w:w="3840" w:type="dxa"/>
          </w:tcPr>
          <w:p w:rsidR="00680B20" w:rsidP="00680B20" w:rsidRDefault="00680B20" w14:paraId="1E3C05E9" w14:textId="5C2B15E5">
            <w:pPr>
              <w:cnfStyle w:val="000000000000" w:firstRow="0" w:lastRow="0" w:firstColumn="0" w:lastColumn="0" w:oddVBand="0" w:evenVBand="0" w:oddHBand="0" w:evenHBand="0" w:firstRowFirstColumn="0" w:firstRowLastColumn="0" w:lastRowFirstColumn="0" w:lastRowLastColumn="0"/>
            </w:pPr>
          </w:p>
        </w:tc>
      </w:tr>
    </w:tbl>
    <w:p w:rsidR="385F1ED7" w:rsidP="00680B20" w:rsidRDefault="3283FC4B" w14:paraId="4B0DE43C" w14:textId="7A2107EC">
      <w:pPr>
        <w:spacing w:after="180" w:line="274" w:lineRule="auto"/>
      </w:pPr>
      <w:r w:rsidRPr="385F1ED7">
        <w:rPr>
          <w:rFonts w:ascii="Calibri" w:hAnsi="Calibri" w:eastAsia="Calibri" w:cs="Calibri"/>
          <w:b/>
          <w:bCs/>
          <w:sz w:val="21"/>
          <w:szCs w:val="21"/>
        </w:rPr>
        <w:t xml:space="preserve"> </w:t>
      </w:r>
    </w:p>
    <w:sectPr w:rsidR="385F1ED7" w:rsidSect="00D46CE6">
      <w:footerReference w:type="default" r:id="rId24"/>
      <w:pgSz w:w="12240" w:h="15840" w:orient="portrait" w:code="1"/>
      <w:pgMar w:top="360" w:right="360" w:bottom="360" w:left="360" w:header="86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1D35" w:rsidP="00E02929" w:rsidRDefault="00041D35" w14:paraId="645792DE" w14:textId="77777777">
      <w:pPr>
        <w:spacing w:after="0"/>
      </w:pPr>
      <w:r>
        <w:separator/>
      </w:r>
    </w:p>
    <w:p w:rsidR="00041D35" w:rsidRDefault="00041D35" w14:paraId="0EAA2CC3" w14:textId="77777777"/>
  </w:endnote>
  <w:endnote w:type="continuationSeparator" w:id="0">
    <w:p w:rsidR="00041D35" w:rsidP="00E02929" w:rsidRDefault="00041D35" w14:paraId="2D4333CA" w14:textId="77777777">
      <w:pPr>
        <w:spacing w:after="0"/>
      </w:pPr>
      <w:r>
        <w:continuationSeparator/>
      </w:r>
    </w:p>
    <w:p w:rsidR="00041D35" w:rsidRDefault="00041D35" w14:paraId="0626899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BA"/>
    <w:family w:val="swiss"/>
    <w:pitch w:val="variable"/>
    <w:sig w:usb0="E4002EFF" w:usb1="C2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BA"/>
    <w:family w:val="swiss"/>
    <w:pitch w:val="variable"/>
    <w:sig w:usb0="00000287" w:usb1="00000000" w:usb2="00000000" w:usb3="00000000" w:csb0="0000009F" w:csb1="00000000"/>
  </w:font>
  <w:font w:name="Franklin Gothic Medium">
    <w:panose1 w:val="020B0603020102020204"/>
    <w:charset w:val="BA"/>
    <w:family w:val="swiss"/>
    <w:pitch w:val="variable"/>
    <w:sig w:usb0="00000287" w:usb1="00000000" w:usb2="00000000" w:usb3="00000000" w:csb0="000000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13E52" w:rsidRDefault="00813E52" w14:paraId="5F8615FE" w14:textId="455B3EB2">
    <w:pPr>
      <w:pStyle w:val="Porat"/>
    </w:pPr>
    <w:r>
      <w:t xml:space="preserve">Page </w:t>
    </w:r>
    <w:sdt>
      <w:sdtPr>
        <w:id w:val="14893024"/>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595C23">
          <w:rPr>
            <w:noProof/>
          </w:rPr>
          <w:t>5</w:t>
        </w:r>
        <w:r>
          <w:rPr>
            <w:noProof/>
          </w:rPr>
          <w:fldChar w:fldCharType="end"/>
        </w:r>
      </w:sdtContent>
    </w:sdt>
  </w:p>
  <w:p w:rsidR="00321F35" w:rsidRDefault="00321F35" w14:paraId="36069F1F" w14:textId="7777777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1D35" w:rsidP="00E02929" w:rsidRDefault="00041D35" w14:paraId="2A10299F" w14:textId="77777777">
      <w:pPr>
        <w:spacing w:after="0"/>
      </w:pPr>
      <w:r>
        <w:separator/>
      </w:r>
    </w:p>
    <w:p w:rsidR="00041D35" w:rsidRDefault="00041D35" w14:paraId="491984AA" w14:textId="77777777"/>
  </w:footnote>
  <w:footnote w:type="continuationSeparator" w:id="0">
    <w:p w:rsidR="00041D35" w:rsidP="00E02929" w:rsidRDefault="00041D35" w14:paraId="5FE16A1F" w14:textId="77777777">
      <w:pPr>
        <w:spacing w:after="0"/>
      </w:pPr>
      <w:r>
        <w:continuationSeparator/>
      </w:r>
    </w:p>
    <w:p w:rsidR="00041D35" w:rsidRDefault="00041D35" w14:paraId="65B122F7" w14:textId="77777777"/>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91C573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716E47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B822B5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C16B05C"/>
    <w:lvl w:ilvl="0">
      <w:start w:val="1"/>
      <w:numFmt w:val="decimal"/>
      <w:lvlText w:val="%1."/>
      <w:lvlJc w:val="left"/>
      <w:pPr>
        <w:tabs>
          <w:tab w:val="num" w:pos="720"/>
        </w:tabs>
        <w:ind w:left="720" w:hanging="360"/>
      </w:pPr>
    </w:lvl>
  </w:abstractNum>
  <w:abstractNum w:abstractNumId="4" w15:restartNumberingAfterBreak="0">
    <w:nsid w:val="FFFFFF88"/>
    <w:multiLevelType w:val="singleLevel"/>
    <w:tmpl w:val="264ED794"/>
    <w:lvl w:ilvl="0">
      <w:start w:val="1"/>
      <w:numFmt w:val="decimal"/>
      <w:lvlText w:val="%1."/>
      <w:lvlJc w:val="left"/>
      <w:pPr>
        <w:tabs>
          <w:tab w:val="num" w:pos="360"/>
        </w:tabs>
        <w:ind w:left="360" w:hanging="360"/>
      </w:pPr>
    </w:lvl>
  </w:abstractNum>
  <w:abstractNum w:abstractNumId="5" w15:restartNumberingAfterBreak="0">
    <w:nsid w:val="03C46753"/>
    <w:multiLevelType w:val="hybridMultilevel"/>
    <w:tmpl w:val="D97274FE"/>
    <w:lvl w:ilvl="0" w:tplc="9548914C">
      <w:start w:val="1"/>
      <w:numFmt w:val="bullet"/>
      <w:lvlText w:val="-"/>
      <w:lvlJc w:val="left"/>
      <w:pPr>
        <w:ind w:left="720" w:hanging="360"/>
      </w:pPr>
      <w:rPr>
        <w:rFonts w:hint="default" w:ascii="Calibri" w:hAnsi="Calibri"/>
      </w:rPr>
    </w:lvl>
    <w:lvl w:ilvl="1" w:tplc="B41E54AC">
      <w:start w:val="1"/>
      <w:numFmt w:val="bullet"/>
      <w:lvlText w:val="o"/>
      <w:lvlJc w:val="left"/>
      <w:pPr>
        <w:ind w:left="1440" w:hanging="360"/>
      </w:pPr>
      <w:rPr>
        <w:rFonts w:hint="default" w:ascii="Courier New" w:hAnsi="Courier New"/>
      </w:rPr>
    </w:lvl>
    <w:lvl w:ilvl="2" w:tplc="B4E8B742">
      <w:start w:val="1"/>
      <w:numFmt w:val="bullet"/>
      <w:lvlText w:val=""/>
      <w:lvlJc w:val="left"/>
      <w:pPr>
        <w:ind w:left="2160" w:hanging="360"/>
      </w:pPr>
      <w:rPr>
        <w:rFonts w:hint="default" w:ascii="Wingdings" w:hAnsi="Wingdings"/>
      </w:rPr>
    </w:lvl>
    <w:lvl w:ilvl="3" w:tplc="1194B854">
      <w:start w:val="1"/>
      <w:numFmt w:val="bullet"/>
      <w:lvlText w:val=""/>
      <w:lvlJc w:val="left"/>
      <w:pPr>
        <w:ind w:left="2880" w:hanging="360"/>
      </w:pPr>
      <w:rPr>
        <w:rFonts w:hint="default" w:ascii="Symbol" w:hAnsi="Symbol"/>
      </w:rPr>
    </w:lvl>
    <w:lvl w:ilvl="4" w:tplc="F2622E88">
      <w:start w:val="1"/>
      <w:numFmt w:val="bullet"/>
      <w:lvlText w:val="o"/>
      <w:lvlJc w:val="left"/>
      <w:pPr>
        <w:ind w:left="3600" w:hanging="360"/>
      </w:pPr>
      <w:rPr>
        <w:rFonts w:hint="default" w:ascii="Courier New" w:hAnsi="Courier New"/>
      </w:rPr>
    </w:lvl>
    <w:lvl w:ilvl="5" w:tplc="6DE68A0E">
      <w:start w:val="1"/>
      <w:numFmt w:val="bullet"/>
      <w:lvlText w:val=""/>
      <w:lvlJc w:val="left"/>
      <w:pPr>
        <w:ind w:left="4320" w:hanging="360"/>
      </w:pPr>
      <w:rPr>
        <w:rFonts w:hint="default" w:ascii="Wingdings" w:hAnsi="Wingdings"/>
      </w:rPr>
    </w:lvl>
    <w:lvl w:ilvl="6" w:tplc="C71C0AFC">
      <w:start w:val="1"/>
      <w:numFmt w:val="bullet"/>
      <w:lvlText w:val=""/>
      <w:lvlJc w:val="left"/>
      <w:pPr>
        <w:ind w:left="5040" w:hanging="360"/>
      </w:pPr>
      <w:rPr>
        <w:rFonts w:hint="default" w:ascii="Symbol" w:hAnsi="Symbol"/>
      </w:rPr>
    </w:lvl>
    <w:lvl w:ilvl="7" w:tplc="E02A638C">
      <w:start w:val="1"/>
      <w:numFmt w:val="bullet"/>
      <w:lvlText w:val="o"/>
      <w:lvlJc w:val="left"/>
      <w:pPr>
        <w:ind w:left="5760" w:hanging="360"/>
      </w:pPr>
      <w:rPr>
        <w:rFonts w:hint="default" w:ascii="Courier New" w:hAnsi="Courier New"/>
      </w:rPr>
    </w:lvl>
    <w:lvl w:ilvl="8" w:tplc="846C8CEC">
      <w:start w:val="1"/>
      <w:numFmt w:val="bullet"/>
      <w:lvlText w:val=""/>
      <w:lvlJc w:val="left"/>
      <w:pPr>
        <w:ind w:left="6480" w:hanging="360"/>
      </w:pPr>
      <w:rPr>
        <w:rFonts w:hint="default" w:ascii="Wingdings" w:hAnsi="Wingdings"/>
      </w:rPr>
    </w:lvl>
  </w:abstractNum>
  <w:abstractNum w:abstractNumId="6" w15:restartNumberingAfterBreak="0">
    <w:nsid w:val="0FF08CC5"/>
    <w:multiLevelType w:val="hybridMultilevel"/>
    <w:tmpl w:val="832CBA1E"/>
    <w:lvl w:ilvl="0" w:tplc="AC2C952E">
      <w:start w:val="1"/>
      <w:numFmt w:val="bullet"/>
      <w:lvlText w:val="-"/>
      <w:lvlJc w:val="left"/>
      <w:pPr>
        <w:ind w:left="720" w:hanging="360"/>
      </w:pPr>
      <w:rPr>
        <w:rFonts w:hint="default" w:ascii="Calibri" w:hAnsi="Calibri"/>
      </w:rPr>
    </w:lvl>
    <w:lvl w:ilvl="1" w:tplc="77F8F0EC">
      <w:start w:val="1"/>
      <w:numFmt w:val="bullet"/>
      <w:lvlText w:val="o"/>
      <w:lvlJc w:val="left"/>
      <w:pPr>
        <w:ind w:left="1440" w:hanging="360"/>
      </w:pPr>
      <w:rPr>
        <w:rFonts w:hint="default" w:ascii="Courier New" w:hAnsi="Courier New"/>
      </w:rPr>
    </w:lvl>
    <w:lvl w:ilvl="2" w:tplc="4BA6A8B8">
      <w:start w:val="1"/>
      <w:numFmt w:val="bullet"/>
      <w:lvlText w:val=""/>
      <w:lvlJc w:val="left"/>
      <w:pPr>
        <w:ind w:left="2160" w:hanging="360"/>
      </w:pPr>
      <w:rPr>
        <w:rFonts w:hint="default" w:ascii="Wingdings" w:hAnsi="Wingdings"/>
      </w:rPr>
    </w:lvl>
    <w:lvl w:ilvl="3" w:tplc="2074500A">
      <w:start w:val="1"/>
      <w:numFmt w:val="bullet"/>
      <w:lvlText w:val=""/>
      <w:lvlJc w:val="left"/>
      <w:pPr>
        <w:ind w:left="2880" w:hanging="360"/>
      </w:pPr>
      <w:rPr>
        <w:rFonts w:hint="default" w:ascii="Symbol" w:hAnsi="Symbol"/>
      </w:rPr>
    </w:lvl>
    <w:lvl w:ilvl="4" w:tplc="FF200006">
      <w:start w:val="1"/>
      <w:numFmt w:val="bullet"/>
      <w:lvlText w:val="o"/>
      <w:lvlJc w:val="left"/>
      <w:pPr>
        <w:ind w:left="3600" w:hanging="360"/>
      </w:pPr>
      <w:rPr>
        <w:rFonts w:hint="default" w:ascii="Courier New" w:hAnsi="Courier New"/>
      </w:rPr>
    </w:lvl>
    <w:lvl w:ilvl="5" w:tplc="312E40EE">
      <w:start w:val="1"/>
      <w:numFmt w:val="bullet"/>
      <w:lvlText w:val=""/>
      <w:lvlJc w:val="left"/>
      <w:pPr>
        <w:ind w:left="4320" w:hanging="360"/>
      </w:pPr>
      <w:rPr>
        <w:rFonts w:hint="default" w:ascii="Wingdings" w:hAnsi="Wingdings"/>
      </w:rPr>
    </w:lvl>
    <w:lvl w:ilvl="6" w:tplc="72B27452">
      <w:start w:val="1"/>
      <w:numFmt w:val="bullet"/>
      <w:lvlText w:val=""/>
      <w:lvlJc w:val="left"/>
      <w:pPr>
        <w:ind w:left="5040" w:hanging="360"/>
      </w:pPr>
      <w:rPr>
        <w:rFonts w:hint="default" w:ascii="Symbol" w:hAnsi="Symbol"/>
      </w:rPr>
    </w:lvl>
    <w:lvl w:ilvl="7" w:tplc="F244D312">
      <w:start w:val="1"/>
      <w:numFmt w:val="bullet"/>
      <w:lvlText w:val="o"/>
      <w:lvlJc w:val="left"/>
      <w:pPr>
        <w:ind w:left="5760" w:hanging="360"/>
      </w:pPr>
      <w:rPr>
        <w:rFonts w:hint="default" w:ascii="Courier New" w:hAnsi="Courier New"/>
      </w:rPr>
    </w:lvl>
    <w:lvl w:ilvl="8" w:tplc="D2907CE0">
      <w:start w:val="1"/>
      <w:numFmt w:val="bullet"/>
      <w:lvlText w:val=""/>
      <w:lvlJc w:val="left"/>
      <w:pPr>
        <w:ind w:left="6480" w:hanging="360"/>
      </w:pPr>
      <w:rPr>
        <w:rFonts w:hint="default" w:ascii="Wingdings" w:hAnsi="Wingdings"/>
      </w:rPr>
    </w:lvl>
  </w:abstractNum>
  <w:abstractNum w:abstractNumId="7" w15:restartNumberingAfterBreak="0">
    <w:nsid w:val="24C638FA"/>
    <w:multiLevelType w:val="hybridMultilevel"/>
    <w:tmpl w:val="4EAC959C"/>
    <w:lvl w:ilvl="0" w:tplc="271E09C2">
      <w:start w:val="1"/>
      <w:numFmt w:val="bullet"/>
      <w:lvlText w:val="-"/>
      <w:lvlJc w:val="left"/>
      <w:pPr>
        <w:ind w:left="720" w:hanging="360"/>
      </w:pPr>
      <w:rPr>
        <w:rFonts w:hint="default" w:ascii="Calibri" w:hAnsi="Calibri"/>
      </w:rPr>
    </w:lvl>
    <w:lvl w:ilvl="1" w:tplc="9A182B2C">
      <w:start w:val="1"/>
      <w:numFmt w:val="bullet"/>
      <w:lvlText w:val="o"/>
      <w:lvlJc w:val="left"/>
      <w:pPr>
        <w:ind w:left="1440" w:hanging="360"/>
      </w:pPr>
      <w:rPr>
        <w:rFonts w:hint="default" w:ascii="Courier New" w:hAnsi="Courier New"/>
      </w:rPr>
    </w:lvl>
    <w:lvl w:ilvl="2" w:tplc="842ADE68">
      <w:start w:val="1"/>
      <w:numFmt w:val="bullet"/>
      <w:lvlText w:val=""/>
      <w:lvlJc w:val="left"/>
      <w:pPr>
        <w:ind w:left="2160" w:hanging="360"/>
      </w:pPr>
      <w:rPr>
        <w:rFonts w:hint="default" w:ascii="Wingdings" w:hAnsi="Wingdings"/>
      </w:rPr>
    </w:lvl>
    <w:lvl w:ilvl="3" w:tplc="E79A9388">
      <w:start w:val="1"/>
      <w:numFmt w:val="bullet"/>
      <w:lvlText w:val=""/>
      <w:lvlJc w:val="left"/>
      <w:pPr>
        <w:ind w:left="2880" w:hanging="360"/>
      </w:pPr>
      <w:rPr>
        <w:rFonts w:hint="default" w:ascii="Symbol" w:hAnsi="Symbol"/>
      </w:rPr>
    </w:lvl>
    <w:lvl w:ilvl="4" w:tplc="3D123968">
      <w:start w:val="1"/>
      <w:numFmt w:val="bullet"/>
      <w:lvlText w:val="o"/>
      <w:lvlJc w:val="left"/>
      <w:pPr>
        <w:ind w:left="3600" w:hanging="360"/>
      </w:pPr>
      <w:rPr>
        <w:rFonts w:hint="default" w:ascii="Courier New" w:hAnsi="Courier New"/>
      </w:rPr>
    </w:lvl>
    <w:lvl w:ilvl="5" w:tplc="C9961842">
      <w:start w:val="1"/>
      <w:numFmt w:val="bullet"/>
      <w:lvlText w:val=""/>
      <w:lvlJc w:val="left"/>
      <w:pPr>
        <w:ind w:left="4320" w:hanging="360"/>
      </w:pPr>
      <w:rPr>
        <w:rFonts w:hint="default" w:ascii="Wingdings" w:hAnsi="Wingdings"/>
      </w:rPr>
    </w:lvl>
    <w:lvl w:ilvl="6" w:tplc="212AAD74">
      <w:start w:val="1"/>
      <w:numFmt w:val="bullet"/>
      <w:lvlText w:val=""/>
      <w:lvlJc w:val="left"/>
      <w:pPr>
        <w:ind w:left="5040" w:hanging="360"/>
      </w:pPr>
      <w:rPr>
        <w:rFonts w:hint="default" w:ascii="Symbol" w:hAnsi="Symbol"/>
      </w:rPr>
    </w:lvl>
    <w:lvl w:ilvl="7" w:tplc="AED481DE">
      <w:start w:val="1"/>
      <w:numFmt w:val="bullet"/>
      <w:lvlText w:val="o"/>
      <w:lvlJc w:val="left"/>
      <w:pPr>
        <w:ind w:left="5760" w:hanging="360"/>
      </w:pPr>
      <w:rPr>
        <w:rFonts w:hint="default" w:ascii="Courier New" w:hAnsi="Courier New"/>
      </w:rPr>
    </w:lvl>
    <w:lvl w:ilvl="8" w:tplc="A6660CE8">
      <w:start w:val="1"/>
      <w:numFmt w:val="bullet"/>
      <w:lvlText w:val=""/>
      <w:lvlJc w:val="left"/>
      <w:pPr>
        <w:ind w:left="6480" w:hanging="360"/>
      </w:pPr>
      <w:rPr>
        <w:rFonts w:hint="default" w:ascii="Wingdings" w:hAnsi="Wingdings"/>
      </w:rPr>
    </w:lvl>
  </w:abstractNum>
  <w:abstractNum w:abstractNumId="8" w15:restartNumberingAfterBreak="0">
    <w:nsid w:val="27924B7C"/>
    <w:multiLevelType w:val="hybridMultilevel"/>
    <w:tmpl w:val="3DE26838"/>
    <w:lvl w:ilvl="0" w:tplc="C928A0F8">
      <w:start w:val="1"/>
      <w:numFmt w:val="bullet"/>
      <w:lvlText w:val="-"/>
      <w:lvlJc w:val="left"/>
      <w:pPr>
        <w:ind w:left="720" w:hanging="360"/>
      </w:pPr>
      <w:rPr>
        <w:rFonts w:hint="default" w:ascii="Calibri" w:hAnsi="Calibri"/>
      </w:rPr>
    </w:lvl>
    <w:lvl w:ilvl="1" w:tplc="D6B68AE2">
      <w:start w:val="1"/>
      <w:numFmt w:val="bullet"/>
      <w:lvlText w:val="o"/>
      <w:lvlJc w:val="left"/>
      <w:pPr>
        <w:ind w:left="1440" w:hanging="360"/>
      </w:pPr>
      <w:rPr>
        <w:rFonts w:hint="default" w:ascii="Courier New" w:hAnsi="Courier New"/>
      </w:rPr>
    </w:lvl>
    <w:lvl w:ilvl="2" w:tplc="9FC4B53E">
      <w:start w:val="1"/>
      <w:numFmt w:val="bullet"/>
      <w:lvlText w:val=""/>
      <w:lvlJc w:val="left"/>
      <w:pPr>
        <w:ind w:left="2160" w:hanging="360"/>
      </w:pPr>
      <w:rPr>
        <w:rFonts w:hint="default" w:ascii="Wingdings" w:hAnsi="Wingdings"/>
      </w:rPr>
    </w:lvl>
    <w:lvl w:ilvl="3" w:tplc="84A08736">
      <w:start w:val="1"/>
      <w:numFmt w:val="bullet"/>
      <w:lvlText w:val=""/>
      <w:lvlJc w:val="left"/>
      <w:pPr>
        <w:ind w:left="2880" w:hanging="360"/>
      </w:pPr>
      <w:rPr>
        <w:rFonts w:hint="default" w:ascii="Symbol" w:hAnsi="Symbol"/>
      </w:rPr>
    </w:lvl>
    <w:lvl w:ilvl="4" w:tplc="A574CE5C">
      <w:start w:val="1"/>
      <w:numFmt w:val="bullet"/>
      <w:lvlText w:val="o"/>
      <w:lvlJc w:val="left"/>
      <w:pPr>
        <w:ind w:left="3600" w:hanging="360"/>
      </w:pPr>
      <w:rPr>
        <w:rFonts w:hint="default" w:ascii="Courier New" w:hAnsi="Courier New"/>
      </w:rPr>
    </w:lvl>
    <w:lvl w:ilvl="5" w:tplc="155A7420">
      <w:start w:val="1"/>
      <w:numFmt w:val="bullet"/>
      <w:lvlText w:val=""/>
      <w:lvlJc w:val="left"/>
      <w:pPr>
        <w:ind w:left="4320" w:hanging="360"/>
      </w:pPr>
      <w:rPr>
        <w:rFonts w:hint="default" w:ascii="Wingdings" w:hAnsi="Wingdings"/>
      </w:rPr>
    </w:lvl>
    <w:lvl w:ilvl="6" w:tplc="5F8E4ECE">
      <w:start w:val="1"/>
      <w:numFmt w:val="bullet"/>
      <w:lvlText w:val=""/>
      <w:lvlJc w:val="left"/>
      <w:pPr>
        <w:ind w:left="5040" w:hanging="360"/>
      </w:pPr>
      <w:rPr>
        <w:rFonts w:hint="default" w:ascii="Symbol" w:hAnsi="Symbol"/>
      </w:rPr>
    </w:lvl>
    <w:lvl w:ilvl="7" w:tplc="BA945364">
      <w:start w:val="1"/>
      <w:numFmt w:val="bullet"/>
      <w:lvlText w:val="o"/>
      <w:lvlJc w:val="left"/>
      <w:pPr>
        <w:ind w:left="5760" w:hanging="360"/>
      </w:pPr>
      <w:rPr>
        <w:rFonts w:hint="default" w:ascii="Courier New" w:hAnsi="Courier New"/>
      </w:rPr>
    </w:lvl>
    <w:lvl w:ilvl="8" w:tplc="7CEC0386">
      <w:start w:val="1"/>
      <w:numFmt w:val="bullet"/>
      <w:lvlText w:val=""/>
      <w:lvlJc w:val="left"/>
      <w:pPr>
        <w:ind w:left="6480" w:hanging="360"/>
      </w:pPr>
      <w:rPr>
        <w:rFonts w:hint="default" w:ascii="Wingdings" w:hAnsi="Wingdings"/>
      </w:rPr>
    </w:lvl>
  </w:abstractNum>
  <w:abstractNum w:abstractNumId="9" w15:restartNumberingAfterBreak="0">
    <w:nsid w:val="46BF501E"/>
    <w:multiLevelType w:val="hybridMultilevel"/>
    <w:tmpl w:val="9FFCF57A"/>
    <w:lvl w:ilvl="0" w:tplc="2A7EB296">
      <w:start w:val="1"/>
      <w:numFmt w:val="bullet"/>
      <w:lvlText w:val="-"/>
      <w:lvlJc w:val="left"/>
      <w:pPr>
        <w:ind w:left="720" w:hanging="360"/>
      </w:pPr>
      <w:rPr>
        <w:rFonts w:hint="default" w:ascii="Calibri" w:hAnsi="Calibri"/>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10" w15:restartNumberingAfterBreak="0">
    <w:nsid w:val="555F1067"/>
    <w:multiLevelType w:val="hybridMultilevel"/>
    <w:tmpl w:val="8E664C50"/>
    <w:lvl w:ilvl="0" w:tplc="2A7EB296">
      <w:start w:val="1"/>
      <w:numFmt w:val="bullet"/>
      <w:lvlText w:val="-"/>
      <w:lvlJc w:val="left"/>
      <w:pPr>
        <w:ind w:left="720" w:hanging="360"/>
      </w:pPr>
      <w:rPr>
        <w:rFonts w:hint="default" w:ascii="Calibri" w:hAnsi="Calibri"/>
      </w:rPr>
    </w:lvl>
    <w:lvl w:ilvl="1" w:tplc="A5ECDA7A">
      <w:start w:val="1"/>
      <w:numFmt w:val="bullet"/>
      <w:lvlText w:val="o"/>
      <w:lvlJc w:val="left"/>
      <w:pPr>
        <w:ind w:left="1440" w:hanging="360"/>
      </w:pPr>
      <w:rPr>
        <w:rFonts w:hint="default" w:ascii="Courier New" w:hAnsi="Courier New"/>
      </w:rPr>
    </w:lvl>
    <w:lvl w:ilvl="2" w:tplc="2E306DF0">
      <w:start w:val="1"/>
      <w:numFmt w:val="bullet"/>
      <w:lvlText w:val=""/>
      <w:lvlJc w:val="left"/>
      <w:pPr>
        <w:ind w:left="2160" w:hanging="360"/>
      </w:pPr>
      <w:rPr>
        <w:rFonts w:hint="default" w:ascii="Wingdings" w:hAnsi="Wingdings"/>
      </w:rPr>
    </w:lvl>
    <w:lvl w:ilvl="3" w:tplc="EB40B778">
      <w:start w:val="1"/>
      <w:numFmt w:val="bullet"/>
      <w:lvlText w:val=""/>
      <w:lvlJc w:val="left"/>
      <w:pPr>
        <w:ind w:left="2880" w:hanging="360"/>
      </w:pPr>
      <w:rPr>
        <w:rFonts w:hint="default" w:ascii="Symbol" w:hAnsi="Symbol"/>
      </w:rPr>
    </w:lvl>
    <w:lvl w:ilvl="4" w:tplc="2D2687DC">
      <w:start w:val="1"/>
      <w:numFmt w:val="bullet"/>
      <w:lvlText w:val="o"/>
      <w:lvlJc w:val="left"/>
      <w:pPr>
        <w:ind w:left="3600" w:hanging="360"/>
      </w:pPr>
      <w:rPr>
        <w:rFonts w:hint="default" w:ascii="Courier New" w:hAnsi="Courier New"/>
      </w:rPr>
    </w:lvl>
    <w:lvl w:ilvl="5" w:tplc="6EDA26E2">
      <w:start w:val="1"/>
      <w:numFmt w:val="bullet"/>
      <w:lvlText w:val=""/>
      <w:lvlJc w:val="left"/>
      <w:pPr>
        <w:ind w:left="4320" w:hanging="360"/>
      </w:pPr>
      <w:rPr>
        <w:rFonts w:hint="default" w:ascii="Wingdings" w:hAnsi="Wingdings"/>
      </w:rPr>
    </w:lvl>
    <w:lvl w:ilvl="6" w:tplc="2C369EC4">
      <w:start w:val="1"/>
      <w:numFmt w:val="bullet"/>
      <w:lvlText w:val=""/>
      <w:lvlJc w:val="left"/>
      <w:pPr>
        <w:ind w:left="5040" w:hanging="360"/>
      </w:pPr>
      <w:rPr>
        <w:rFonts w:hint="default" w:ascii="Symbol" w:hAnsi="Symbol"/>
      </w:rPr>
    </w:lvl>
    <w:lvl w:ilvl="7" w:tplc="62909C6A">
      <w:start w:val="1"/>
      <w:numFmt w:val="bullet"/>
      <w:lvlText w:val="o"/>
      <w:lvlJc w:val="left"/>
      <w:pPr>
        <w:ind w:left="5760" w:hanging="360"/>
      </w:pPr>
      <w:rPr>
        <w:rFonts w:hint="default" w:ascii="Courier New" w:hAnsi="Courier New"/>
      </w:rPr>
    </w:lvl>
    <w:lvl w:ilvl="8" w:tplc="F4666E36">
      <w:start w:val="1"/>
      <w:numFmt w:val="bullet"/>
      <w:lvlText w:val=""/>
      <w:lvlJc w:val="left"/>
      <w:pPr>
        <w:ind w:left="6480" w:hanging="360"/>
      </w:pPr>
      <w:rPr>
        <w:rFonts w:hint="default" w:ascii="Wingdings" w:hAnsi="Wingdings"/>
      </w:rPr>
    </w:lvl>
  </w:abstractNum>
  <w:abstractNum w:abstractNumId="11" w15:restartNumberingAfterBreak="0">
    <w:nsid w:val="590E2CAD"/>
    <w:multiLevelType w:val="hybridMultilevel"/>
    <w:tmpl w:val="6AEC7364"/>
    <w:lvl w:ilvl="0" w:tplc="1D023D32">
      <w:start w:val="1"/>
      <w:numFmt w:val="bullet"/>
      <w:lvlText w:val="-"/>
      <w:lvlJc w:val="left"/>
      <w:pPr>
        <w:ind w:left="720" w:hanging="360"/>
      </w:pPr>
      <w:rPr>
        <w:rFonts w:hint="default" w:ascii="Calibri" w:hAnsi="Calibri"/>
      </w:rPr>
    </w:lvl>
    <w:lvl w:ilvl="1" w:tplc="2F52BF32">
      <w:start w:val="1"/>
      <w:numFmt w:val="bullet"/>
      <w:lvlText w:val="o"/>
      <w:lvlJc w:val="left"/>
      <w:pPr>
        <w:ind w:left="1440" w:hanging="360"/>
      </w:pPr>
      <w:rPr>
        <w:rFonts w:hint="default" w:ascii="Courier New" w:hAnsi="Courier New"/>
      </w:rPr>
    </w:lvl>
    <w:lvl w:ilvl="2" w:tplc="6302BFFC">
      <w:start w:val="1"/>
      <w:numFmt w:val="bullet"/>
      <w:lvlText w:val=""/>
      <w:lvlJc w:val="left"/>
      <w:pPr>
        <w:ind w:left="2160" w:hanging="360"/>
      </w:pPr>
      <w:rPr>
        <w:rFonts w:hint="default" w:ascii="Wingdings" w:hAnsi="Wingdings"/>
      </w:rPr>
    </w:lvl>
    <w:lvl w:ilvl="3" w:tplc="96F47D60">
      <w:start w:val="1"/>
      <w:numFmt w:val="bullet"/>
      <w:lvlText w:val=""/>
      <w:lvlJc w:val="left"/>
      <w:pPr>
        <w:ind w:left="2880" w:hanging="360"/>
      </w:pPr>
      <w:rPr>
        <w:rFonts w:hint="default" w:ascii="Symbol" w:hAnsi="Symbol"/>
      </w:rPr>
    </w:lvl>
    <w:lvl w:ilvl="4" w:tplc="60C62AC4">
      <w:start w:val="1"/>
      <w:numFmt w:val="bullet"/>
      <w:lvlText w:val="o"/>
      <w:lvlJc w:val="left"/>
      <w:pPr>
        <w:ind w:left="3600" w:hanging="360"/>
      </w:pPr>
      <w:rPr>
        <w:rFonts w:hint="default" w:ascii="Courier New" w:hAnsi="Courier New"/>
      </w:rPr>
    </w:lvl>
    <w:lvl w:ilvl="5" w:tplc="131C9818">
      <w:start w:val="1"/>
      <w:numFmt w:val="bullet"/>
      <w:lvlText w:val=""/>
      <w:lvlJc w:val="left"/>
      <w:pPr>
        <w:ind w:left="4320" w:hanging="360"/>
      </w:pPr>
      <w:rPr>
        <w:rFonts w:hint="default" w:ascii="Wingdings" w:hAnsi="Wingdings"/>
      </w:rPr>
    </w:lvl>
    <w:lvl w:ilvl="6" w:tplc="520ACFC6">
      <w:start w:val="1"/>
      <w:numFmt w:val="bullet"/>
      <w:lvlText w:val=""/>
      <w:lvlJc w:val="left"/>
      <w:pPr>
        <w:ind w:left="5040" w:hanging="360"/>
      </w:pPr>
      <w:rPr>
        <w:rFonts w:hint="default" w:ascii="Symbol" w:hAnsi="Symbol"/>
      </w:rPr>
    </w:lvl>
    <w:lvl w:ilvl="7" w:tplc="6F8234B2">
      <w:start w:val="1"/>
      <w:numFmt w:val="bullet"/>
      <w:lvlText w:val="o"/>
      <w:lvlJc w:val="left"/>
      <w:pPr>
        <w:ind w:left="5760" w:hanging="360"/>
      </w:pPr>
      <w:rPr>
        <w:rFonts w:hint="default" w:ascii="Courier New" w:hAnsi="Courier New"/>
      </w:rPr>
    </w:lvl>
    <w:lvl w:ilvl="8" w:tplc="0212B71A">
      <w:start w:val="1"/>
      <w:numFmt w:val="bullet"/>
      <w:lvlText w:val=""/>
      <w:lvlJc w:val="left"/>
      <w:pPr>
        <w:ind w:left="6480" w:hanging="360"/>
      </w:pPr>
      <w:rPr>
        <w:rFonts w:hint="default" w:ascii="Wingdings" w:hAnsi="Wingdings"/>
      </w:rPr>
    </w:lvl>
  </w:abstractNum>
  <w:abstractNum w:abstractNumId="12" w15:restartNumberingAfterBreak="0">
    <w:nsid w:val="5FD9FB4E"/>
    <w:multiLevelType w:val="hybridMultilevel"/>
    <w:tmpl w:val="D364396A"/>
    <w:lvl w:ilvl="0" w:tplc="0E74F72A">
      <w:start w:val="1"/>
      <w:numFmt w:val="bullet"/>
      <w:lvlText w:val="-"/>
      <w:lvlJc w:val="left"/>
      <w:pPr>
        <w:ind w:left="720" w:hanging="360"/>
      </w:pPr>
      <w:rPr>
        <w:rFonts w:hint="default" w:ascii="Calibri" w:hAnsi="Calibri"/>
      </w:rPr>
    </w:lvl>
    <w:lvl w:ilvl="1" w:tplc="BFA24718">
      <w:start w:val="1"/>
      <w:numFmt w:val="bullet"/>
      <w:lvlText w:val="o"/>
      <w:lvlJc w:val="left"/>
      <w:pPr>
        <w:ind w:left="1440" w:hanging="360"/>
      </w:pPr>
      <w:rPr>
        <w:rFonts w:hint="default" w:ascii="Courier New" w:hAnsi="Courier New"/>
      </w:rPr>
    </w:lvl>
    <w:lvl w:ilvl="2" w:tplc="CB30A60A">
      <w:start w:val="1"/>
      <w:numFmt w:val="bullet"/>
      <w:lvlText w:val=""/>
      <w:lvlJc w:val="left"/>
      <w:pPr>
        <w:ind w:left="2160" w:hanging="360"/>
      </w:pPr>
      <w:rPr>
        <w:rFonts w:hint="default" w:ascii="Wingdings" w:hAnsi="Wingdings"/>
      </w:rPr>
    </w:lvl>
    <w:lvl w:ilvl="3" w:tplc="7B0ABFAC">
      <w:start w:val="1"/>
      <w:numFmt w:val="bullet"/>
      <w:lvlText w:val=""/>
      <w:lvlJc w:val="left"/>
      <w:pPr>
        <w:ind w:left="2880" w:hanging="360"/>
      </w:pPr>
      <w:rPr>
        <w:rFonts w:hint="default" w:ascii="Symbol" w:hAnsi="Symbol"/>
      </w:rPr>
    </w:lvl>
    <w:lvl w:ilvl="4" w:tplc="ADA6641C">
      <w:start w:val="1"/>
      <w:numFmt w:val="bullet"/>
      <w:lvlText w:val="o"/>
      <w:lvlJc w:val="left"/>
      <w:pPr>
        <w:ind w:left="3600" w:hanging="360"/>
      </w:pPr>
      <w:rPr>
        <w:rFonts w:hint="default" w:ascii="Courier New" w:hAnsi="Courier New"/>
      </w:rPr>
    </w:lvl>
    <w:lvl w:ilvl="5" w:tplc="F34C507C">
      <w:start w:val="1"/>
      <w:numFmt w:val="bullet"/>
      <w:lvlText w:val=""/>
      <w:lvlJc w:val="left"/>
      <w:pPr>
        <w:ind w:left="4320" w:hanging="360"/>
      </w:pPr>
      <w:rPr>
        <w:rFonts w:hint="default" w:ascii="Wingdings" w:hAnsi="Wingdings"/>
      </w:rPr>
    </w:lvl>
    <w:lvl w:ilvl="6" w:tplc="04743BBA">
      <w:start w:val="1"/>
      <w:numFmt w:val="bullet"/>
      <w:lvlText w:val=""/>
      <w:lvlJc w:val="left"/>
      <w:pPr>
        <w:ind w:left="5040" w:hanging="360"/>
      </w:pPr>
      <w:rPr>
        <w:rFonts w:hint="default" w:ascii="Symbol" w:hAnsi="Symbol"/>
      </w:rPr>
    </w:lvl>
    <w:lvl w:ilvl="7" w:tplc="A7C247E4">
      <w:start w:val="1"/>
      <w:numFmt w:val="bullet"/>
      <w:lvlText w:val="o"/>
      <w:lvlJc w:val="left"/>
      <w:pPr>
        <w:ind w:left="5760" w:hanging="360"/>
      </w:pPr>
      <w:rPr>
        <w:rFonts w:hint="default" w:ascii="Courier New" w:hAnsi="Courier New"/>
      </w:rPr>
    </w:lvl>
    <w:lvl w:ilvl="8" w:tplc="47A25ED4">
      <w:start w:val="1"/>
      <w:numFmt w:val="bullet"/>
      <w:lvlText w:val=""/>
      <w:lvlJc w:val="left"/>
      <w:pPr>
        <w:ind w:left="6480" w:hanging="360"/>
      </w:pPr>
      <w:rPr>
        <w:rFonts w:hint="default" w:ascii="Wingdings" w:hAnsi="Wingdings"/>
      </w:rPr>
    </w:lvl>
  </w:abstractNum>
  <w:abstractNum w:abstractNumId="13" w15:restartNumberingAfterBreak="0">
    <w:nsid w:val="62F250F9"/>
    <w:multiLevelType w:val="hybridMultilevel"/>
    <w:tmpl w:val="9574FC60"/>
    <w:lvl w:ilvl="0" w:tplc="A1387B90">
      <w:start w:val="1"/>
      <w:numFmt w:val="bullet"/>
      <w:lvlText w:val=""/>
      <w:lvlJc w:val="left"/>
      <w:pPr>
        <w:ind w:left="720" w:hanging="360"/>
      </w:pPr>
      <w:rPr>
        <w:rFonts w:hint="default" w:ascii="Symbol" w:hAnsi="Symbol"/>
      </w:rPr>
    </w:lvl>
    <w:lvl w:ilvl="1" w:tplc="9E72E35C">
      <w:start w:val="1"/>
      <w:numFmt w:val="bullet"/>
      <w:lvlText w:val=""/>
      <w:lvlJc w:val="left"/>
      <w:pPr>
        <w:ind w:left="1440" w:hanging="360"/>
      </w:pPr>
      <w:rPr>
        <w:rFonts w:hint="default" w:ascii="Symbol" w:hAnsi="Symbol"/>
      </w:rPr>
    </w:lvl>
    <w:lvl w:ilvl="2" w:tplc="E1D2E60E">
      <w:start w:val="1"/>
      <w:numFmt w:val="bullet"/>
      <w:lvlText w:val=""/>
      <w:lvlJc w:val="left"/>
      <w:pPr>
        <w:ind w:left="2160" w:hanging="360"/>
      </w:pPr>
      <w:rPr>
        <w:rFonts w:hint="default" w:ascii="Wingdings" w:hAnsi="Wingdings"/>
      </w:rPr>
    </w:lvl>
    <w:lvl w:ilvl="3" w:tplc="22E86322">
      <w:start w:val="1"/>
      <w:numFmt w:val="bullet"/>
      <w:lvlText w:val=""/>
      <w:lvlJc w:val="left"/>
      <w:pPr>
        <w:ind w:left="2880" w:hanging="360"/>
      </w:pPr>
      <w:rPr>
        <w:rFonts w:hint="default" w:ascii="Symbol" w:hAnsi="Symbol"/>
      </w:rPr>
    </w:lvl>
    <w:lvl w:ilvl="4" w:tplc="9218359C">
      <w:start w:val="1"/>
      <w:numFmt w:val="bullet"/>
      <w:lvlText w:val="o"/>
      <w:lvlJc w:val="left"/>
      <w:pPr>
        <w:ind w:left="3600" w:hanging="360"/>
      </w:pPr>
      <w:rPr>
        <w:rFonts w:hint="default" w:ascii="Courier New" w:hAnsi="Courier New"/>
      </w:rPr>
    </w:lvl>
    <w:lvl w:ilvl="5" w:tplc="2EF4B6AE">
      <w:start w:val="1"/>
      <w:numFmt w:val="bullet"/>
      <w:lvlText w:val=""/>
      <w:lvlJc w:val="left"/>
      <w:pPr>
        <w:ind w:left="4320" w:hanging="360"/>
      </w:pPr>
      <w:rPr>
        <w:rFonts w:hint="default" w:ascii="Wingdings" w:hAnsi="Wingdings"/>
      </w:rPr>
    </w:lvl>
    <w:lvl w:ilvl="6" w:tplc="CB40D01E">
      <w:start w:val="1"/>
      <w:numFmt w:val="bullet"/>
      <w:lvlText w:val=""/>
      <w:lvlJc w:val="left"/>
      <w:pPr>
        <w:ind w:left="5040" w:hanging="360"/>
      </w:pPr>
      <w:rPr>
        <w:rFonts w:hint="default" w:ascii="Symbol" w:hAnsi="Symbol"/>
      </w:rPr>
    </w:lvl>
    <w:lvl w:ilvl="7" w:tplc="A74A60F6">
      <w:start w:val="1"/>
      <w:numFmt w:val="bullet"/>
      <w:lvlText w:val="o"/>
      <w:lvlJc w:val="left"/>
      <w:pPr>
        <w:ind w:left="5760" w:hanging="360"/>
      </w:pPr>
      <w:rPr>
        <w:rFonts w:hint="default" w:ascii="Courier New" w:hAnsi="Courier New"/>
      </w:rPr>
    </w:lvl>
    <w:lvl w:ilvl="8" w:tplc="1090D4A8">
      <w:start w:val="1"/>
      <w:numFmt w:val="bullet"/>
      <w:lvlText w:val=""/>
      <w:lvlJc w:val="left"/>
      <w:pPr>
        <w:ind w:left="6480" w:hanging="360"/>
      </w:pPr>
      <w:rPr>
        <w:rFonts w:hint="default" w:ascii="Wingdings" w:hAnsi="Wingdings"/>
      </w:rPr>
    </w:lvl>
  </w:abstractNum>
  <w:abstractNum w:abstractNumId="14" w15:restartNumberingAfterBreak="0">
    <w:nsid w:val="7C2F61E6"/>
    <w:multiLevelType w:val="multilevel"/>
    <w:tmpl w:val="ED90475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num w:numId="1">
    <w:abstractNumId w:val="10"/>
  </w:num>
  <w:num w:numId="2">
    <w:abstractNumId w:val="11"/>
  </w:num>
  <w:num w:numId="3">
    <w:abstractNumId w:val="5"/>
  </w:num>
  <w:num w:numId="4">
    <w:abstractNumId w:val="12"/>
  </w:num>
  <w:num w:numId="5">
    <w:abstractNumId w:val="7"/>
  </w:num>
  <w:num w:numId="6">
    <w:abstractNumId w:val="6"/>
  </w:num>
  <w:num w:numId="7">
    <w:abstractNumId w:val="8"/>
  </w:num>
  <w:num w:numId="8">
    <w:abstractNumId w:val="13"/>
  </w:num>
  <w:num w:numId="9">
    <w:abstractNumId w:val="4"/>
  </w:num>
  <w:num w:numId="10">
    <w:abstractNumId w:val="3"/>
  </w:num>
  <w:num w:numId="11">
    <w:abstractNumId w:val="2"/>
  </w:num>
  <w:num w:numId="12">
    <w:abstractNumId w:val="1"/>
  </w:num>
  <w:num w:numId="13">
    <w:abstractNumId w:val="0"/>
  </w:num>
  <w:num w:numId="14">
    <w:abstractNumId w:val="9"/>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trackRevisions w:val="false"/>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E1C"/>
    <w:rsid w:val="00002E34"/>
    <w:rsid w:val="0001257E"/>
    <w:rsid w:val="000260A9"/>
    <w:rsid w:val="00041D35"/>
    <w:rsid w:val="00042A7A"/>
    <w:rsid w:val="00051D3A"/>
    <w:rsid w:val="000613C7"/>
    <w:rsid w:val="0008700C"/>
    <w:rsid w:val="00092B90"/>
    <w:rsid w:val="000B30E7"/>
    <w:rsid w:val="000B7024"/>
    <w:rsid w:val="000C215D"/>
    <w:rsid w:val="000C321B"/>
    <w:rsid w:val="001114BD"/>
    <w:rsid w:val="0013652A"/>
    <w:rsid w:val="00145D68"/>
    <w:rsid w:val="00162DAC"/>
    <w:rsid w:val="001659B2"/>
    <w:rsid w:val="0016620C"/>
    <w:rsid w:val="00166CFC"/>
    <w:rsid w:val="001960E4"/>
    <w:rsid w:val="001A58E9"/>
    <w:rsid w:val="001B0C6F"/>
    <w:rsid w:val="001F31F6"/>
    <w:rsid w:val="002013F9"/>
    <w:rsid w:val="00203697"/>
    <w:rsid w:val="0020390E"/>
    <w:rsid w:val="00240B38"/>
    <w:rsid w:val="00251688"/>
    <w:rsid w:val="002517EA"/>
    <w:rsid w:val="00263D2E"/>
    <w:rsid w:val="00274D9E"/>
    <w:rsid w:val="00290F0F"/>
    <w:rsid w:val="00292EF3"/>
    <w:rsid w:val="0029418F"/>
    <w:rsid w:val="003120E0"/>
    <w:rsid w:val="00321270"/>
    <w:rsid w:val="00321F35"/>
    <w:rsid w:val="003267F9"/>
    <w:rsid w:val="0033460E"/>
    <w:rsid w:val="00356BB9"/>
    <w:rsid w:val="0036494E"/>
    <w:rsid w:val="00373056"/>
    <w:rsid w:val="00377953"/>
    <w:rsid w:val="0038652D"/>
    <w:rsid w:val="00386800"/>
    <w:rsid w:val="00386CDB"/>
    <w:rsid w:val="00392E08"/>
    <w:rsid w:val="00393D6F"/>
    <w:rsid w:val="003C1FC0"/>
    <w:rsid w:val="003C3319"/>
    <w:rsid w:val="003C46A7"/>
    <w:rsid w:val="003C78CB"/>
    <w:rsid w:val="003D3FAB"/>
    <w:rsid w:val="003D6565"/>
    <w:rsid w:val="003E01F9"/>
    <w:rsid w:val="004257E0"/>
    <w:rsid w:val="0044378E"/>
    <w:rsid w:val="004502DA"/>
    <w:rsid w:val="00451DCD"/>
    <w:rsid w:val="004537C5"/>
    <w:rsid w:val="00465B79"/>
    <w:rsid w:val="0047524B"/>
    <w:rsid w:val="00495301"/>
    <w:rsid w:val="004A234F"/>
    <w:rsid w:val="004A3098"/>
    <w:rsid w:val="004C4AD1"/>
    <w:rsid w:val="00504074"/>
    <w:rsid w:val="00515D92"/>
    <w:rsid w:val="005235FF"/>
    <w:rsid w:val="00554FFA"/>
    <w:rsid w:val="005848AD"/>
    <w:rsid w:val="00587DBA"/>
    <w:rsid w:val="005901FE"/>
    <w:rsid w:val="00595C23"/>
    <w:rsid w:val="005A2C96"/>
    <w:rsid w:val="005A49E4"/>
    <w:rsid w:val="005B2248"/>
    <w:rsid w:val="005C4039"/>
    <w:rsid w:val="005F4C34"/>
    <w:rsid w:val="005F61B2"/>
    <w:rsid w:val="00607D89"/>
    <w:rsid w:val="00610040"/>
    <w:rsid w:val="00631F6B"/>
    <w:rsid w:val="00637013"/>
    <w:rsid w:val="0065753B"/>
    <w:rsid w:val="00667735"/>
    <w:rsid w:val="00680B20"/>
    <w:rsid w:val="006B7FF7"/>
    <w:rsid w:val="006D7E96"/>
    <w:rsid w:val="006E1492"/>
    <w:rsid w:val="00716FEE"/>
    <w:rsid w:val="00717354"/>
    <w:rsid w:val="00723158"/>
    <w:rsid w:val="00743722"/>
    <w:rsid w:val="007442B8"/>
    <w:rsid w:val="007455C5"/>
    <w:rsid w:val="00781081"/>
    <w:rsid w:val="00785B50"/>
    <w:rsid w:val="00786499"/>
    <w:rsid w:val="00791ED5"/>
    <w:rsid w:val="00794F82"/>
    <w:rsid w:val="007A565D"/>
    <w:rsid w:val="007B57C2"/>
    <w:rsid w:val="007D2A8A"/>
    <w:rsid w:val="00804402"/>
    <w:rsid w:val="008105F2"/>
    <w:rsid w:val="00813E52"/>
    <w:rsid w:val="0081578A"/>
    <w:rsid w:val="00825C42"/>
    <w:rsid w:val="00835C78"/>
    <w:rsid w:val="008411EF"/>
    <w:rsid w:val="00872343"/>
    <w:rsid w:val="00872777"/>
    <w:rsid w:val="008A2200"/>
    <w:rsid w:val="008B1A2F"/>
    <w:rsid w:val="008B4837"/>
    <w:rsid w:val="008C164A"/>
    <w:rsid w:val="008C6538"/>
    <w:rsid w:val="008E3A9C"/>
    <w:rsid w:val="008E448C"/>
    <w:rsid w:val="00911705"/>
    <w:rsid w:val="009130F0"/>
    <w:rsid w:val="00913758"/>
    <w:rsid w:val="00923E5C"/>
    <w:rsid w:val="00935810"/>
    <w:rsid w:val="0093672F"/>
    <w:rsid w:val="00957E33"/>
    <w:rsid w:val="00974E1C"/>
    <w:rsid w:val="009A626B"/>
    <w:rsid w:val="009B0614"/>
    <w:rsid w:val="009C3F23"/>
    <w:rsid w:val="009D04A7"/>
    <w:rsid w:val="00A01BF8"/>
    <w:rsid w:val="00A14DE6"/>
    <w:rsid w:val="00A1749D"/>
    <w:rsid w:val="00A22F77"/>
    <w:rsid w:val="00A269E5"/>
    <w:rsid w:val="00A36711"/>
    <w:rsid w:val="00A40161"/>
    <w:rsid w:val="00A4192E"/>
    <w:rsid w:val="00A45804"/>
    <w:rsid w:val="00A60984"/>
    <w:rsid w:val="00A653DA"/>
    <w:rsid w:val="00A87814"/>
    <w:rsid w:val="00A90FA2"/>
    <w:rsid w:val="00A94706"/>
    <w:rsid w:val="00A96DB5"/>
    <w:rsid w:val="00AA224B"/>
    <w:rsid w:val="00AB2FD7"/>
    <w:rsid w:val="00AB739B"/>
    <w:rsid w:val="00AF1675"/>
    <w:rsid w:val="00AF5D98"/>
    <w:rsid w:val="00B41BE0"/>
    <w:rsid w:val="00B42B3B"/>
    <w:rsid w:val="00B66587"/>
    <w:rsid w:val="00B83AB0"/>
    <w:rsid w:val="00B90FED"/>
    <w:rsid w:val="00BA0F5B"/>
    <w:rsid w:val="00BB4CB0"/>
    <w:rsid w:val="00BE05B1"/>
    <w:rsid w:val="00BE36A4"/>
    <w:rsid w:val="00BF19C3"/>
    <w:rsid w:val="00BF79C6"/>
    <w:rsid w:val="00C12475"/>
    <w:rsid w:val="00C400D3"/>
    <w:rsid w:val="00C51C99"/>
    <w:rsid w:val="00C551F8"/>
    <w:rsid w:val="00C66A39"/>
    <w:rsid w:val="00C73764"/>
    <w:rsid w:val="00C86810"/>
    <w:rsid w:val="00CA3293"/>
    <w:rsid w:val="00CA4D00"/>
    <w:rsid w:val="00CA5660"/>
    <w:rsid w:val="00CB4B76"/>
    <w:rsid w:val="00CC0778"/>
    <w:rsid w:val="00D05E23"/>
    <w:rsid w:val="00D070B7"/>
    <w:rsid w:val="00D11BC5"/>
    <w:rsid w:val="00D25D09"/>
    <w:rsid w:val="00D431E9"/>
    <w:rsid w:val="00D46CE6"/>
    <w:rsid w:val="00D818CD"/>
    <w:rsid w:val="00D9659E"/>
    <w:rsid w:val="00DA3872"/>
    <w:rsid w:val="00DB6653"/>
    <w:rsid w:val="00DC0B39"/>
    <w:rsid w:val="00DC44FE"/>
    <w:rsid w:val="00DE1834"/>
    <w:rsid w:val="00DE2B8C"/>
    <w:rsid w:val="00DE55E4"/>
    <w:rsid w:val="00DF3922"/>
    <w:rsid w:val="00DF625C"/>
    <w:rsid w:val="00E02929"/>
    <w:rsid w:val="00E06FC8"/>
    <w:rsid w:val="00E16F2B"/>
    <w:rsid w:val="00E219DC"/>
    <w:rsid w:val="00E30731"/>
    <w:rsid w:val="00E443B7"/>
    <w:rsid w:val="00E45562"/>
    <w:rsid w:val="00E62C63"/>
    <w:rsid w:val="00E64456"/>
    <w:rsid w:val="00E7072B"/>
    <w:rsid w:val="00E97C8D"/>
    <w:rsid w:val="00EA3269"/>
    <w:rsid w:val="00EA7D5B"/>
    <w:rsid w:val="00EB2EC9"/>
    <w:rsid w:val="00EC0CF1"/>
    <w:rsid w:val="00EC1F4E"/>
    <w:rsid w:val="00ED333F"/>
    <w:rsid w:val="00F06320"/>
    <w:rsid w:val="00F0767F"/>
    <w:rsid w:val="00F30471"/>
    <w:rsid w:val="00F61CB7"/>
    <w:rsid w:val="00F71B7F"/>
    <w:rsid w:val="00FA7C39"/>
    <w:rsid w:val="00FB03C0"/>
    <w:rsid w:val="00FB7E3E"/>
    <w:rsid w:val="00FD3E75"/>
    <w:rsid w:val="00FE08F3"/>
    <w:rsid w:val="00FE627E"/>
    <w:rsid w:val="00FF0D00"/>
    <w:rsid w:val="00FF758C"/>
    <w:rsid w:val="00FF7EBE"/>
    <w:rsid w:val="01DFFD31"/>
    <w:rsid w:val="02F8FA45"/>
    <w:rsid w:val="07CC6B68"/>
    <w:rsid w:val="0AF9DF78"/>
    <w:rsid w:val="10B217E3"/>
    <w:rsid w:val="148CA481"/>
    <w:rsid w:val="1BD60E19"/>
    <w:rsid w:val="1F1342EF"/>
    <w:rsid w:val="23E6B412"/>
    <w:rsid w:val="25828473"/>
    <w:rsid w:val="3283FC4B"/>
    <w:rsid w:val="385F1ED7"/>
    <w:rsid w:val="3CC66731"/>
    <w:rsid w:val="3CFBACB4"/>
    <w:rsid w:val="3E977D15"/>
    <w:rsid w:val="41CF1DD7"/>
    <w:rsid w:val="44F583C2"/>
    <w:rsid w:val="45EE63E2"/>
    <w:rsid w:val="46915423"/>
    <w:rsid w:val="4BD7ACFE"/>
    <w:rsid w:val="4E9C6608"/>
    <w:rsid w:val="4F0B2FE3"/>
    <w:rsid w:val="50383669"/>
    <w:rsid w:val="51240BD6"/>
    <w:rsid w:val="5524CFE9"/>
    <w:rsid w:val="55A569E0"/>
    <w:rsid w:val="565DB857"/>
    <w:rsid w:val="5CB27402"/>
    <w:rsid w:val="5DD73077"/>
    <w:rsid w:val="6079072B"/>
    <w:rsid w:val="6FA34832"/>
    <w:rsid w:val="6FB8BD4A"/>
    <w:rsid w:val="70B2E874"/>
    <w:rsid w:val="72E4EBEF"/>
    <w:rsid w:val="73691E11"/>
    <w:rsid w:val="7476B955"/>
    <w:rsid w:val="770B45BE"/>
    <w:rsid w:val="77C2B874"/>
    <w:rsid w:val="795217FE"/>
    <w:rsid w:val="7A4386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7C2B87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hAnsiTheme="minorHAnsi" w:eastAsiaTheme="minorHAnsi" w:cstheme="minorBidi"/>
        <w:color w:val="595959" w:themeColor="text1" w:themeTint="A6"/>
        <w:lang w:val="en-US" w:eastAsia="en-US" w:bidi="ar-SA"/>
      </w:rPr>
    </w:rPrDefault>
    <w:pPrDefault>
      <w:pPr>
        <w:spacing w:before="40" w:after="40"/>
      </w:pPr>
    </w:pPrDefault>
  </w:docDefaults>
  <w:latentStyles w:defLockedState="0" w:defUIPriority="99" w:defSemiHidden="0" w:defUnhideWhenUsed="0" w:defQFormat="0" w:count="371">
    <w:lsdException w:name="Normal" w:uiPriority="0" w:qFormat="1"/>
    <w:lsdException w:name="heading 1" w:uiPriority="9" w:semiHidden="1" w:unhideWhenUsed="1" w:qFormat="1"/>
    <w:lsdException w:name="heading 2" w:uiPriority="9" w:semiHidden="1" w:unhideWhenUsed="1" w:qFormat="1"/>
    <w:lsdException w:name="heading 3" w:uiPriority="3" w:semiHidden="1" w:unhideWhenUsed="1" w:qFormat="1"/>
    <w:lsdException w:name="heading 4" w:uiPriority="3" w:semiHidden="1" w:unhideWhenUsed="1" w:qFormat="1"/>
    <w:lsdException w:name="heading 5" w:uiPriority="3" w:semiHidden="1" w:unhideWhenUsed="1" w:qFormat="1"/>
    <w:lsdException w:name="heading 6" w:uiPriority="3" w:semiHidden="1" w:unhideWhenUsed="1" w:qFormat="1"/>
    <w:lsdException w:name="heading 7" w:uiPriority="3" w:semiHidden="1" w:unhideWhenUsed="1" w:qFormat="1"/>
    <w:lsdException w:name="heading 8" w:uiPriority="3" w:semiHidden="1" w:unhideWhenUsed="1" w:qFormat="1"/>
    <w:lsdException w:name="heading 9" w:uiPriority="3"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semiHidden="1" w:unhideWhenUsed="1"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semiHidden="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semiHidden="1" w:unhideWhenUsed="1" w:qFormat="1"/>
    <w:lsdException w:name="Emphasis" w:uiPriority="20" w:semiHidden="1"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semiHidden="1" w:unhideWhenUsed="1" w:qFormat="1"/>
    <w:lsdException w:name="Quote" w:uiPriority="29" w:semiHidden="1" w:unhideWhenUsed="1" w:qFormat="1"/>
    <w:lsdException w:name="Intense Quote" w:uiPriority="30" w:semiHidden="1"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1" w:unhideWhenUsed="1" w:qFormat="1"/>
    <w:lsdException w:name="Intense Emphasis" w:uiPriority="21" w:semiHidden="1" w:unhideWhenUsed="1" w:qFormat="1"/>
    <w:lsdException w:name="Subtle Reference" w:uiPriority="31" w:semiHidden="1" w:unhideWhenUsed="1" w:qFormat="1"/>
    <w:lsdException w:name="Intense Reference" w:uiPriority="32" w:semiHidden="1" w:unhideWhenUsed="1" w:qFormat="1"/>
    <w:lsdException w:name="Book Title" w:uiPriority="33" w:semiHidden="1" w:unhideWhenUsed="1"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prastasis" w:default="1">
    <w:name w:val="Normal"/>
    <w:unhideWhenUsed/>
    <w:qFormat/>
    <w:rsid w:val="00716FEE"/>
    <w:rPr>
      <w:color w:val="auto"/>
      <w:kern w:val="20"/>
    </w:rPr>
  </w:style>
  <w:style w:type="paragraph" w:styleId="Antrat1">
    <w:name w:val="heading 1"/>
    <w:basedOn w:val="prastasis"/>
    <w:link w:val="Antrat1Diagrama"/>
    <w:uiPriority w:val="2"/>
    <w:qFormat/>
    <w:rsid w:val="001960E4"/>
    <w:pPr>
      <w:spacing w:before="0" w:after="60"/>
      <w:contextualSpacing/>
      <w:outlineLvl w:val="0"/>
    </w:pPr>
    <w:rPr>
      <w:rFonts w:asciiTheme="majorHAnsi" w:hAnsiTheme="majorHAnsi" w:eastAsiaTheme="majorEastAsia" w:cstheme="majorBidi"/>
      <w:b/>
      <w:caps/>
      <w:color w:val="006666" w:themeColor="accent3"/>
      <w:sz w:val="24"/>
      <w:szCs w:val="32"/>
    </w:rPr>
  </w:style>
  <w:style w:type="paragraph" w:styleId="Antrat2">
    <w:name w:val="heading 2"/>
    <w:basedOn w:val="prastasis"/>
    <w:link w:val="Antrat2Diagrama"/>
    <w:uiPriority w:val="3"/>
    <w:unhideWhenUsed/>
    <w:qFormat/>
    <w:rsid w:val="001A58E9"/>
    <w:pPr>
      <w:keepNext/>
      <w:keepLines/>
      <w:spacing w:after="0"/>
      <w:outlineLvl w:val="1"/>
    </w:pPr>
    <w:rPr>
      <w:rFonts w:eastAsiaTheme="majorEastAsia" w:cstheme="majorBidi"/>
      <w:caps/>
      <w:color w:val="FFFFFF" w:themeColor="background1"/>
      <w:szCs w:val="26"/>
    </w:rPr>
  </w:style>
  <w:style w:type="paragraph" w:styleId="Antrat3">
    <w:name w:val="heading 3"/>
    <w:basedOn w:val="prastasis"/>
    <w:next w:val="prastasis"/>
    <w:link w:val="Antrat3Diagrama"/>
    <w:uiPriority w:val="3"/>
    <w:unhideWhenUsed/>
    <w:qFormat/>
    <w:rsid w:val="00C12475"/>
    <w:pPr>
      <w:keepNext/>
      <w:keepLines/>
      <w:spacing w:after="0"/>
      <w:outlineLvl w:val="2"/>
    </w:pPr>
    <w:rPr>
      <w:rFonts w:asciiTheme="majorHAnsi" w:hAnsiTheme="majorHAnsi" w:eastAsiaTheme="majorEastAsia" w:cstheme="majorBidi"/>
      <w:b/>
      <w:i/>
      <w:color w:val="654C16" w:themeColor="accent5" w:themeShade="80"/>
      <w:sz w:val="22"/>
      <w:szCs w:val="24"/>
    </w:rPr>
  </w:style>
  <w:style w:type="paragraph" w:styleId="Antrat4">
    <w:name w:val="heading 4"/>
    <w:basedOn w:val="prastasis"/>
    <w:next w:val="prastasis"/>
    <w:link w:val="Antrat4Diagrama"/>
    <w:uiPriority w:val="3"/>
    <w:semiHidden/>
    <w:unhideWhenUsed/>
    <w:qFormat/>
    <w:rsid w:val="00C12475"/>
    <w:pPr>
      <w:keepNext/>
      <w:keepLines/>
      <w:spacing w:after="0"/>
      <w:outlineLvl w:val="3"/>
    </w:pPr>
    <w:rPr>
      <w:rFonts w:asciiTheme="majorHAnsi" w:hAnsiTheme="majorHAnsi" w:eastAsiaTheme="majorEastAsia" w:cstheme="majorBidi"/>
      <w:b/>
      <w:i/>
      <w:iCs/>
      <w:color w:val="4F4A36" w:themeColor="accent6" w:themeShade="80"/>
      <w:sz w:val="22"/>
    </w:rPr>
  </w:style>
  <w:style w:type="paragraph" w:styleId="Antrat5">
    <w:name w:val="heading 5"/>
    <w:basedOn w:val="prastasis"/>
    <w:next w:val="prastasis"/>
    <w:link w:val="Antrat5Diagrama"/>
    <w:uiPriority w:val="3"/>
    <w:semiHidden/>
    <w:unhideWhenUsed/>
    <w:qFormat/>
    <w:rsid w:val="00C12475"/>
    <w:pPr>
      <w:keepNext/>
      <w:keepLines/>
      <w:spacing w:after="0"/>
      <w:outlineLvl w:val="4"/>
    </w:pPr>
    <w:rPr>
      <w:rFonts w:asciiTheme="majorHAnsi" w:hAnsiTheme="majorHAnsi" w:eastAsiaTheme="majorEastAsia" w:cstheme="majorBidi"/>
      <w:b/>
      <w:color w:val="726FCE" w:themeColor="text2" w:themeTint="80"/>
      <w:sz w:val="22"/>
    </w:rPr>
  </w:style>
  <w:style w:type="paragraph" w:styleId="Antrat6">
    <w:name w:val="heading 6"/>
    <w:basedOn w:val="prastasis"/>
    <w:next w:val="prastasis"/>
    <w:link w:val="Antrat6Diagrama"/>
    <w:uiPriority w:val="3"/>
    <w:semiHidden/>
    <w:unhideWhenUsed/>
    <w:qFormat/>
    <w:rsid w:val="00C12475"/>
    <w:pPr>
      <w:keepNext/>
      <w:keepLines/>
      <w:spacing w:after="0"/>
      <w:outlineLvl w:val="5"/>
    </w:pPr>
    <w:rPr>
      <w:rFonts w:asciiTheme="majorHAnsi" w:hAnsiTheme="majorHAnsi" w:eastAsiaTheme="majorEastAsia" w:cstheme="majorBidi"/>
      <w:color w:val="577188" w:themeColor="accent1" w:themeShade="BF"/>
      <w:sz w:val="22"/>
    </w:rPr>
  </w:style>
  <w:style w:type="paragraph" w:styleId="Antrat7">
    <w:name w:val="heading 7"/>
    <w:basedOn w:val="prastasis"/>
    <w:next w:val="prastasis"/>
    <w:link w:val="Antrat7Diagrama"/>
    <w:uiPriority w:val="3"/>
    <w:semiHidden/>
    <w:unhideWhenUsed/>
    <w:qFormat/>
    <w:rsid w:val="00C12475"/>
    <w:pPr>
      <w:keepNext/>
      <w:keepLines/>
      <w:spacing w:after="0"/>
      <w:outlineLvl w:val="6"/>
    </w:pPr>
    <w:rPr>
      <w:rFonts w:asciiTheme="majorHAnsi" w:hAnsiTheme="majorHAnsi" w:eastAsiaTheme="majorEastAsia" w:cstheme="majorBidi"/>
      <w:iCs/>
      <w:color w:val="404040" w:themeColor="text1" w:themeTint="BF"/>
      <w:sz w:val="22"/>
    </w:rPr>
  </w:style>
  <w:style w:type="paragraph" w:styleId="Antrat8">
    <w:name w:val="heading 8"/>
    <w:basedOn w:val="prastasis"/>
    <w:next w:val="prastasis"/>
    <w:link w:val="Antrat8Diagrama"/>
    <w:uiPriority w:val="3"/>
    <w:semiHidden/>
    <w:unhideWhenUsed/>
    <w:qFormat/>
    <w:rsid w:val="00C12475"/>
    <w:pPr>
      <w:keepNext/>
      <w:keepLines/>
      <w:spacing w:after="0"/>
      <w:outlineLvl w:val="7"/>
    </w:pPr>
    <w:rPr>
      <w:rFonts w:asciiTheme="majorHAnsi" w:hAnsiTheme="majorHAnsi" w:eastAsiaTheme="majorEastAsia" w:cstheme="majorBidi"/>
      <w:b/>
      <w:i/>
      <w:color w:val="272727" w:themeColor="text1" w:themeTint="D8"/>
      <w:sz w:val="22"/>
      <w:szCs w:val="21"/>
    </w:rPr>
  </w:style>
  <w:style w:type="paragraph" w:styleId="Antrat9">
    <w:name w:val="heading 9"/>
    <w:basedOn w:val="prastasis"/>
    <w:next w:val="prastasis"/>
    <w:link w:val="Antrat9Diagrama"/>
    <w:uiPriority w:val="3"/>
    <w:semiHidden/>
    <w:unhideWhenUsed/>
    <w:qFormat/>
    <w:rsid w:val="00C12475"/>
    <w:pPr>
      <w:keepNext/>
      <w:keepLines/>
      <w:spacing w:after="0"/>
      <w:outlineLvl w:val="8"/>
    </w:pPr>
    <w:rPr>
      <w:rFonts w:asciiTheme="majorHAnsi" w:hAnsiTheme="majorHAnsi" w:eastAsiaTheme="majorEastAsia" w:cstheme="majorBidi"/>
      <w:i/>
      <w:iCs/>
      <w:color w:val="0D0D0D" w:themeColor="text1" w:themeTint="F2"/>
      <w:sz w:val="22"/>
      <w:szCs w:val="21"/>
    </w:rPr>
  </w:style>
  <w:style w:type="character" w:styleId="Numatytasispastraiposriftas" w:default="1">
    <w:name w:val="Default Paragraph Font"/>
    <w:uiPriority w:val="1"/>
    <w:unhideWhenUsed/>
  </w:style>
  <w:style w:type="table" w:styleId="prastojilentel" w:default="1">
    <w:name w:val="Normal Table"/>
    <w:uiPriority w:val="99"/>
    <w:semiHidden/>
    <w:unhideWhenUsed/>
    <w:tblPr>
      <w:tblInd w:w="0" w:type="dxa"/>
      <w:tblCellMar>
        <w:top w:w="0" w:type="dxa"/>
        <w:left w:w="108" w:type="dxa"/>
        <w:bottom w:w="0" w:type="dxa"/>
        <w:right w:w="108" w:type="dxa"/>
      </w:tblCellMar>
    </w:tblPr>
  </w:style>
  <w:style w:type="numbering" w:styleId="Sraonra" w:default="1">
    <w:name w:val="No List"/>
    <w:uiPriority w:val="99"/>
    <w:semiHidden/>
    <w:unhideWhenUsed/>
  </w:style>
  <w:style w:type="paragraph" w:styleId="Pavadinimas">
    <w:name w:val="Title"/>
    <w:basedOn w:val="prastasis"/>
    <w:link w:val="PavadinimasDiagrama"/>
    <w:uiPriority w:val="1"/>
    <w:qFormat/>
    <w:rsid w:val="00B90FED"/>
    <w:pPr>
      <w:spacing w:before="400" w:after="160"/>
      <w:contextualSpacing/>
      <w:jc w:val="center"/>
    </w:pPr>
    <w:rPr>
      <w:rFonts w:asciiTheme="majorHAnsi" w:hAnsiTheme="majorHAnsi" w:eastAsiaTheme="majorEastAsia" w:cstheme="majorBidi"/>
      <w:caps/>
      <w:color w:val="006666" w:themeColor="accent3"/>
      <w:kern w:val="28"/>
      <w:sz w:val="72"/>
      <w:szCs w:val="56"/>
    </w:rPr>
  </w:style>
  <w:style w:type="character" w:styleId="PavadinimasDiagrama" w:customStyle="1">
    <w:name w:val="Pavadinimas Diagrama"/>
    <w:basedOn w:val="Numatytasispastraiposriftas"/>
    <w:link w:val="Pavadinimas"/>
    <w:uiPriority w:val="1"/>
    <w:rsid w:val="00B90FED"/>
    <w:rPr>
      <w:rFonts w:asciiTheme="majorHAnsi" w:hAnsiTheme="majorHAnsi" w:eastAsiaTheme="majorEastAsia" w:cstheme="majorBidi"/>
      <w:caps/>
      <w:color w:val="006666" w:themeColor="accent3"/>
      <w:kern w:val="28"/>
      <w:sz w:val="72"/>
      <w:szCs w:val="56"/>
    </w:rPr>
  </w:style>
  <w:style w:type="paragraph" w:styleId="Paantrat">
    <w:name w:val="Subtitle"/>
    <w:basedOn w:val="prastasis"/>
    <w:link w:val="PaantratDiagrama"/>
    <w:uiPriority w:val="11"/>
    <w:semiHidden/>
    <w:unhideWhenUsed/>
    <w:qFormat/>
    <w:rsid w:val="008E3A9C"/>
    <w:pPr>
      <w:numPr>
        <w:ilvl w:val="1"/>
      </w:numPr>
    </w:pPr>
    <w:rPr>
      <w:rFonts w:eastAsiaTheme="minorEastAsia"/>
      <w:color w:val="5A5A5A" w:themeColor="text1" w:themeTint="A5"/>
    </w:rPr>
  </w:style>
  <w:style w:type="character" w:styleId="PaantratDiagrama" w:customStyle="1">
    <w:name w:val="Paantraštė Diagrama"/>
    <w:basedOn w:val="Numatytasispastraiposriftas"/>
    <w:link w:val="Paantrat"/>
    <w:uiPriority w:val="11"/>
    <w:semiHidden/>
    <w:rsid w:val="008E3A9C"/>
    <w:rPr>
      <w:rFonts w:eastAsiaTheme="minorEastAsia"/>
      <w:color w:val="5A5A5A" w:themeColor="text1" w:themeTint="A5"/>
      <w:kern w:val="20"/>
    </w:rPr>
  </w:style>
  <w:style w:type="paragraph" w:styleId="Antrats">
    <w:name w:val="header"/>
    <w:basedOn w:val="prastasis"/>
    <w:link w:val="AntratsDiagrama"/>
    <w:uiPriority w:val="99"/>
    <w:rsid w:val="00145D68"/>
  </w:style>
  <w:style w:type="character" w:styleId="AntratsDiagrama" w:customStyle="1">
    <w:name w:val="Antraštės Diagrama"/>
    <w:basedOn w:val="Numatytasispastraiposriftas"/>
    <w:link w:val="Antrats"/>
    <w:uiPriority w:val="99"/>
    <w:rsid w:val="00145D68"/>
    <w:rPr>
      <w:kern w:val="20"/>
    </w:rPr>
  </w:style>
  <w:style w:type="paragraph" w:styleId="Porat">
    <w:name w:val="footer"/>
    <w:basedOn w:val="prastasis"/>
    <w:link w:val="PoratDiagrama"/>
    <w:uiPriority w:val="6"/>
    <w:unhideWhenUsed/>
    <w:rsid w:val="008E3A9C"/>
    <w:pPr>
      <w:pBdr>
        <w:top w:val="single" w:color="B1C0CD" w:themeColor="accent1" w:themeTint="99" w:sz="4" w:space="6"/>
      </w:pBdr>
      <w:spacing w:after="0"/>
    </w:pPr>
  </w:style>
  <w:style w:type="character" w:styleId="PoratDiagrama" w:customStyle="1">
    <w:name w:val="Poraštė Diagrama"/>
    <w:basedOn w:val="Numatytasispastraiposriftas"/>
    <w:link w:val="Porat"/>
    <w:uiPriority w:val="6"/>
    <w:rsid w:val="008E3A9C"/>
    <w:rPr>
      <w:kern w:val="20"/>
    </w:rPr>
  </w:style>
  <w:style w:type="table" w:styleId="Lentelstinklelis">
    <w:name w:val="Table Grid"/>
    <w:basedOn w:val="prastojilentel"/>
    <w:uiPriority w:val="39"/>
    <w:rsid w:val="00E02929"/>
    <w:pPr>
      <w:spacing w:after="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Antrat1Diagrama" w:customStyle="1">
    <w:name w:val="Antraštė 1 Diagrama"/>
    <w:basedOn w:val="Numatytasispastraiposriftas"/>
    <w:link w:val="Antrat1"/>
    <w:uiPriority w:val="2"/>
    <w:rsid w:val="001960E4"/>
    <w:rPr>
      <w:rFonts w:asciiTheme="majorHAnsi" w:hAnsiTheme="majorHAnsi" w:eastAsiaTheme="majorEastAsia" w:cstheme="majorBidi"/>
      <w:b/>
      <w:caps/>
      <w:color w:val="006666" w:themeColor="accent3"/>
      <w:kern w:val="20"/>
      <w:sz w:val="24"/>
      <w:szCs w:val="32"/>
    </w:rPr>
  </w:style>
  <w:style w:type="table" w:styleId="StatusReportTable" w:customStyle="1">
    <w:name w:val="Status Report Table"/>
    <w:basedOn w:val="prastojilentel"/>
    <w:uiPriority w:val="99"/>
    <w:rsid w:val="004257E0"/>
    <w:rPr>
      <w:color w:val="FFFFFF" w:themeColor="background1"/>
    </w:rPr>
    <w:tblPr>
      <w:tblBorders>
        <w:insideH w:val="single" w:color="FFFFFF" w:themeColor="background1" w:sz="12" w:space="0"/>
        <w:insideV w:val="single" w:color="FFFFFF" w:themeColor="background1" w:sz="12" w:space="0"/>
      </w:tblBorders>
    </w:tblPr>
    <w:tcPr>
      <w:shd w:val="clear" w:color="auto" w:fill="E5EAEE" w:themeFill="accent1" w:themeFillTint="33"/>
    </w:tcPr>
    <w:tblStylePr w:type="firstRow">
      <w:pPr>
        <w:jc w:val="left"/>
      </w:pPr>
      <w:rPr>
        <w:rFonts w:asciiTheme="majorHAnsi" w:hAnsiTheme="majorHAnsi"/>
        <w:b w:val="0"/>
        <w:i w:val="0"/>
        <w:caps w:val="0"/>
        <w:smallCaps w:val="0"/>
        <w:color w:val="FFFFFF" w:themeColor="background1"/>
        <w:sz w:val="20"/>
      </w:rPr>
      <w:tblPr/>
      <w:tcPr>
        <w:tcBorders>
          <w:top w:val="nil"/>
          <w:left w:val="nil"/>
          <w:bottom w:val="nil"/>
          <w:right w:val="nil"/>
          <w:insideH w:val="single" w:color="FFFFFF" w:themeColor="background1" w:sz="12" w:space="0"/>
          <w:insideV w:val="single" w:color="FFFFFF" w:themeColor="background1" w:sz="12" w:space="0"/>
          <w:tl2br w:val="nil"/>
          <w:tr2bl w:val="nil"/>
        </w:tcBorders>
        <w:shd w:val="clear" w:color="auto" w:fill="006666" w:themeFill="accent3"/>
      </w:tcPr>
    </w:tblStylePr>
  </w:style>
  <w:style w:type="paragraph" w:styleId="Debesliotekstas">
    <w:name w:val="Balloon Text"/>
    <w:basedOn w:val="prastasis"/>
    <w:link w:val="DebesliotekstasDiagrama"/>
    <w:uiPriority w:val="99"/>
    <w:semiHidden/>
    <w:unhideWhenUsed/>
    <w:rsid w:val="00CA3293"/>
    <w:pPr>
      <w:spacing w:before="0" w:after="0"/>
    </w:pPr>
    <w:rPr>
      <w:rFonts w:ascii="Segoe UI" w:hAnsi="Segoe UI" w:cs="Segoe UI"/>
      <w:sz w:val="18"/>
      <w:szCs w:val="18"/>
    </w:rPr>
  </w:style>
  <w:style w:type="character" w:styleId="DebesliotekstasDiagrama" w:customStyle="1">
    <w:name w:val="Debesėlio tekstas Diagrama"/>
    <w:basedOn w:val="Numatytasispastraiposriftas"/>
    <w:link w:val="Debesliotekstas"/>
    <w:uiPriority w:val="99"/>
    <w:semiHidden/>
    <w:rsid w:val="00CA3293"/>
    <w:rPr>
      <w:rFonts w:ascii="Segoe UI" w:hAnsi="Segoe UI" w:cs="Segoe UI"/>
      <w:sz w:val="18"/>
      <w:szCs w:val="18"/>
    </w:rPr>
  </w:style>
  <w:style w:type="character" w:styleId="Grietas">
    <w:name w:val="Strong"/>
    <w:basedOn w:val="Numatytasispastraiposriftas"/>
    <w:uiPriority w:val="4"/>
    <w:qFormat/>
    <w:rsid w:val="00B90FED"/>
    <w:rPr>
      <w:rFonts w:asciiTheme="majorHAnsi" w:hAnsiTheme="majorHAnsi"/>
      <w:b/>
      <w:bCs/>
      <w:color w:val="FEDE00" w:themeColor="accent2"/>
      <w:sz w:val="24"/>
    </w:rPr>
  </w:style>
  <w:style w:type="character" w:styleId="Antrat2Diagrama" w:customStyle="1">
    <w:name w:val="Antraštė 2 Diagrama"/>
    <w:basedOn w:val="Numatytasispastraiposriftas"/>
    <w:link w:val="Antrat2"/>
    <w:uiPriority w:val="3"/>
    <w:rsid w:val="001A58E9"/>
    <w:rPr>
      <w:rFonts w:eastAsiaTheme="majorEastAsia" w:cstheme="majorBidi"/>
      <w:caps/>
      <w:color w:val="FFFFFF" w:themeColor="background1"/>
      <w:kern w:val="20"/>
      <w:szCs w:val="26"/>
    </w:rPr>
  </w:style>
  <w:style w:type="paragraph" w:styleId="Graphic" w:customStyle="1">
    <w:name w:val="Graphic"/>
    <w:basedOn w:val="prastasis"/>
    <w:uiPriority w:val="5"/>
    <w:qFormat/>
    <w:rsid w:val="00BB4CB0"/>
    <w:pPr>
      <w:spacing w:after="0"/>
      <w:ind w:right="14"/>
      <w:jc w:val="right"/>
    </w:pPr>
    <w:rPr>
      <w:noProof/>
    </w:rPr>
  </w:style>
  <w:style w:type="character" w:styleId="Vietosrezervavimoenklotekstas">
    <w:name w:val="Placeholder Text"/>
    <w:basedOn w:val="Numatytasispastraiposriftas"/>
    <w:uiPriority w:val="99"/>
    <w:semiHidden/>
    <w:rsid w:val="003C1FC0"/>
    <w:rPr>
      <w:color w:val="808080"/>
    </w:rPr>
  </w:style>
  <w:style w:type="paragraph" w:styleId="Turinioantrat">
    <w:name w:val="TOC Heading"/>
    <w:basedOn w:val="Antrat1"/>
    <w:next w:val="prastasis"/>
    <w:uiPriority w:val="39"/>
    <w:semiHidden/>
    <w:unhideWhenUsed/>
    <w:qFormat/>
    <w:rsid w:val="00C73764"/>
    <w:pPr>
      <w:pBdr>
        <w:top w:val="single" w:color="7E97AD" w:themeColor="accent1" w:sz="4" w:space="1"/>
        <w:left w:val="single" w:color="7E97AD" w:themeColor="accent1" w:sz="4" w:space="4"/>
        <w:bottom w:val="single" w:color="7E97AD" w:themeColor="accent1" w:sz="4" w:space="1"/>
        <w:right w:val="single" w:color="7E97AD" w:themeColor="accent1" w:sz="4" w:space="4"/>
      </w:pBdr>
    </w:pPr>
  </w:style>
  <w:style w:type="character" w:styleId="Antrat3Diagrama" w:customStyle="1">
    <w:name w:val="Antraštė 3 Diagrama"/>
    <w:basedOn w:val="Numatytasispastraiposriftas"/>
    <w:link w:val="Antrat3"/>
    <w:uiPriority w:val="3"/>
    <w:rsid w:val="00C12475"/>
    <w:rPr>
      <w:rFonts w:asciiTheme="majorHAnsi" w:hAnsiTheme="majorHAnsi" w:eastAsiaTheme="majorEastAsia" w:cstheme="majorBidi"/>
      <w:b/>
      <w:i/>
      <w:color w:val="654C16" w:themeColor="accent5" w:themeShade="80"/>
      <w:kern w:val="20"/>
      <w:sz w:val="22"/>
      <w:szCs w:val="24"/>
    </w:rPr>
  </w:style>
  <w:style w:type="character" w:styleId="Antrat4Diagrama" w:customStyle="1">
    <w:name w:val="Antraštė 4 Diagrama"/>
    <w:basedOn w:val="Numatytasispastraiposriftas"/>
    <w:link w:val="Antrat4"/>
    <w:uiPriority w:val="3"/>
    <w:semiHidden/>
    <w:rsid w:val="00C12475"/>
    <w:rPr>
      <w:rFonts w:asciiTheme="majorHAnsi" w:hAnsiTheme="majorHAnsi" w:eastAsiaTheme="majorEastAsia" w:cstheme="majorBidi"/>
      <w:b/>
      <w:i/>
      <w:iCs/>
      <w:color w:val="4F4A36" w:themeColor="accent6" w:themeShade="80"/>
      <w:kern w:val="20"/>
      <w:sz w:val="22"/>
    </w:rPr>
  </w:style>
  <w:style w:type="character" w:styleId="Antrat5Diagrama" w:customStyle="1">
    <w:name w:val="Antraštė 5 Diagrama"/>
    <w:basedOn w:val="Numatytasispastraiposriftas"/>
    <w:link w:val="Antrat5"/>
    <w:uiPriority w:val="3"/>
    <w:semiHidden/>
    <w:rsid w:val="00C12475"/>
    <w:rPr>
      <w:rFonts w:asciiTheme="majorHAnsi" w:hAnsiTheme="majorHAnsi" w:eastAsiaTheme="majorEastAsia" w:cstheme="majorBidi"/>
      <w:b/>
      <w:color w:val="726FCE" w:themeColor="text2" w:themeTint="80"/>
      <w:kern w:val="20"/>
      <w:sz w:val="22"/>
    </w:rPr>
  </w:style>
  <w:style w:type="character" w:styleId="Antrat6Diagrama" w:customStyle="1">
    <w:name w:val="Antraštė 6 Diagrama"/>
    <w:basedOn w:val="Numatytasispastraiposriftas"/>
    <w:link w:val="Antrat6"/>
    <w:uiPriority w:val="3"/>
    <w:semiHidden/>
    <w:rsid w:val="00C12475"/>
    <w:rPr>
      <w:rFonts w:asciiTheme="majorHAnsi" w:hAnsiTheme="majorHAnsi" w:eastAsiaTheme="majorEastAsia" w:cstheme="majorBidi"/>
      <w:color w:val="577188" w:themeColor="accent1" w:themeShade="BF"/>
      <w:kern w:val="20"/>
      <w:sz w:val="22"/>
    </w:rPr>
  </w:style>
  <w:style w:type="character" w:styleId="Antrat7Diagrama" w:customStyle="1">
    <w:name w:val="Antraštė 7 Diagrama"/>
    <w:basedOn w:val="Numatytasispastraiposriftas"/>
    <w:link w:val="Antrat7"/>
    <w:uiPriority w:val="3"/>
    <w:semiHidden/>
    <w:rsid w:val="00C12475"/>
    <w:rPr>
      <w:rFonts w:asciiTheme="majorHAnsi" w:hAnsiTheme="majorHAnsi" w:eastAsiaTheme="majorEastAsia" w:cstheme="majorBidi"/>
      <w:iCs/>
      <w:color w:val="404040" w:themeColor="text1" w:themeTint="BF"/>
      <w:kern w:val="20"/>
      <w:sz w:val="22"/>
    </w:rPr>
  </w:style>
  <w:style w:type="character" w:styleId="Antrat8Diagrama" w:customStyle="1">
    <w:name w:val="Antraštė 8 Diagrama"/>
    <w:basedOn w:val="Numatytasispastraiposriftas"/>
    <w:link w:val="Antrat8"/>
    <w:uiPriority w:val="3"/>
    <w:semiHidden/>
    <w:rsid w:val="00C12475"/>
    <w:rPr>
      <w:rFonts w:asciiTheme="majorHAnsi" w:hAnsiTheme="majorHAnsi" w:eastAsiaTheme="majorEastAsia" w:cstheme="majorBidi"/>
      <w:b/>
      <w:i/>
      <w:color w:val="272727" w:themeColor="text1" w:themeTint="D8"/>
      <w:kern w:val="20"/>
      <w:sz w:val="22"/>
      <w:szCs w:val="21"/>
    </w:rPr>
  </w:style>
  <w:style w:type="character" w:styleId="Antrat9Diagrama" w:customStyle="1">
    <w:name w:val="Antraštė 9 Diagrama"/>
    <w:basedOn w:val="Numatytasispastraiposriftas"/>
    <w:link w:val="Antrat9"/>
    <w:uiPriority w:val="3"/>
    <w:semiHidden/>
    <w:rsid w:val="00C12475"/>
    <w:rPr>
      <w:rFonts w:asciiTheme="majorHAnsi" w:hAnsiTheme="majorHAnsi" w:eastAsiaTheme="majorEastAsia" w:cstheme="majorBidi"/>
      <w:i/>
      <w:iCs/>
      <w:color w:val="0D0D0D" w:themeColor="text1" w:themeTint="F2"/>
      <w:kern w:val="20"/>
      <w:sz w:val="22"/>
      <w:szCs w:val="21"/>
    </w:rPr>
  </w:style>
  <w:style w:type="paragraph" w:styleId="Citata">
    <w:name w:val="Quote"/>
    <w:basedOn w:val="prastasis"/>
    <w:next w:val="prastasis"/>
    <w:link w:val="CitataDiagrama"/>
    <w:uiPriority w:val="29"/>
    <w:semiHidden/>
    <w:unhideWhenUsed/>
    <w:qFormat/>
    <w:rsid w:val="008E3A9C"/>
    <w:pPr>
      <w:spacing w:before="200" w:after="160"/>
      <w:jc w:val="center"/>
    </w:pPr>
    <w:rPr>
      <w:i/>
      <w:iCs/>
      <w:color w:val="404040" w:themeColor="text1" w:themeTint="BF"/>
    </w:rPr>
  </w:style>
  <w:style w:type="character" w:styleId="CitataDiagrama" w:customStyle="1">
    <w:name w:val="Citata Diagrama"/>
    <w:basedOn w:val="Numatytasispastraiposriftas"/>
    <w:link w:val="Citata"/>
    <w:uiPriority w:val="29"/>
    <w:semiHidden/>
    <w:rsid w:val="008E3A9C"/>
    <w:rPr>
      <w:i/>
      <w:iCs/>
      <w:color w:val="404040" w:themeColor="text1" w:themeTint="BF"/>
      <w:kern w:val="20"/>
    </w:rPr>
  </w:style>
  <w:style w:type="paragraph" w:styleId="Iskirtacitata">
    <w:name w:val="Intense Quote"/>
    <w:basedOn w:val="prastasis"/>
    <w:next w:val="prastasis"/>
    <w:link w:val="IskirtacitataDiagrama"/>
    <w:uiPriority w:val="30"/>
    <w:semiHidden/>
    <w:unhideWhenUsed/>
    <w:qFormat/>
    <w:rsid w:val="008E3A9C"/>
    <w:pPr>
      <w:pBdr>
        <w:top w:val="single" w:color="7E97AD" w:themeColor="accent1" w:sz="4" w:space="10"/>
        <w:bottom w:val="single" w:color="7E97AD" w:themeColor="accent1" w:sz="4" w:space="10"/>
      </w:pBdr>
      <w:spacing w:before="360" w:after="360"/>
      <w:jc w:val="center"/>
    </w:pPr>
    <w:rPr>
      <w:i/>
      <w:iCs/>
      <w:color w:val="7E97AD" w:themeColor="accent1"/>
    </w:rPr>
  </w:style>
  <w:style w:type="character" w:styleId="IskirtacitataDiagrama" w:customStyle="1">
    <w:name w:val="Išskirta citata Diagrama"/>
    <w:basedOn w:val="Numatytasispastraiposriftas"/>
    <w:link w:val="Iskirtacitata"/>
    <w:uiPriority w:val="30"/>
    <w:semiHidden/>
    <w:rsid w:val="008E3A9C"/>
    <w:rPr>
      <w:i/>
      <w:iCs/>
      <w:color w:val="7E97AD" w:themeColor="accent1"/>
      <w:kern w:val="20"/>
    </w:rPr>
  </w:style>
  <w:style w:type="character" w:styleId="Knygospavadinimas">
    <w:name w:val="Book Title"/>
    <w:basedOn w:val="Numatytasispastraiposriftas"/>
    <w:uiPriority w:val="33"/>
    <w:semiHidden/>
    <w:unhideWhenUsed/>
    <w:qFormat/>
    <w:rsid w:val="008E3A9C"/>
    <w:rPr>
      <w:b/>
      <w:bCs/>
      <w:i/>
      <w:iCs/>
      <w:spacing w:val="0"/>
    </w:rPr>
  </w:style>
  <w:style w:type="character" w:styleId="Rykinuoroda">
    <w:name w:val="Intense Reference"/>
    <w:basedOn w:val="Numatytasispastraiposriftas"/>
    <w:uiPriority w:val="32"/>
    <w:semiHidden/>
    <w:unhideWhenUsed/>
    <w:qFormat/>
    <w:rsid w:val="008E3A9C"/>
    <w:rPr>
      <w:b/>
      <w:bCs/>
      <w:caps w:val="0"/>
      <w:smallCaps/>
      <w:color w:val="7E97AD" w:themeColor="accent1"/>
      <w:spacing w:val="0"/>
    </w:rPr>
  </w:style>
  <w:style w:type="table" w:styleId="3paprastojilentel">
    <w:name w:val="Plain Table 3"/>
    <w:basedOn w:val="prastojilentel"/>
    <w:uiPriority w:val="43"/>
    <w:rsid w:val="00A1749D"/>
    <w:pPr>
      <w:spacing w:after="0"/>
    </w:p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tinkleliolentelviesi3parykinimas">
    <w:name w:val="Grid Table 1 Light Accent 3"/>
    <w:basedOn w:val="prastojilentel"/>
    <w:uiPriority w:val="46"/>
    <w:rsid w:val="006B7FF7"/>
    <w:pPr>
      <w:spacing w:after="0"/>
    </w:pPr>
    <w:tblPr>
      <w:tblStyleRowBandSize w:val="1"/>
      <w:tblStyleColBandSize w:val="1"/>
      <w:tblBorders>
        <w:top w:val="single" w:color="5BFFFF" w:themeColor="accent3" w:themeTint="66" w:sz="4" w:space="0"/>
        <w:left w:val="single" w:color="5BFFFF" w:themeColor="accent3" w:themeTint="66" w:sz="4" w:space="0"/>
        <w:bottom w:val="single" w:color="5BFFFF" w:themeColor="accent3" w:themeTint="66" w:sz="4" w:space="0"/>
        <w:right w:val="single" w:color="5BFFFF" w:themeColor="accent3" w:themeTint="66" w:sz="4" w:space="0"/>
        <w:insideH w:val="single" w:color="5BFFFF" w:themeColor="accent3" w:themeTint="66" w:sz="4" w:space="0"/>
        <w:insideV w:val="single" w:color="5BFFFF" w:themeColor="accent3" w:themeTint="66" w:sz="4" w:space="0"/>
      </w:tblBorders>
    </w:tblPr>
    <w:tblStylePr w:type="firstRow">
      <w:rPr>
        <w:b/>
        <w:bCs/>
      </w:rPr>
      <w:tblPr/>
      <w:tcPr>
        <w:tcBorders>
          <w:bottom w:val="single" w:color="0AFFFF" w:themeColor="accent3" w:themeTint="99" w:sz="12" w:space="0"/>
        </w:tcBorders>
      </w:tcPr>
    </w:tblStylePr>
    <w:tblStylePr w:type="lastRow">
      <w:rPr>
        <w:b/>
        <w:bCs/>
      </w:rPr>
      <w:tblPr/>
      <w:tcPr>
        <w:tcBorders>
          <w:top w:val="double" w:color="0AFFFF" w:themeColor="accent3" w:themeTint="99" w:sz="2" w:space="0"/>
        </w:tcBorders>
      </w:tcPr>
    </w:tblStylePr>
    <w:tblStylePr w:type="firstCol">
      <w:rPr>
        <w:b/>
        <w:bCs/>
      </w:rPr>
    </w:tblStylePr>
    <w:tblStylePr w:type="lastCol">
      <w:rPr>
        <w:b/>
        <w:bCs/>
      </w:rPr>
    </w:tblStylePr>
  </w:style>
  <w:style w:type="paragraph" w:styleId="ContactInfo" w:customStyle="1">
    <w:name w:val="Contact Info"/>
    <w:basedOn w:val="prastasis"/>
    <w:uiPriority w:val="1"/>
    <w:qFormat/>
    <w:rsid w:val="00356BB9"/>
    <w:pPr>
      <w:spacing w:after="0"/>
    </w:pPr>
    <w:rPr>
      <w:b/>
      <w:color w:val="FEDE00" w:themeColor="accent2"/>
      <w:sz w:val="24"/>
    </w:rPr>
  </w:style>
  <w:style w:type="paragraph" w:styleId="Sraopastraipa">
    <w:name w:val="List Paragraph"/>
    <w:basedOn w:val="prastasis"/>
    <w:uiPriority w:val="34"/>
    <w:qFormat/>
    <w:pPr>
      <w:ind w:left="720"/>
      <w:contextualSpacing/>
    </w:pPr>
  </w:style>
  <w:style w:type="character" w:styleId="Hipersaitas">
    <w:name w:val="Hyperlink"/>
    <w:basedOn w:val="Numatytasispastraiposriftas"/>
    <w:uiPriority w:val="99"/>
    <w:unhideWhenUsed/>
    <w:rPr>
      <w:color w:val="646464" w:themeColor="hyperlink"/>
      <w:u w:val="single"/>
    </w:rPr>
  </w:style>
  <w:style w:type="table" w:styleId="4tinkleliolentel-1parykinimas">
    <w:name w:val="Grid Table 4 Accent 1"/>
    <w:basedOn w:val="prastojilentel"/>
    <w:uiPriority w:val="49"/>
    <w:pPr>
      <w:spacing w:after="0"/>
    </w:pPr>
    <w:tblPr>
      <w:tblStyleRowBandSize w:val="1"/>
      <w:tblStyleColBandSize w:val="1"/>
      <w:tblBorders>
        <w:top w:val="single" w:color="B1C0CD" w:themeColor="accent1" w:themeTint="99" w:sz="4" w:space="0"/>
        <w:left w:val="single" w:color="B1C0CD" w:themeColor="accent1" w:themeTint="99" w:sz="4" w:space="0"/>
        <w:bottom w:val="single" w:color="B1C0CD" w:themeColor="accent1" w:themeTint="99" w:sz="4" w:space="0"/>
        <w:right w:val="single" w:color="B1C0CD" w:themeColor="accent1" w:themeTint="99" w:sz="4" w:space="0"/>
        <w:insideH w:val="single" w:color="B1C0CD" w:themeColor="accent1" w:themeTint="99" w:sz="4" w:space="0"/>
        <w:insideV w:val="single" w:color="B1C0CD" w:themeColor="accent1" w:themeTint="99" w:sz="4" w:space="0"/>
      </w:tblBorders>
    </w:tblPr>
    <w:tblStylePr w:type="firstRow">
      <w:rPr>
        <w:b/>
        <w:bCs/>
        <w:color w:val="FFFFFF" w:themeColor="background1"/>
      </w:rPr>
      <w:tblPr/>
      <w:tcPr>
        <w:tcBorders>
          <w:top w:val="single" w:color="7E97AD" w:themeColor="accent1" w:sz="4" w:space="0"/>
          <w:left w:val="single" w:color="7E97AD" w:themeColor="accent1" w:sz="4" w:space="0"/>
          <w:bottom w:val="single" w:color="7E97AD" w:themeColor="accent1" w:sz="4" w:space="0"/>
          <w:right w:val="single" w:color="7E97AD" w:themeColor="accent1" w:sz="4" w:space="0"/>
          <w:insideH w:val="nil"/>
          <w:insideV w:val="nil"/>
        </w:tcBorders>
        <w:shd w:val="clear" w:color="auto" w:fill="7E97AD" w:themeFill="accent1"/>
      </w:tcPr>
    </w:tblStylePr>
    <w:tblStylePr w:type="lastRow">
      <w:rPr>
        <w:b/>
        <w:bCs/>
      </w:rPr>
      <w:tblPr/>
      <w:tcPr>
        <w:tcBorders>
          <w:top w:val="double" w:color="7E97AD" w:themeColor="accent1" w:sz="4" w:space="0"/>
        </w:tcBorders>
      </w:tcPr>
    </w:tblStylePr>
    <w:tblStylePr w:type="firstCol">
      <w:rPr>
        <w:b/>
        <w:bCs/>
      </w:rPr>
    </w:tblStylePr>
    <w:tblStylePr w:type="lastCol">
      <w:rPr>
        <w:b/>
        <w:bCs/>
      </w:rPr>
    </w:tblStylePr>
    <w:tblStylePr w:type="band1Vert">
      <w:tblPr/>
      <w:tcPr>
        <w:shd w:val="clear" w:color="auto" w:fill="E5EAEE" w:themeFill="accent1" w:themeFillTint="33"/>
      </w:tcPr>
    </w:tblStylePr>
    <w:tblStylePr w:type="band1Horz">
      <w:tblPr/>
      <w:tcPr>
        <w:shd w:val="clear" w:color="auto" w:fill="E5EAEE" w:themeFill="accent1" w:themeFillTint="33"/>
      </w:tcPr>
    </w:tblStylePr>
  </w:style>
  <w:style w:type="paragraph" w:styleId="paragraph" w:customStyle="1">
    <w:name w:val="paragraph"/>
    <w:basedOn w:val="prastasis"/>
    <w:rsid w:val="00F61CB7"/>
    <w:pPr>
      <w:spacing w:before="100" w:beforeAutospacing="1" w:after="100" w:afterAutospacing="1"/>
    </w:pPr>
    <w:rPr>
      <w:rFonts w:ascii="Times New Roman" w:hAnsi="Times New Roman" w:eastAsia="Times New Roman" w:cs="Times New Roman"/>
      <w:kern w:val="0"/>
      <w:sz w:val="24"/>
      <w:szCs w:val="24"/>
      <w:lang w:val="lt-LT" w:eastAsia="lt-LT"/>
    </w:rPr>
  </w:style>
  <w:style w:type="character" w:styleId="normaltextrun" w:customStyle="1">
    <w:name w:val="normaltextrun"/>
    <w:basedOn w:val="Numatytasispastraiposriftas"/>
    <w:rsid w:val="00F61CB7"/>
  </w:style>
  <w:style w:type="character" w:styleId="eop" w:customStyle="1">
    <w:name w:val="eop"/>
    <w:basedOn w:val="Numatytasispastraiposriftas"/>
    <w:rsid w:val="00F61CB7"/>
  </w:style>
  <w:style w:type="character" w:styleId="Perirtashipersaitas">
    <w:name w:val="FollowedHyperlink"/>
    <w:basedOn w:val="Numatytasispastraiposriftas"/>
    <w:uiPriority w:val="99"/>
    <w:semiHidden/>
    <w:unhideWhenUsed/>
    <w:rsid w:val="0016620C"/>
    <w:rPr>
      <w:color w:val="969696" w:themeColor="followedHyperlink"/>
      <w:u w:val="single"/>
    </w:rPr>
  </w:style>
  <w:style w:type="character" w:styleId="UnresolvedMention" w:customStyle="1">
    <w:name w:val="Unresolved Mention"/>
    <w:basedOn w:val="Numatytasispastraiposriftas"/>
    <w:uiPriority w:val="99"/>
    <w:semiHidden/>
    <w:unhideWhenUsed/>
    <w:rsid w:val="00716F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0161155">
      <w:bodyDiv w:val="1"/>
      <w:marLeft w:val="0"/>
      <w:marRight w:val="0"/>
      <w:marTop w:val="0"/>
      <w:marBottom w:val="0"/>
      <w:divBdr>
        <w:top w:val="none" w:sz="0" w:space="0" w:color="auto"/>
        <w:left w:val="none" w:sz="0" w:space="0" w:color="auto"/>
        <w:bottom w:val="none" w:sz="0" w:space="0" w:color="auto"/>
        <w:right w:val="none" w:sz="0" w:space="0" w:color="auto"/>
      </w:divBdr>
    </w:div>
    <w:div w:id="665090158">
      <w:bodyDiv w:val="1"/>
      <w:marLeft w:val="0"/>
      <w:marRight w:val="0"/>
      <w:marTop w:val="0"/>
      <w:marBottom w:val="0"/>
      <w:divBdr>
        <w:top w:val="none" w:sz="0" w:space="0" w:color="auto"/>
        <w:left w:val="none" w:sz="0" w:space="0" w:color="auto"/>
        <w:bottom w:val="none" w:sz="0" w:space="0" w:color="auto"/>
        <w:right w:val="none" w:sz="0" w:space="0" w:color="auto"/>
      </w:divBdr>
    </w:div>
    <w:div w:id="1723628672">
      <w:bodyDiv w:val="1"/>
      <w:marLeft w:val="0"/>
      <w:marRight w:val="0"/>
      <w:marTop w:val="0"/>
      <w:marBottom w:val="0"/>
      <w:divBdr>
        <w:top w:val="none" w:sz="0" w:space="0" w:color="auto"/>
        <w:left w:val="none" w:sz="0" w:space="0" w:color="auto"/>
        <w:bottom w:val="none" w:sz="0" w:space="0" w:color="auto"/>
        <w:right w:val="none" w:sz="0" w:space="0" w:color="auto"/>
      </w:divBdr>
      <w:divsChild>
        <w:div w:id="1560095194">
          <w:marLeft w:val="0"/>
          <w:marRight w:val="0"/>
          <w:marTop w:val="0"/>
          <w:marBottom w:val="0"/>
          <w:divBdr>
            <w:top w:val="none" w:sz="0" w:space="0" w:color="auto"/>
            <w:left w:val="none" w:sz="0" w:space="0" w:color="auto"/>
            <w:bottom w:val="none" w:sz="0" w:space="0" w:color="auto"/>
            <w:right w:val="none" w:sz="0" w:space="0" w:color="auto"/>
          </w:divBdr>
        </w:div>
        <w:div w:id="451285292">
          <w:marLeft w:val="0"/>
          <w:marRight w:val="0"/>
          <w:marTop w:val="0"/>
          <w:marBottom w:val="0"/>
          <w:divBdr>
            <w:top w:val="none" w:sz="0" w:space="0" w:color="auto"/>
            <w:left w:val="none" w:sz="0" w:space="0" w:color="auto"/>
            <w:bottom w:val="none" w:sz="0" w:space="0" w:color="auto"/>
            <w:right w:val="none" w:sz="0" w:space="0" w:color="auto"/>
          </w:divBdr>
        </w:div>
        <w:div w:id="1506825421">
          <w:marLeft w:val="0"/>
          <w:marRight w:val="0"/>
          <w:marTop w:val="0"/>
          <w:marBottom w:val="0"/>
          <w:divBdr>
            <w:top w:val="none" w:sz="0" w:space="0" w:color="auto"/>
            <w:left w:val="none" w:sz="0" w:space="0" w:color="auto"/>
            <w:bottom w:val="none" w:sz="0" w:space="0" w:color="auto"/>
            <w:right w:val="none" w:sz="0" w:space="0" w:color="auto"/>
          </w:divBdr>
        </w:div>
        <w:div w:id="1339966224">
          <w:marLeft w:val="0"/>
          <w:marRight w:val="0"/>
          <w:marTop w:val="0"/>
          <w:marBottom w:val="0"/>
          <w:divBdr>
            <w:top w:val="none" w:sz="0" w:space="0" w:color="auto"/>
            <w:left w:val="none" w:sz="0" w:space="0" w:color="auto"/>
            <w:bottom w:val="none" w:sz="0" w:space="0" w:color="auto"/>
            <w:right w:val="none" w:sz="0" w:space="0" w:color="auto"/>
          </w:divBdr>
        </w:div>
      </w:divsChild>
    </w:div>
    <w:div w:id="1754276830">
      <w:bodyDiv w:val="1"/>
      <w:marLeft w:val="0"/>
      <w:marRight w:val="0"/>
      <w:marTop w:val="0"/>
      <w:marBottom w:val="0"/>
      <w:divBdr>
        <w:top w:val="none" w:sz="0" w:space="0" w:color="auto"/>
        <w:left w:val="none" w:sz="0" w:space="0" w:color="auto"/>
        <w:bottom w:val="none" w:sz="0" w:space="0" w:color="auto"/>
        <w:right w:val="none" w:sz="0" w:space="0" w:color="auto"/>
      </w:divBdr>
      <w:divsChild>
        <w:div w:id="1103770387">
          <w:marLeft w:val="0"/>
          <w:marRight w:val="0"/>
          <w:marTop w:val="0"/>
          <w:marBottom w:val="0"/>
          <w:divBdr>
            <w:top w:val="none" w:sz="0" w:space="0" w:color="auto"/>
            <w:left w:val="none" w:sz="0" w:space="0" w:color="auto"/>
            <w:bottom w:val="none" w:sz="0" w:space="0" w:color="auto"/>
            <w:right w:val="none" w:sz="0" w:space="0" w:color="auto"/>
          </w:divBdr>
        </w:div>
        <w:div w:id="119492122">
          <w:marLeft w:val="0"/>
          <w:marRight w:val="0"/>
          <w:marTop w:val="0"/>
          <w:marBottom w:val="0"/>
          <w:divBdr>
            <w:top w:val="none" w:sz="0" w:space="0" w:color="auto"/>
            <w:left w:val="none" w:sz="0" w:space="0" w:color="auto"/>
            <w:bottom w:val="none" w:sz="0" w:space="0" w:color="auto"/>
            <w:right w:val="none" w:sz="0" w:space="0" w:color="auto"/>
          </w:divBdr>
        </w:div>
        <w:div w:id="1780566103">
          <w:marLeft w:val="0"/>
          <w:marRight w:val="0"/>
          <w:marTop w:val="0"/>
          <w:marBottom w:val="0"/>
          <w:divBdr>
            <w:top w:val="none" w:sz="0" w:space="0" w:color="auto"/>
            <w:left w:val="none" w:sz="0" w:space="0" w:color="auto"/>
            <w:bottom w:val="none" w:sz="0" w:space="0" w:color="auto"/>
            <w:right w:val="none" w:sz="0" w:space="0" w:color="auto"/>
          </w:divBdr>
        </w:div>
        <w:div w:id="1564291850">
          <w:marLeft w:val="0"/>
          <w:marRight w:val="0"/>
          <w:marTop w:val="0"/>
          <w:marBottom w:val="0"/>
          <w:divBdr>
            <w:top w:val="none" w:sz="0" w:space="0" w:color="auto"/>
            <w:left w:val="none" w:sz="0" w:space="0" w:color="auto"/>
            <w:bottom w:val="none" w:sz="0" w:space="0" w:color="auto"/>
            <w:right w:val="none" w:sz="0" w:space="0" w:color="auto"/>
          </w:divBdr>
        </w:div>
        <w:div w:id="459496241">
          <w:marLeft w:val="0"/>
          <w:marRight w:val="0"/>
          <w:marTop w:val="0"/>
          <w:marBottom w:val="0"/>
          <w:divBdr>
            <w:top w:val="none" w:sz="0" w:space="0" w:color="auto"/>
            <w:left w:val="none" w:sz="0" w:space="0" w:color="auto"/>
            <w:bottom w:val="none" w:sz="0" w:space="0" w:color="auto"/>
            <w:right w:val="none" w:sz="0" w:space="0" w:color="auto"/>
          </w:divBdr>
        </w:div>
        <w:div w:id="317225831">
          <w:marLeft w:val="0"/>
          <w:marRight w:val="0"/>
          <w:marTop w:val="0"/>
          <w:marBottom w:val="0"/>
          <w:divBdr>
            <w:top w:val="none" w:sz="0" w:space="0" w:color="auto"/>
            <w:left w:val="none" w:sz="0" w:space="0" w:color="auto"/>
            <w:bottom w:val="none" w:sz="0" w:space="0" w:color="auto"/>
            <w:right w:val="none" w:sz="0" w:space="0" w:color="auto"/>
          </w:divBdr>
        </w:div>
        <w:div w:id="13529959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www.youtube.com/watch?v=Ym1388CcwuQ" TargetMode="External" Id="rId13" /><Relationship Type="http://schemas.openxmlformats.org/officeDocument/2006/relationships/image" Target="media/image4.jpeg"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image" Target="media/image7.jpeg" Id="rId21" /><Relationship Type="http://schemas.openxmlformats.org/officeDocument/2006/relationships/webSettings" Target="webSettings.xml" Id="rId7" /><Relationship Type="http://schemas.openxmlformats.org/officeDocument/2006/relationships/hyperlink" Target="https://www.youtube.com/watch?v=pGaJju6A6Qo" TargetMode="External" Id="rId12" /><Relationship Type="http://schemas.openxmlformats.org/officeDocument/2006/relationships/image" Target="media/image3.jpeg"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image" Target="media/image2.jpeg" Id="rId16" /><Relationship Type="http://schemas.openxmlformats.org/officeDocument/2006/relationships/image" Target="media/image6.jpeg"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s://www.youtube.com/watch?v=jlD5yr45TiU&amp;list=RDCMUCL--oBARR8PwZtH7drz5Sjw&amp;index=42" TargetMode="External" Id="rId11" /><Relationship Type="http://schemas.openxmlformats.org/officeDocument/2006/relationships/footer" Target="footer1.xml" Id="rId24" /><Relationship Type="http://schemas.openxmlformats.org/officeDocument/2006/relationships/styles" Target="styles.xml" Id="rId5" /><Relationship Type="http://schemas.openxmlformats.org/officeDocument/2006/relationships/image" Target="media/image1.jpeg" Id="rId15" /><Relationship Type="http://schemas.openxmlformats.org/officeDocument/2006/relationships/image" Target="media/image9.png" Id="rId23" /><Relationship Type="http://schemas.openxmlformats.org/officeDocument/2006/relationships/hyperlink" Target="https://www.youtube.com/watch?v=TqxarO-5igc" TargetMode="External" Id="rId10" /><Relationship Type="http://schemas.openxmlformats.org/officeDocument/2006/relationships/image" Target="media/image5.jpeg"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www.youtube.com/watch?v=Gl71iOkeIDo&amp;t=28s" TargetMode="External" Id="rId14" /><Relationship Type="http://schemas.openxmlformats.org/officeDocument/2006/relationships/image" Target="media/image8.jpeg" Id="rId22" /></Relationships>
</file>

<file path=word/theme/theme1.xml><?xml version="1.0" encoding="utf-8"?>
<a:theme xmlns:a="http://schemas.openxmlformats.org/drawingml/2006/main" name="Office Theme">
  <a:themeElements>
    <a:clrScheme name="Custom 231">
      <a:dk1>
        <a:srgbClr val="000000"/>
      </a:dk1>
      <a:lt1>
        <a:srgbClr val="FFFFFF"/>
      </a:lt1>
      <a:dk2>
        <a:srgbClr val="22205F"/>
      </a:dk2>
      <a:lt2>
        <a:srgbClr val="DC9E1F"/>
      </a:lt2>
      <a:accent1>
        <a:srgbClr val="7E97AD"/>
      </a:accent1>
      <a:accent2>
        <a:srgbClr val="FEDE00"/>
      </a:accent2>
      <a:accent3>
        <a:srgbClr val="006666"/>
      </a:accent3>
      <a:accent4>
        <a:srgbClr val="00679A"/>
      </a:accent4>
      <a:accent5>
        <a:srgbClr val="CA992C"/>
      </a:accent5>
      <a:accent6>
        <a:srgbClr val="9D936F"/>
      </a:accent6>
      <a:hlink>
        <a:srgbClr val="646464"/>
      </a:hlink>
      <a:folHlink>
        <a:srgbClr val="969696"/>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abfc3f0b-26d2-4b87-84e2-dbde75d0c4a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FE43309773A94B43923C2FEF09B0C5E5" ma:contentTypeVersion="12" ma:contentTypeDescription="Kurkite naują dokumentą." ma:contentTypeScope="" ma:versionID="4a9c5a0a5a56ceba11157f0a9424b2be">
  <xsd:schema xmlns:xsd="http://www.w3.org/2001/XMLSchema" xmlns:xs="http://www.w3.org/2001/XMLSchema" xmlns:p="http://schemas.microsoft.com/office/2006/metadata/properties" xmlns:ns3="abfc3f0b-26d2-4b87-84e2-dbde75d0c4a3" xmlns:ns4="4b40457e-ca2a-4597-b264-5623504a79bc" targetNamespace="http://schemas.microsoft.com/office/2006/metadata/properties" ma:root="true" ma:fieldsID="d0fc0d37cb20e2c527b24c68802d0e4a" ns3:_="" ns4:_="">
    <xsd:import namespace="abfc3f0b-26d2-4b87-84e2-dbde75d0c4a3"/>
    <xsd:import namespace="4b40457e-ca2a-4597-b264-5623504a79bc"/>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_activity" minOccurs="0"/>
                <xsd:element ref="ns3:MediaServiceAutoTags"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c3f0b-26d2-4b87-84e2-dbde75d0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40457e-ca2a-4597-b264-5623504a79bc" elementFormDefault="qualified">
    <xsd:import namespace="http://schemas.microsoft.com/office/2006/documentManagement/types"/>
    <xsd:import namespace="http://schemas.microsoft.com/office/infopath/2007/PartnerControls"/>
    <xsd:element name="SharedWithUsers" ma:index="10"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Bendrinta su išsamia informacija" ma:internalName="SharedWithDetails" ma:readOnly="true">
      <xsd:simpleType>
        <xsd:restriction base="dms:Note">
          <xsd:maxLength value="255"/>
        </xsd:restriction>
      </xsd:simpleType>
    </xsd:element>
    <xsd:element name="SharingHintHash" ma:index="12"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550BB7C-2FBC-4612-9ECE-2EA076035D14}">
  <ds:schemaRefs>
    <ds:schemaRef ds:uri="http://schemas.microsoft.com/office/2006/metadata/properties"/>
    <ds:schemaRef ds:uri="http://schemas.microsoft.com/office/infopath/2007/PartnerControls"/>
    <ds:schemaRef ds:uri="abfc3f0b-26d2-4b87-84e2-dbde75d0c4a3"/>
  </ds:schemaRefs>
</ds:datastoreItem>
</file>

<file path=customXml/itemProps2.xml><?xml version="1.0" encoding="utf-8"?>
<ds:datastoreItem xmlns:ds="http://schemas.openxmlformats.org/officeDocument/2006/customXml" ds:itemID="{BEA6D05B-AD60-405F-B8DB-FC61ABCDF8E2}">
  <ds:schemaRefs>
    <ds:schemaRef ds:uri="http://schemas.microsoft.com/sharepoint/v3/contenttype/forms"/>
  </ds:schemaRefs>
</ds:datastoreItem>
</file>

<file path=customXml/itemProps3.xml><?xml version="1.0" encoding="utf-8"?>
<ds:datastoreItem xmlns:ds="http://schemas.openxmlformats.org/officeDocument/2006/customXml" ds:itemID="{CB9C625D-3735-4085-B504-D4F5A107FD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c3f0b-26d2-4b87-84e2-dbde75d0c4a3"/>
    <ds:schemaRef ds:uri="4b40457e-ca2a-4597-b264-5623504a79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dc:description/>
  <lastModifiedBy>Konuk Kullanıcı</lastModifiedBy>
  <revision>2</revision>
  <dcterms:created xsi:type="dcterms:W3CDTF">2024-05-05T18:54:00.0000000Z</dcterms:created>
  <dcterms:modified xsi:type="dcterms:W3CDTF">2024-06-11T06:53:42.6641433Z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0x010100FE43309773A94B43923C2FEF09B0C5E5</vt:lpwstr>
  </property>
</Properties>
</file>