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6C0F780F" w:rsidR="00E219DC" w:rsidRPr="00AD2B07" w:rsidRDefault="00C376D9" w:rsidP="002F079D">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STEAM Integration in Environmental Education</w:t>
            </w:r>
          </w:p>
        </w:tc>
        <w:tc>
          <w:tcPr>
            <w:tcW w:w="4181" w:type="dxa"/>
          </w:tcPr>
          <w:p w14:paraId="05D4F0B4" w14:textId="51EB59B6" w:rsidR="00E219DC" w:rsidRPr="00AD2B07" w:rsidRDefault="00C376D9" w:rsidP="002F079D">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Mathematics in Environmental Modeling and Analysis</w:t>
            </w:r>
          </w:p>
        </w:tc>
        <w:tc>
          <w:tcPr>
            <w:tcW w:w="4197" w:type="dxa"/>
          </w:tcPr>
          <w:p w14:paraId="067D010B" w14:textId="195A025C" w:rsidR="385F1ED7" w:rsidRPr="00AD2B07" w:rsidRDefault="00C376D9" w:rsidP="002F079D">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Analyzing Environmental Impact Using Mathematical Models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53248447" w:rsidR="008A2200" w:rsidRPr="00C376D9" w:rsidRDefault="00C376D9" w:rsidP="385F1ED7">
            <w:pPr>
              <w:rPr>
                <w:rFonts w:ascii="Calibri" w:hAnsi="Calibri" w:cs="Calibri"/>
                <w:sz w:val="21"/>
                <w:szCs w:val="21"/>
              </w:rPr>
            </w:pPr>
            <w:r w:rsidRPr="00C376D9">
              <w:rPr>
                <w:rFonts w:ascii="Calibri" w:hAnsi="Calibri" w:cs="Calibri"/>
                <w:sz w:val="21"/>
                <w:szCs w:val="21"/>
              </w:rPr>
              <w:t>This activity aims to teach students how to use mathematical models to analyze and predict the environmental impact of human activities. Students will gather data, apply mathematical concepts, and create models to understand and mitigate environmental damage.</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011FF36B" w14:textId="77777777" w:rsidR="00C376D9" w:rsidRPr="00C376D9" w:rsidRDefault="00C376D9" w:rsidP="00C376D9">
            <w:pPr>
              <w:spacing w:after="180" w:line="274" w:lineRule="auto"/>
              <w:ind w:left="-20" w:right="-20"/>
              <w:rPr>
                <w:rFonts w:ascii="Calibri" w:eastAsia="Calibri" w:hAnsi="Calibri" w:cs="Calibri"/>
                <w:sz w:val="21"/>
                <w:szCs w:val="21"/>
              </w:rPr>
            </w:pPr>
            <w:r w:rsidRPr="00C376D9">
              <w:rPr>
                <w:rFonts w:ascii="Calibri" w:eastAsia="Calibri" w:hAnsi="Calibri" w:cs="Calibri"/>
                <w:sz w:val="21"/>
                <w:szCs w:val="21"/>
              </w:rPr>
              <w:t>Location: Classroom and computer lab for research and analysis.</w:t>
            </w:r>
          </w:p>
          <w:p w14:paraId="15932979" w14:textId="41C9F8EF" w:rsidR="005901FE" w:rsidRPr="00AD2B07" w:rsidRDefault="00C376D9" w:rsidP="00C376D9">
            <w:pPr>
              <w:spacing w:after="180" w:line="274" w:lineRule="auto"/>
              <w:ind w:left="-20" w:right="-20"/>
              <w:rPr>
                <w:rFonts w:ascii="Calibri" w:eastAsia="Calibri" w:hAnsi="Calibri" w:cs="Calibri"/>
                <w:sz w:val="21"/>
                <w:szCs w:val="21"/>
              </w:rPr>
            </w:pPr>
            <w:r w:rsidRPr="00C376D9">
              <w:rPr>
                <w:rFonts w:ascii="Calibri" w:eastAsia="Calibri" w:hAnsi="Calibri" w:cs="Calibri"/>
                <w:sz w:val="21"/>
                <w:szCs w:val="21"/>
              </w:rPr>
              <w:t>Educational Context: Collaborative group work (4-5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0F153A93" w14:textId="77777777" w:rsidR="00C376D9" w:rsidRPr="00C376D9" w:rsidRDefault="00C376D9" w:rsidP="00C376D9">
            <w:pPr>
              <w:rPr>
                <w:rFonts w:ascii="Calibri" w:hAnsi="Calibri" w:cs="Calibri"/>
                <w:sz w:val="21"/>
                <w:szCs w:val="21"/>
              </w:rPr>
            </w:pPr>
            <w:r w:rsidRPr="00C376D9">
              <w:rPr>
                <w:rFonts w:ascii="Calibri" w:hAnsi="Calibri" w:cs="Calibri"/>
                <w:sz w:val="21"/>
                <w:szCs w:val="21"/>
              </w:rPr>
              <w:t>Computers with internet access and relevant software (e.g., spreadsheets, mathematical modeling tools)</w:t>
            </w:r>
          </w:p>
          <w:p w14:paraId="3C74E142" w14:textId="77777777" w:rsidR="00C376D9" w:rsidRPr="00C376D9" w:rsidRDefault="00C376D9" w:rsidP="00C376D9">
            <w:pPr>
              <w:rPr>
                <w:rFonts w:ascii="Calibri" w:hAnsi="Calibri" w:cs="Calibri"/>
                <w:sz w:val="21"/>
                <w:szCs w:val="21"/>
              </w:rPr>
            </w:pPr>
            <w:r w:rsidRPr="00C376D9">
              <w:rPr>
                <w:rFonts w:ascii="Calibri" w:hAnsi="Calibri" w:cs="Calibri"/>
                <w:sz w:val="21"/>
                <w:szCs w:val="21"/>
              </w:rPr>
              <w:t>Access to online data sources for environmental statistics</w:t>
            </w:r>
          </w:p>
          <w:p w14:paraId="6AF2823B" w14:textId="77777777" w:rsidR="00C376D9" w:rsidRPr="00C376D9" w:rsidRDefault="00C376D9" w:rsidP="00C376D9">
            <w:pPr>
              <w:rPr>
                <w:rFonts w:ascii="Calibri" w:hAnsi="Calibri" w:cs="Calibri"/>
                <w:sz w:val="21"/>
                <w:szCs w:val="21"/>
              </w:rPr>
            </w:pPr>
            <w:r w:rsidRPr="00C376D9">
              <w:rPr>
                <w:rFonts w:ascii="Calibri" w:hAnsi="Calibri" w:cs="Calibri"/>
                <w:sz w:val="21"/>
                <w:szCs w:val="21"/>
              </w:rPr>
              <w:t>Projector for presentations</w:t>
            </w:r>
          </w:p>
          <w:p w14:paraId="2F7EBC5E" w14:textId="747B08CB" w:rsidR="00EC1F4E" w:rsidRPr="00C376D9" w:rsidRDefault="00C376D9" w:rsidP="00C376D9">
            <w:pPr>
              <w:rPr>
                <w:rFonts w:ascii="Calibri" w:hAnsi="Calibri" w:cs="Calibri"/>
                <w:sz w:val="21"/>
                <w:szCs w:val="21"/>
              </w:rPr>
            </w:pPr>
            <w:r w:rsidRPr="00C376D9">
              <w:rPr>
                <w:rFonts w:ascii="Calibri" w:hAnsi="Calibri" w:cs="Calibri"/>
                <w:sz w:val="21"/>
                <w:szCs w:val="21"/>
              </w:rPr>
              <w:t>Graph paper, calculators, and other mathematical tools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2682F534" w14:textId="77777777" w:rsidR="00C376D9" w:rsidRPr="00C376D9" w:rsidRDefault="00C376D9" w:rsidP="00C376D9">
            <w:pPr>
              <w:pStyle w:val="ListeParagraf"/>
              <w:numPr>
                <w:ilvl w:val="0"/>
                <w:numId w:val="15"/>
              </w:numPr>
              <w:rPr>
                <w:rFonts w:ascii="Times New Roman" w:hAnsi="Times New Roman" w:cs="Times New Roman"/>
                <w:color w:val="000000" w:themeColor="text1"/>
                <w:sz w:val="24"/>
                <w:szCs w:val="24"/>
              </w:rPr>
            </w:pPr>
            <w:r w:rsidRPr="00C376D9">
              <w:rPr>
                <w:rFonts w:ascii="Times New Roman" w:hAnsi="Times New Roman" w:cs="Times New Roman"/>
                <w:color w:val="000000" w:themeColor="text1"/>
                <w:sz w:val="24"/>
                <w:szCs w:val="24"/>
              </w:rPr>
              <w:t>Understand the role of mathematics in environmental impact analysis.</w:t>
            </w:r>
          </w:p>
          <w:p w14:paraId="0905A642" w14:textId="77777777" w:rsidR="00C376D9" w:rsidRPr="00C376D9" w:rsidRDefault="00C376D9" w:rsidP="00C376D9">
            <w:pPr>
              <w:pStyle w:val="ListeParagraf"/>
              <w:numPr>
                <w:ilvl w:val="0"/>
                <w:numId w:val="15"/>
              </w:numPr>
              <w:rPr>
                <w:rFonts w:ascii="Times New Roman" w:hAnsi="Times New Roman" w:cs="Times New Roman"/>
                <w:color w:val="000000" w:themeColor="text1"/>
                <w:sz w:val="24"/>
                <w:szCs w:val="24"/>
              </w:rPr>
            </w:pPr>
            <w:r w:rsidRPr="00C376D9">
              <w:rPr>
                <w:rFonts w:ascii="Times New Roman" w:hAnsi="Times New Roman" w:cs="Times New Roman"/>
                <w:color w:val="000000" w:themeColor="text1"/>
                <w:sz w:val="24"/>
                <w:szCs w:val="24"/>
              </w:rPr>
              <w:t>Develop skills in data collection, mathematical modeling, and impact assessment.</w:t>
            </w:r>
          </w:p>
          <w:p w14:paraId="4FB7EB20" w14:textId="38C7E7B3" w:rsidR="385F1ED7" w:rsidRPr="002F079D" w:rsidRDefault="00C376D9" w:rsidP="00C376D9">
            <w:pPr>
              <w:pStyle w:val="ListeParagraf"/>
              <w:numPr>
                <w:ilvl w:val="0"/>
                <w:numId w:val="15"/>
              </w:numPr>
              <w:rPr>
                <w:rFonts w:ascii="Times New Roman" w:hAnsi="Times New Roman" w:cs="Times New Roman"/>
                <w:color w:val="000000" w:themeColor="text1"/>
                <w:sz w:val="24"/>
                <w:szCs w:val="24"/>
              </w:rPr>
            </w:pPr>
            <w:r w:rsidRPr="00C376D9">
              <w:rPr>
                <w:rFonts w:ascii="Times New Roman" w:hAnsi="Times New Roman" w:cs="Times New Roman"/>
                <w:color w:val="000000" w:themeColor="text1"/>
                <w:sz w:val="24"/>
                <w:szCs w:val="24"/>
              </w:rPr>
              <w:t>Enhance abilities in research, project development, and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3D425B10" w14:textId="77777777" w:rsidR="00C376D9" w:rsidRPr="00C376D9" w:rsidRDefault="00C376D9" w:rsidP="00C376D9">
            <w:p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b/>
                <w:bCs/>
                <w:color w:val="000000" w:themeColor="text1"/>
                <w:sz w:val="24"/>
                <w:szCs w:val="24"/>
                <w:lang w:val="tr-TR"/>
              </w:rPr>
              <w:t>Theoretical</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Part</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Duration</w:t>
            </w:r>
            <w:proofErr w:type="spellEnd"/>
            <w:r w:rsidRPr="00C376D9">
              <w:rPr>
                <w:rFonts w:ascii="Times New Roman" w:hAnsi="Times New Roman" w:cs="Times New Roman"/>
                <w:b/>
                <w:bCs/>
                <w:color w:val="000000" w:themeColor="text1"/>
                <w:sz w:val="24"/>
                <w:szCs w:val="24"/>
                <w:lang w:val="tr-TR"/>
              </w:rPr>
              <w:t xml:space="preserve">: 60 </w:t>
            </w:r>
            <w:proofErr w:type="spellStart"/>
            <w:r w:rsidRPr="00C376D9">
              <w:rPr>
                <w:rFonts w:ascii="Times New Roman" w:hAnsi="Times New Roman" w:cs="Times New Roman"/>
                <w:b/>
                <w:bCs/>
                <w:color w:val="000000" w:themeColor="text1"/>
                <w:sz w:val="24"/>
                <w:szCs w:val="24"/>
                <w:lang w:val="tr-TR"/>
              </w:rPr>
              <w:t>minutes</w:t>
            </w:r>
            <w:proofErr w:type="spellEnd"/>
            <w:r w:rsidRPr="00C376D9">
              <w:rPr>
                <w:rFonts w:ascii="Times New Roman" w:hAnsi="Times New Roman" w:cs="Times New Roman"/>
                <w:b/>
                <w:bCs/>
                <w:color w:val="000000" w:themeColor="text1"/>
                <w:sz w:val="24"/>
                <w:szCs w:val="24"/>
                <w:lang w:val="tr-TR"/>
              </w:rPr>
              <w:t>)</w:t>
            </w:r>
            <w:r w:rsidRPr="00C376D9">
              <w:rPr>
                <w:rFonts w:ascii="Times New Roman" w:hAnsi="Times New Roman" w:cs="Times New Roman"/>
                <w:color w:val="000000" w:themeColor="text1"/>
                <w:sz w:val="24"/>
                <w:szCs w:val="24"/>
                <w:lang w:val="tr-TR"/>
              </w:rPr>
              <w:t>:</w:t>
            </w:r>
            <w:r w:rsidRPr="00C376D9">
              <w:rPr>
                <w:rFonts w:ascii="Times New Roman" w:hAnsi="Times New Roman" w:cs="Times New Roman"/>
                <w:color w:val="000000" w:themeColor="text1"/>
                <w:sz w:val="24"/>
                <w:szCs w:val="24"/>
                <w:lang w:val="tr-TR"/>
              </w:rPr>
              <w:br/>
            </w:r>
            <w:proofErr w:type="spellStart"/>
            <w:r w:rsidRPr="00C376D9">
              <w:rPr>
                <w:rFonts w:ascii="Times New Roman" w:hAnsi="Times New Roman" w:cs="Times New Roman"/>
                <w:color w:val="000000" w:themeColor="text1"/>
                <w:sz w:val="24"/>
                <w:szCs w:val="24"/>
                <w:lang w:val="tr-TR"/>
              </w:rPr>
              <w:t>Begin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with</w:t>
            </w:r>
            <w:proofErr w:type="spellEnd"/>
            <w:r w:rsidRPr="00C376D9">
              <w:rPr>
                <w:rFonts w:ascii="Times New Roman" w:hAnsi="Times New Roman" w:cs="Times New Roman"/>
                <w:color w:val="000000" w:themeColor="text1"/>
                <w:sz w:val="24"/>
                <w:szCs w:val="24"/>
                <w:lang w:val="tr-TR"/>
              </w:rPr>
              <w:t xml:space="preserve"> an </w:t>
            </w:r>
            <w:proofErr w:type="spellStart"/>
            <w:r w:rsidRPr="00C376D9">
              <w:rPr>
                <w:rFonts w:ascii="Times New Roman" w:hAnsi="Times New Roman" w:cs="Times New Roman"/>
                <w:color w:val="000000" w:themeColor="text1"/>
                <w:sz w:val="24"/>
                <w:szCs w:val="24"/>
                <w:lang w:val="tr-TR"/>
              </w:rPr>
              <w:t>introduction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importance</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mathematics</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analyzing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human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activities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Highlight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various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methods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tools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used</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assessment</w:t>
            </w:r>
            <w:proofErr w:type="spellEnd"/>
            <w:r w:rsidRPr="00C376D9">
              <w:rPr>
                <w:rFonts w:ascii="Times New Roman" w:hAnsi="Times New Roman" w:cs="Times New Roman"/>
                <w:color w:val="000000" w:themeColor="text1"/>
                <w:sz w:val="24"/>
                <w:szCs w:val="24"/>
                <w:lang w:val="tr-TR"/>
              </w:rPr>
              <w:t>.</w:t>
            </w:r>
          </w:p>
          <w:p w14:paraId="35AC4EF4" w14:textId="77777777" w:rsidR="00C376D9" w:rsidRPr="00C376D9" w:rsidRDefault="00C376D9" w:rsidP="00C376D9">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b/>
                <w:bCs/>
                <w:color w:val="000000" w:themeColor="text1"/>
                <w:sz w:val="24"/>
                <w:szCs w:val="24"/>
                <w:lang w:val="tr-TR"/>
              </w:rPr>
              <w:t>Introduction</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to</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Environmental</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Impact</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Assessment</w:t>
            </w:r>
            <w:proofErr w:type="spellEnd"/>
            <w:r w:rsidRPr="00C376D9">
              <w:rPr>
                <w:rFonts w:ascii="Times New Roman" w:hAnsi="Times New Roman" w:cs="Times New Roman"/>
                <w:b/>
                <w:bCs/>
                <w:color w:val="000000" w:themeColor="text1"/>
                <w:sz w:val="24"/>
                <w:szCs w:val="24"/>
                <w:lang w:val="tr-TR"/>
              </w:rPr>
              <w:t xml:space="preserve"> (EIA)</w:t>
            </w:r>
            <w:r w:rsidRPr="00C376D9">
              <w:rPr>
                <w:rFonts w:ascii="Times New Roman" w:hAnsi="Times New Roman" w:cs="Times New Roman"/>
                <w:color w:val="000000" w:themeColor="text1"/>
                <w:sz w:val="24"/>
                <w:szCs w:val="24"/>
                <w:lang w:val="tr-TR"/>
              </w:rPr>
              <w:t>:</w:t>
            </w:r>
          </w:p>
          <w:p w14:paraId="2E5DB94A" w14:textId="1FC55191"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color w:val="000000" w:themeColor="text1"/>
                <w:sz w:val="24"/>
                <w:szCs w:val="24"/>
                <w:lang w:val="tr-TR"/>
              </w:rPr>
              <w:t>Explain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what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Assessment</w:t>
            </w:r>
            <w:proofErr w:type="spellEnd"/>
            <w:r w:rsidRPr="00C376D9">
              <w:rPr>
                <w:rFonts w:ascii="Times New Roman" w:hAnsi="Times New Roman" w:cs="Times New Roman"/>
                <w:color w:val="000000" w:themeColor="text1"/>
                <w:sz w:val="24"/>
                <w:szCs w:val="24"/>
                <w:lang w:val="tr-TR"/>
              </w:rPr>
              <w:t xml:space="preserve"> (EIA) is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why</w:t>
            </w:r>
            <w:proofErr w:type="spellEnd"/>
            <w:r w:rsidRPr="00C376D9">
              <w:rPr>
                <w:rFonts w:ascii="Times New Roman" w:hAnsi="Times New Roman" w:cs="Times New Roman"/>
                <w:color w:val="000000" w:themeColor="text1"/>
                <w:sz w:val="24"/>
                <w:szCs w:val="24"/>
                <w:lang w:val="tr-TR"/>
              </w:rPr>
              <w:t xml:space="preserve"> it is </w:t>
            </w:r>
            <w:proofErr w:type="spellStart"/>
            <w:r w:rsidRPr="00C376D9">
              <w:rPr>
                <w:rFonts w:ascii="Times New Roman" w:hAnsi="Times New Roman" w:cs="Times New Roman"/>
                <w:color w:val="000000" w:themeColor="text1"/>
                <w:sz w:val="24"/>
                <w:szCs w:val="24"/>
                <w:lang w:val="tr-TR"/>
              </w:rPr>
              <w:t>crucial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for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sustainable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development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Discuss</w:t>
            </w:r>
            <w:proofErr w:type="spellEnd"/>
            <w:r w:rsidRPr="00C376D9">
              <w:rPr>
                <w:rFonts w:ascii="Times New Roman" w:hAnsi="Times New Roman" w:cs="Times New Roman"/>
                <w:color w:val="000000" w:themeColor="text1"/>
                <w:sz w:val="24"/>
                <w:szCs w:val="24"/>
                <w:lang w:val="tr-TR"/>
              </w:rPr>
              <w:t xml:space="preserve"> how </w:t>
            </w:r>
            <w:proofErr w:type="spellStart"/>
            <w:r w:rsidRPr="00C376D9">
              <w:rPr>
                <w:rFonts w:ascii="Times New Roman" w:hAnsi="Times New Roman" w:cs="Times New Roman"/>
                <w:color w:val="000000" w:themeColor="text1"/>
                <w:sz w:val="24"/>
                <w:szCs w:val="24"/>
                <w:lang w:val="tr-TR"/>
              </w:rPr>
              <w:t>EIAs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help</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understanding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potential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consequences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proposed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projects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before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carried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out</w:t>
            </w:r>
            <w:proofErr w:type="spellEnd"/>
            <w:r w:rsidRPr="00C376D9">
              <w:rPr>
                <w:rFonts w:ascii="Times New Roman" w:hAnsi="Times New Roman" w:cs="Times New Roman"/>
                <w:color w:val="000000" w:themeColor="text1"/>
                <w:sz w:val="24"/>
                <w:szCs w:val="24"/>
                <w:lang w:val="tr-TR"/>
              </w:rPr>
              <w:t>.</w:t>
            </w:r>
          </w:p>
          <w:p w14:paraId="5C9A0CC5" w14:textId="6FD6F6CC"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color w:val="000000" w:themeColor="text1"/>
                <w:sz w:val="24"/>
                <w:szCs w:val="24"/>
                <w:lang w:val="tr-TR"/>
              </w:rPr>
              <w:t xml:space="preserve">Break </w:t>
            </w:r>
            <w:proofErr w:type="spellStart"/>
            <w:r w:rsidRPr="00C376D9">
              <w:rPr>
                <w:rFonts w:ascii="Times New Roman" w:hAnsi="Times New Roman" w:cs="Times New Roman"/>
                <w:color w:val="000000" w:themeColor="text1"/>
                <w:sz w:val="24"/>
                <w:szCs w:val="24"/>
                <w:lang w:val="tr-TR"/>
              </w:rPr>
              <w:t>down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key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components</w:t>
            </w:r>
            <w:proofErr w:type="spellEnd"/>
            <w:r w:rsidRPr="00C376D9">
              <w:rPr>
                <w:rFonts w:ascii="Times New Roman" w:hAnsi="Times New Roman" w:cs="Times New Roman"/>
                <w:color w:val="000000" w:themeColor="text1"/>
                <w:sz w:val="24"/>
                <w:szCs w:val="24"/>
                <w:lang w:val="tr-TR"/>
              </w:rPr>
              <w:t xml:space="preserve"> of an EIA, </w:t>
            </w:r>
            <w:proofErr w:type="spellStart"/>
            <w:r w:rsidRPr="00C376D9">
              <w:rPr>
                <w:rFonts w:ascii="Times New Roman" w:hAnsi="Times New Roman" w:cs="Times New Roman"/>
                <w:color w:val="000000" w:themeColor="text1"/>
                <w:sz w:val="24"/>
                <w:szCs w:val="24"/>
                <w:lang w:val="tr-TR"/>
              </w:rPr>
              <w:t>including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screening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scoping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mitigation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measures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public</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participation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decision-making</w:t>
            </w:r>
            <w:proofErr w:type="spellEnd"/>
            <w:r w:rsidRPr="00C376D9">
              <w:rPr>
                <w:rFonts w:ascii="Times New Roman" w:hAnsi="Times New Roman" w:cs="Times New Roman"/>
                <w:color w:val="000000" w:themeColor="text1"/>
                <w:sz w:val="24"/>
                <w:szCs w:val="24"/>
                <w:lang w:val="tr-TR"/>
              </w:rPr>
              <w:t>.</w:t>
            </w:r>
          </w:p>
          <w:p w14:paraId="1CE8C6F2" w14:textId="77777777" w:rsidR="00C376D9" w:rsidRPr="00C376D9" w:rsidRDefault="00C376D9" w:rsidP="00C376D9">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 xml:space="preserve">Mathematical </w:t>
            </w:r>
            <w:proofErr w:type="spellStart"/>
            <w:r w:rsidRPr="00C376D9">
              <w:rPr>
                <w:rFonts w:ascii="Times New Roman" w:hAnsi="Times New Roman" w:cs="Times New Roman"/>
                <w:b/>
                <w:bCs/>
                <w:color w:val="000000" w:themeColor="text1"/>
                <w:sz w:val="24"/>
                <w:szCs w:val="24"/>
                <w:lang w:val="tr-TR"/>
              </w:rPr>
              <w:t>Methods</w:t>
            </w:r>
            <w:proofErr w:type="spellEnd"/>
            <w:r w:rsidRPr="00C376D9">
              <w:rPr>
                <w:rFonts w:ascii="Times New Roman" w:hAnsi="Times New Roman" w:cs="Times New Roman"/>
                <w:b/>
                <w:bCs/>
                <w:color w:val="000000" w:themeColor="text1"/>
                <w:sz w:val="24"/>
                <w:szCs w:val="24"/>
                <w:lang w:val="tr-TR"/>
              </w:rPr>
              <w:t xml:space="preserve"> in </w:t>
            </w:r>
            <w:proofErr w:type="spellStart"/>
            <w:r w:rsidRPr="00C376D9">
              <w:rPr>
                <w:rFonts w:ascii="Times New Roman" w:hAnsi="Times New Roman" w:cs="Times New Roman"/>
                <w:b/>
                <w:bCs/>
                <w:color w:val="000000" w:themeColor="text1"/>
                <w:sz w:val="24"/>
                <w:szCs w:val="24"/>
                <w:lang w:val="tr-TR"/>
              </w:rPr>
              <w:t>Environmental</w:t>
            </w:r>
            <w:proofErr w:type="spellEnd"/>
            <w:r w:rsidRPr="00C376D9">
              <w:rPr>
                <w:rFonts w:ascii="Times New Roman" w:hAnsi="Times New Roman" w:cs="Times New Roman"/>
                <w:b/>
                <w:bCs/>
                <w:color w:val="000000" w:themeColor="text1"/>
                <w:sz w:val="24"/>
                <w:szCs w:val="24"/>
                <w:lang w:val="tr-TR"/>
              </w:rPr>
              <w:t xml:space="preserve"> Analysis</w:t>
            </w:r>
            <w:r w:rsidRPr="00C376D9">
              <w:rPr>
                <w:rFonts w:ascii="Times New Roman" w:hAnsi="Times New Roman" w:cs="Times New Roman"/>
                <w:color w:val="000000" w:themeColor="text1"/>
                <w:sz w:val="24"/>
                <w:szCs w:val="24"/>
                <w:lang w:val="tr-TR"/>
              </w:rPr>
              <w:t>:</w:t>
            </w:r>
          </w:p>
          <w:p w14:paraId="2925028A" w14:textId="24C6E91F"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color w:val="000000" w:themeColor="text1"/>
                <w:sz w:val="24"/>
                <w:szCs w:val="24"/>
                <w:lang w:val="tr-TR"/>
              </w:rPr>
              <w:t>Discuss</w:t>
            </w:r>
            <w:proofErr w:type="spellEnd"/>
            <w:r w:rsidRPr="00C376D9">
              <w:rPr>
                <w:rFonts w:ascii="Times New Roman" w:hAnsi="Times New Roman" w:cs="Times New Roman"/>
                <w:color w:val="000000" w:themeColor="text1"/>
                <w:sz w:val="24"/>
                <w:szCs w:val="24"/>
                <w:lang w:val="tr-TR"/>
              </w:rPr>
              <w:t xml:space="preserve"> how </w:t>
            </w:r>
            <w:proofErr w:type="spellStart"/>
            <w:r w:rsidRPr="00C376D9">
              <w:rPr>
                <w:rFonts w:ascii="Times New Roman" w:hAnsi="Times New Roman" w:cs="Times New Roman"/>
                <w:color w:val="000000" w:themeColor="text1"/>
                <w:sz w:val="24"/>
                <w:szCs w:val="24"/>
                <w:lang w:val="tr-TR"/>
              </w:rPr>
              <w:t>statistical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methods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such</w:t>
            </w:r>
            <w:proofErr w:type="spellEnd"/>
            <w:r w:rsidRPr="00C376D9">
              <w:rPr>
                <w:rFonts w:ascii="Times New Roman" w:hAnsi="Times New Roman" w:cs="Times New Roman"/>
                <w:color w:val="000000" w:themeColor="text1"/>
                <w:sz w:val="24"/>
                <w:szCs w:val="24"/>
                <w:lang w:val="tr-TR"/>
              </w:rPr>
              <w:t xml:space="preserve"> as </w:t>
            </w:r>
            <w:proofErr w:type="spellStart"/>
            <w:r w:rsidRPr="00C376D9">
              <w:rPr>
                <w:rFonts w:ascii="Times New Roman" w:hAnsi="Times New Roman" w:cs="Times New Roman"/>
                <w:color w:val="000000" w:themeColor="text1"/>
                <w:sz w:val="24"/>
                <w:szCs w:val="24"/>
                <w:lang w:val="tr-TR"/>
              </w:rPr>
              <w:t>regression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correlation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hypothesis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testing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analyze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identify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trends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patterns</w:t>
            </w:r>
            <w:proofErr w:type="spellEnd"/>
            <w:r w:rsidRPr="00C376D9">
              <w:rPr>
                <w:rFonts w:ascii="Times New Roman" w:hAnsi="Times New Roman" w:cs="Times New Roman"/>
                <w:color w:val="000000" w:themeColor="text1"/>
                <w:sz w:val="24"/>
                <w:szCs w:val="24"/>
                <w:lang w:val="tr-TR"/>
              </w:rPr>
              <w:t>.</w:t>
            </w:r>
          </w:p>
          <w:p w14:paraId="0BDF2CB2" w14:textId="7DEA0B39"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color w:val="000000" w:themeColor="text1"/>
                <w:sz w:val="24"/>
                <w:szCs w:val="24"/>
                <w:lang w:val="tr-TR"/>
              </w:rPr>
              <w:t>Explain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principles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cost-benefit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how it is </w:t>
            </w:r>
            <w:proofErr w:type="spellStart"/>
            <w:r w:rsidRPr="00C376D9">
              <w:rPr>
                <w:rFonts w:ascii="Times New Roman" w:hAnsi="Times New Roman" w:cs="Times New Roman"/>
                <w:color w:val="000000" w:themeColor="text1"/>
                <w:sz w:val="24"/>
                <w:szCs w:val="24"/>
                <w:lang w:val="tr-TR"/>
              </w:rPr>
              <w:t>used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weigh</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costs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benefits</w:t>
            </w:r>
            <w:proofErr w:type="spellEnd"/>
            <w:r w:rsidRPr="00C376D9">
              <w:rPr>
                <w:rFonts w:ascii="Times New Roman" w:hAnsi="Times New Roman" w:cs="Times New Roman"/>
                <w:color w:val="000000" w:themeColor="text1"/>
                <w:sz w:val="24"/>
                <w:szCs w:val="24"/>
                <w:lang w:val="tr-TR"/>
              </w:rPr>
              <w:t xml:space="preserve"> of a </w:t>
            </w:r>
            <w:proofErr w:type="spellStart"/>
            <w:r w:rsidRPr="00C376D9">
              <w:rPr>
                <w:rFonts w:ascii="Times New Roman" w:hAnsi="Times New Roman" w:cs="Times New Roman"/>
                <w:color w:val="000000" w:themeColor="text1"/>
                <w:sz w:val="24"/>
                <w:szCs w:val="24"/>
                <w:lang w:val="tr-TR"/>
              </w:rPr>
              <w:t>project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Provide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examples</w:t>
            </w:r>
            <w:proofErr w:type="spellEnd"/>
            <w:r w:rsidRPr="00C376D9">
              <w:rPr>
                <w:rFonts w:ascii="Times New Roman" w:hAnsi="Times New Roman" w:cs="Times New Roman"/>
                <w:color w:val="000000" w:themeColor="text1"/>
                <w:sz w:val="24"/>
                <w:szCs w:val="24"/>
                <w:lang w:val="tr-TR"/>
              </w:rPr>
              <w:t xml:space="preserve"> of how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calculations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determine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net </w:t>
            </w:r>
            <w:proofErr w:type="spellStart"/>
            <w:r w:rsidRPr="00C376D9">
              <w:rPr>
                <w:rFonts w:ascii="Times New Roman" w:hAnsi="Times New Roman" w:cs="Times New Roman"/>
                <w:color w:val="000000" w:themeColor="text1"/>
                <w:sz w:val="24"/>
                <w:szCs w:val="24"/>
                <w:lang w:val="tr-TR"/>
              </w:rPr>
              <w:t>benefits</w:t>
            </w:r>
            <w:proofErr w:type="spellEnd"/>
            <w:r w:rsidRPr="00C376D9">
              <w:rPr>
                <w:rFonts w:ascii="Times New Roman" w:hAnsi="Times New Roman" w:cs="Times New Roman"/>
                <w:color w:val="000000" w:themeColor="text1"/>
                <w:sz w:val="24"/>
                <w:szCs w:val="24"/>
                <w:lang w:val="tr-TR"/>
              </w:rPr>
              <w:t>.</w:t>
            </w:r>
          </w:p>
          <w:p w14:paraId="0BC263DC" w14:textId="16BD760E"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color w:val="000000" w:themeColor="text1"/>
                <w:sz w:val="24"/>
                <w:szCs w:val="24"/>
                <w:lang w:val="tr-TR"/>
              </w:rPr>
              <w:t>Introduce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computational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such</w:t>
            </w:r>
            <w:proofErr w:type="spellEnd"/>
            <w:r w:rsidRPr="00C376D9">
              <w:rPr>
                <w:rFonts w:ascii="Times New Roman" w:hAnsi="Times New Roman" w:cs="Times New Roman"/>
                <w:color w:val="000000" w:themeColor="text1"/>
                <w:sz w:val="24"/>
                <w:szCs w:val="24"/>
                <w:lang w:val="tr-TR"/>
              </w:rPr>
              <w:t xml:space="preserve"> as </w:t>
            </w:r>
            <w:proofErr w:type="spellStart"/>
            <w:r w:rsidRPr="00C376D9">
              <w:rPr>
                <w:rFonts w:ascii="Times New Roman" w:hAnsi="Times New Roman" w:cs="Times New Roman"/>
                <w:color w:val="000000" w:themeColor="text1"/>
                <w:sz w:val="24"/>
                <w:szCs w:val="24"/>
                <w:lang w:val="tr-TR"/>
              </w:rPr>
              <w:t>air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quality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water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quality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climate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Discuss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foundations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these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their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applications</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predicting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impacts</w:t>
            </w:r>
            <w:proofErr w:type="spellEnd"/>
            <w:r w:rsidRPr="00C376D9">
              <w:rPr>
                <w:rFonts w:ascii="Times New Roman" w:hAnsi="Times New Roman" w:cs="Times New Roman"/>
                <w:color w:val="000000" w:themeColor="text1"/>
                <w:sz w:val="24"/>
                <w:szCs w:val="24"/>
                <w:lang w:val="tr-TR"/>
              </w:rPr>
              <w:t>.</w:t>
            </w:r>
          </w:p>
          <w:p w14:paraId="3B7DB56E" w14:textId="7D66C3BC"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color w:val="000000" w:themeColor="text1"/>
                <w:sz w:val="24"/>
                <w:szCs w:val="24"/>
                <w:lang w:val="tr-TR"/>
              </w:rPr>
              <w:t>Explain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differential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equations</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modeling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dynamic</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systems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Provide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examples</w:t>
            </w:r>
            <w:proofErr w:type="spellEnd"/>
            <w:r w:rsidRPr="00C376D9">
              <w:rPr>
                <w:rFonts w:ascii="Times New Roman" w:hAnsi="Times New Roman" w:cs="Times New Roman"/>
                <w:color w:val="000000" w:themeColor="text1"/>
                <w:sz w:val="24"/>
                <w:szCs w:val="24"/>
                <w:lang w:val="tr-TR"/>
              </w:rPr>
              <w:t xml:space="preserve"> of how </w:t>
            </w:r>
            <w:proofErr w:type="spellStart"/>
            <w:r w:rsidRPr="00C376D9">
              <w:rPr>
                <w:rFonts w:ascii="Times New Roman" w:hAnsi="Times New Roman" w:cs="Times New Roman"/>
                <w:color w:val="000000" w:themeColor="text1"/>
                <w:sz w:val="24"/>
                <w:szCs w:val="24"/>
                <w:lang w:val="tr-TR"/>
              </w:rPr>
              <w:t>these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equations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simulate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behavior</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ecosystems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over</w:t>
            </w:r>
            <w:proofErr w:type="spellEnd"/>
            <w:r w:rsidRPr="00C376D9">
              <w:rPr>
                <w:rFonts w:ascii="Times New Roman" w:hAnsi="Times New Roman" w:cs="Times New Roman"/>
                <w:color w:val="000000" w:themeColor="text1"/>
                <w:sz w:val="24"/>
                <w:szCs w:val="24"/>
                <w:lang w:val="tr-TR"/>
              </w:rPr>
              <w:t xml:space="preserve"> time.</w:t>
            </w:r>
          </w:p>
          <w:p w14:paraId="60A613E0" w14:textId="77777777" w:rsidR="00C376D9" w:rsidRPr="00C376D9" w:rsidRDefault="00C376D9" w:rsidP="00C376D9">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 xml:space="preserve">Case </w:t>
            </w:r>
            <w:proofErr w:type="spellStart"/>
            <w:r w:rsidRPr="00C376D9">
              <w:rPr>
                <w:rFonts w:ascii="Times New Roman" w:hAnsi="Times New Roman" w:cs="Times New Roman"/>
                <w:b/>
                <w:bCs/>
                <w:color w:val="000000" w:themeColor="text1"/>
                <w:sz w:val="24"/>
                <w:szCs w:val="24"/>
                <w:lang w:val="tr-TR"/>
              </w:rPr>
              <w:t>Studies</w:t>
            </w:r>
            <w:proofErr w:type="spellEnd"/>
            <w:r w:rsidRPr="00C376D9">
              <w:rPr>
                <w:rFonts w:ascii="Times New Roman" w:hAnsi="Times New Roman" w:cs="Times New Roman"/>
                <w:color w:val="000000" w:themeColor="text1"/>
                <w:sz w:val="24"/>
                <w:szCs w:val="24"/>
                <w:lang w:val="tr-TR"/>
              </w:rPr>
              <w:t>:</w:t>
            </w:r>
          </w:p>
          <w:p w14:paraId="5E556D30" w14:textId="77777777"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 xml:space="preserve">Case </w:t>
            </w:r>
            <w:proofErr w:type="spellStart"/>
            <w:r w:rsidRPr="00C376D9">
              <w:rPr>
                <w:rFonts w:ascii="Times New Roman" w:hAnsi="Times New Roman" w:cs="Times New Roman"/>
                <w:b/>
                <w:bCs/>
                <w:color w:val="000000" w:themeColor="text1"/>
                <w:sz w:val="24"/>
                <w:szCs w:val="24"/>
                <w:lang w:val="tr-TR"/>
              </w:rPr>
              <w:t>Study</w:t>
            </w:r>
            <w:proofErr w:type="spellEnd"/>
            <w:r w:rsidRPr="00C376D9">
              <w:rPr>
                <w:rFonts w:ascii="Times New Roman" w:hAnsi="Times New Roman" w:cs="Times New Roman"/>
                <w:b/>
                <w:bCs/>
                <w:color w:val="000000" w:themeColor="text1"/>
                <w:sz w:val="24"/>
                <w:szCs w:val="24"/>
                <w:lang w:val="tr-TR"/>
              </w:rPr>
              <w:t xml:space="preserve"> 1: </w:t>
            </w:r>
            <w:proofErr w:type="spellStart"/>
            <w:r w:rsidRPr="00C376D9">
              <w:rPr>
                <w:rFonts w:ascii="Times New Roman" w:hAnsi="Times New Roman" w:cs="Times New Roman"/>
                <w:b/>
                <w:bCs/>
                <w:color w:val="000000" w:themeColor="text1"/>
                <w:sz w:val="24"/>
                <w:szCs w:val="24"/>
                <w:lang w:val="tr-TR"/>
              </w:rPr>
              <w:t>Air</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Quality</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Modeling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Present</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case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study</w:t>
            </w:r>
            <w:proofErr w:type="spellEnd"/>
            <w:r w:rsidRPr="00C376D9">
              <w:rPr>
                <w:rFonts w:ascii="Times New Roman" w:hAnsi="Times New Roman" w:cs="Times New Roman"/>
                <w:color w:val="000000" w:themeColor="text1"/>
                <w:sz w:val="24"/>
                <w:szCs w:val="24"/>
                <w:lang w:val="tr-TR"/>
              </w:rPr>
              <w:t xml:space="preserve"> on how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predict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air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pollution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levels</w:t>
            </w:r>
            <w:proofErr w:type="spellEnd"/>
            <w:r w:rsidRPr="00C376D9">
              <w:rPr>
                <w:rFonts w:ascii="Times New Roman" w:hAnsi="Times New Roman" w:cs="Times New Roman"/>
                <w:color w:val="000000" w:themeColor="text1"/>
                <w:sz w:val="24"/>
                <w:szCs w:val="24"/>
                <w:lang w:val="tr-TR"/>
              </w:rPr>
              <w:t xml:space="preserve"> in urban </w:t>
            </w:r>
            <w:proofErr w:type="spellStart"/>
            <w:r w:rsidRPr="00C376D9">
              <w:rPr>
                <w:rFonts w:ascii="Times New Roman" w:hAnsi="Times New Roman" w:cs="Times New Roman"/>
                <w:color w:val="000000" w:themeColor="text1"/>
                <w:sz w:val="24"/>
                <w:szCs w:val="24"/>
                <w:lang w:val="tr-TR"/>
              </w:rPr>
              <w:t>areas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Discuss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inputs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techniques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outcomes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study</w:t>
            </w:r>
            <w:proofErr w:type="spellEnd"/>
            <w:r w:rsidRPr="00C376D9">
              <w:rPr>
                <w:rFonts w:ascii="Times New Roman" w:hAnsi="Times New Roman" w:cs="Times New Roman"/>
                <w:color w:val="000000" w:themeColor="text1"/>
                <w:sz w:val="24"/>
                <w:szCs w:val="24"/>
                <w:lang w:val="tr-TR"/>
              </w:rPr>
              <w:t>.</w:t>
            </w:r>
          </w:p>
          <w:p w14:paraId="0E4AAB19" w14:textId="77777777" w:rsidR="00C376D9" w:rsidRPr="00C376D9" w:rsidRDefault="00C376D9" w:rsidP="00C376D9">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 xml:space="preserve">Case </w:t>
            </w:r>
            <w:proofErr w:type="spellStart"/>
            <w:r w:rsidRPr="00C376D9">
              <w:rPr>
                <w:rFonts w:ascii="Times New Roman" w:hAnsi="Times New Roman" w:cs="Times New Roman"/>
                <w:b/>
                <w:bCs/>
                <w:color w:val="000000" w:themeColor="text1"/>
                <w:sz w:val="24"/>
                <w:szCs w:val="24"/>
                <w:lang w:val="tr-TR"/>
              </w:rPr>
              <w:t>Study</w:t>
            </w:r>
            <w:proofErr w:type="spellEnd"/>
            <w:r w:rsidRPr="00C376D9">
              <w:rPr>
                <w:rFonts w:ascii="Times New Roman" w:hAnsi="Times New Roman" w:cs="Times New Roman"/>
                <w:b/>
                <w:bCs/>
                <w:color w:val="000000" w:themeColor="text1"/>
                <w:sz w:val="24"/>
                <w:szCs w:val="24"/>
                <w:lang w:val="tr-TR"/>
              </w:rPr>
              <w:t xml:space="preserve"> 2: </w:t>
            </w:r>
            <w:proofErr w:type="spellStart"/>
            <w:r w:rsidRPr="00C376D9">
              <w:rPr>
                <w:rFonts w:ascii="Times New Roman" w:hAnsi="Times New Roman" w:cs="Times New Roman"/>
                <w:b/>
                <w:bCs/>
                <w:color w:val="000000" w:themeColor="text1"/>
                <w:sz w:val="24"/>
                <w:szCs w:val="24"/>
                <w:lang w:val="tr-TR"/>
              </w:rPr>
              <w:t>Water</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Quality</w:t>
            </w:r>
            <w:proofErr w:type="spellEnd"/>
            <w:r w:rsidRPr="00C376D9">
              <w:rPr>
                <w:rFonts w:ascii="Times New Roman" w:hAnsi="Times New Roman" w:cs="Times New Roman"/>
                <w:b/>
                <w:bCs/>
                <w:color w:val="000000" w:themeColor="text1"/>
                <w:sz w:val="24"/>
                <w:szCs w:val="24"/>
                <w:lang w:val="tr-TR"/>
              </w:rPr>
              <w:t xml:space="preserve"> Analysis</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Share</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case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study</w:t>
            </w:r>
            <w:proofErr w:type="spellEnd"/>
            <w:r w:rsidRPr="00C376D9">
              <w:rPr>
                <w:rFonts w:ascii="Times New Roman" w:hAnsi="Times New Roman" w:cs="Times New Roman"/>
                <w:color w:val="000000" w:themeColor="text1"/>
                <w:sz w:val="24"/>
                <w:szCs w:val="24"/>
                <w:lang w:val="tr-TR"/>
              </w:rPr>
              <w:t xml:space="preserve">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application</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statistical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methods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assess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water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quality</w:t>
            </w:r>
            <w:proofErr w:type="spellEnd"/>
            <w:r w:rsidRPr="00C376D9">
              <w:rPr>
                <w:rFonts w:ascii="Times New Roman" w:hAnsi="Times New Roman" w:cs="Times New Roman"/>
                <w:color w:val="000000" w:themeColor="text1"/>
                <w:sz w:val="24"/>
                <w:szCs w:val="24"/>
                <w:lang w:val="tr-TR"/>
              </w:rPr>
              <w:t xml:space="preserve"> in a </w:t>
            </w:r>
            <w:proofErr w:type="spellStart"/>
            <w:r w:rsidRPr="00C376D9">
              <w:rPr>
                <w:rFonts w:ascii="Times New Roman" w:hAnsi="Times New Roman" w:cs="Times New Roman"/>
                <w:color w:val="000000" w:themeColor="text1"/>
                <w:sz w:val="24"/>
                <w:szCs w:val="24"/>
                <w:lang w:val="tr-TR"/>
              </w:rPr>
              <w:t>river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Highlight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collection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process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methods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implications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findings</w:t>
            </w:r>
            <w:proofErr w:type="spellEnd"/>
            <w:r w:rsidRPr="00C376D9">
              <w:rPr>
                <w:rFonts w:ascii="Times New Roman" w:hAnsi="Times New Roman" w:cs="Times New Roman"/>
                <w:color w:val="000000" w:themeColor="text1"/>
                <w:sz w:val="24"/>
                <w:szCs w:val="24"/>
                <w:lang w:val="tr-TR"/>
              </w:rPr>
              <w:t>.</w:t>
            </w:r>
          </w:p>
          <w:p w14:paraId="549F6B70" w14:textId="274E1449" w:rsidR="00C376D9" w:rsidRPr="00C376D9" w:rsidRDefault="00C376D9" w:rsidP="00C376D9">
            <w:pPr>
              <w:spacing w:before="0" w:after="0" w:line="274" w:lineRule="auto"/>
              <w:ind w:left="1080"/>
              <w:jc w:val="both"/>
              <w:rPr>
                <w:rFonts w:ascii="Times New Roman" w:hAnsi="Times New Roman" w:cs="Times New Roman"/>
                <w:color w:val="000000" w:themeColor="text1"/>
                <w:sz w:val="24"/>
                <w:szCs w:val="24"/>
                <w:lang w:val="tr-TR"/>
              </w:rPr>
            </w:pPr>
          </w:p>
          <w:p w14:paraId="02E98C3F" w14:textId="77777777" w:rsidR="00C376D9" w:rsidRPr="00C376D9" w:rsidRDefault="00C376D9" w:rsidP="00C376D9">
            <w:p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b/>
                <w:bCs/>
                <w:color w:val="000000" w:themeColor="text1"/>
                <w:sz w:val="24"/>
                <w:szCs w:val="24"/>
                <w:lang w:val="tr-TR"/>
              </w:rPr>
              <w:t>Discussion</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Prompts</w:t>
            </w:r>
            <w:proofErr w:type="spellEnd"/>
            <w:r w:rsidRPr="00C376D9">
              <w:rPr>
                <w:rFonts w:ascii="Times New Roman" w:hAnsi="Times New Roman" w:cs="Times New Roman"/>
                <w:color w:val="000000" w:themeColor="text1"/>
                <w:sz w:val="24"/>
                <w:szCs w:val="24"/>
                <w:lang w:val="tr-TR"/>
              </w:rPr>
              <w:t>:</w:t>
            </w:r>
          </w:p>
          <w:p w14:paraId="54B5F738" w14:textId="77777777" w:rsidR="00C376D9" w:rsidRPr="00C376D9" w:rsidRDefault="00C376D9" w:rsidP="00C376D9">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color w:val="000000" w:themeColor="text1"/>
                <w:sz w:val="24"/>
                <w:szCs w:val="24"/>
                <w:lang w:val="tr-TR"/>
              </w:rPr>
              <w:t xml:space="preserve">How can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help</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predicting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long-term</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human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activities</w:t>
            </w:r>
            <w:proofErr w:type="spellEnd"/>
            <w:r w:rsidRPr="00C376D9">
              <w:rPr>
                <w:rFonts w:ascii="Times New Roman" w:hAnsi="Times New Roman" w:cs="Times New Roman"/>
                <w:color w:val="000000" w:themeColor="text1"/>
                <w:sz w:val="24"/>
                <w:szCs w:val="24"/>
                <w:lang w:val="tr-TR"/>
              </w:rPr>
              <w:t xml:space="preserve">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w:t>
            </w:r>
            <w:proofErr w:type="spellEnd"/>
            <w:r w:rsidRPr="00C376D9">
              <w:rPr>
                <w:rFonts w:ascii="Times New Roman" w:hAnsi="Times New Roman" w:cs="Times New Roman"/>
                <w:color w:val="000000" w:themeColor="text1"/>
                <w:sz w:val="24"/>
                <w:szCs w:val="24"/>
                <w:lang w:val="tr-TR"/>
              </w:rPr>
              <w:t>?</w:t>
            </w:r>
          </w:p>
          <w:p w14:paraId="63DA113C" w14:textId="77777777" w:rsidR="00C376D9" w:rsidRPr="00C376D9" w:rsidRDefault="00C376D9" w:rsidP="00C376D9">
            <w:pPr>
              <w:numPr>
                <w:ilvl w:val="0"/>
                <w:numId w:val="21"/>
              </w:num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color w:val="000000" w:themeColor="text1"/>
                <w:sz w:val="24"/>
                <w:szCs w:val="24"/>
                <w:lang w:val="tr-TR"/>
              </w:rPr>
              <w:t>What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limitations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using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models</w:t>
            </w:r>
            <w:proofErr w:type="spellEnd"/>
            <w:r w:rsidRPr="00C376D9">
              <w:rPr>
                <w:rFonts w:ascii="Times New Roman" w:hAnsi="Times New Roman" w:cs="Times New Roman"/>
                <w:color w:val="000000" w:themeColor="text1"/>
                <w:sz w:val="24"/>
                <w:szCs w:val="24"/>
                <w:lang w:val="tr-TR"/>
              </w:rPr>
              <w:t xml:space="preserve"> in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assessments</w:t>
            </w:r>
            <w:proofErr w:type="spellEnd"/>
            <w:r w:rsidRPr="00C376D9">
              <w:rPr>
                <w:rFonts w:ascii="Times New Roman" w:hAnsi="Times New Roman" w:cs="Times New Roman"/>
                <w:color w:val="000000" w:themeColor="text1"/>
                <w:sz w:val="24"/>
                <w:szCs w:val="24"/>
                <w:lang w:val="tr-TR"/>
              </w:rPr>
              <w:t>?</w:t>
            </w:r>
          </w:p>
          <w:p w14:paraId="3FD41F3C" w14:textId="77777777" w:rsidR="00C376D9" w:rsidRPr="00C376D9" w:rsidRDefault="00C376D9" w:rsidP="00C376D9">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color w:val="000000" w:themeColor="text1"/>
                <w:sz w:val="24"/>
                <w:szCs w:val="24"/>
                <w:lang w:val="tr-TR"/>
              </w:rPr>
              <w:lastRenderedPageBreak/>
              <w:t xml:space="preserve">How can </w:t>
            </w:r>
            <w:proofErr w:type="spellStart"/>
            <w:r w:rsidRPr="00C376D9">
              <w:rPr>
                <w:rFonts w:ascii="Times New Roman" w:hAnsi="Times New Roman" w:cs="Times New Roman"/>
                <w:color w:val="000000" w:themeColor="text1"/>
                <w:sz w:val="24"/>
                <w:szCs w:val="24"/>
                <w:lang w:val="tr-TR"/>
              </w:rPr>
              <w:t>public</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participation</w:t>
            </w:r>
            <w:proofErr w:type="spellEnd"/>
            <w:r w:rsidRPr="00C376D9">
              <w:rPr>
                <w:rFonts w:ascii="Times New Roman" w:hAnsi="Times New Roman" w:cs="Times New Roman"/>
                <w:color w:val="000000" w:themeColor="text1"/>
                <w:sz w:val="24"/>
                <w:szCs w:val="24"/>
                <w:lang w:val="tr-TR"/>
              </w:rPr>
              <w:t xml:space="preserve"> be </w:t>
            </w:r>
            <w:proofErr w:type="spellStart"/>
            <w:r w:rsidRPr="00C376D9">
              <w:rPr>
                <w:rFonts w:ascii="Times New Roman" w:hAnsi="Times New Roman" w:cs="Times New Roman"/>
                <w:color w:val="000000" w:themeColor="text1"/>
                <w:sz w:val="24"/>
                <w:szCs w:val="24"/>
                <w:lang w:val="tr-TR"/>
              </w:rPr>
              <w:t>integrated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into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process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assessment</w:t>
            </w:r>
            <w:proofErr w:type="spellEnd"/>
            <w:r w:rsidRPr="00C376D9">
              <w:rPr>
                <w:rFonts w:ascii="Times New Roman" w:hAnsi="Times New Roman" w:cs="Times New Roman"/>
                <w:color w:val="000000" w:themeColor="text1"/>
                <w:sz w:val="24"/>
                <w:szCs w:val="24"/>
                <w:lang w:val="tr-TR"/>
              </w:rPr>
              <w:t>?</w:t>
            </w:r>
          </w:p>
          <w:p w14:paraId="29323B4A" w14:textId="77777777" w:rsidR="00C376D9" w:rsidRPr="00C376D9" w:rsidRDefault="00C376D9" w:rsidP="00C376D9">
            <w:p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b/>
                <w:bCs/>
                <w:color w:val="000000" w:themeColor="text1"/>
                <w:sz w:val="24"/>
                <w:szCs w:val="24"/>
                <w:lang w:val="tr-TR"/>
              </w:rPr>
              <w:t>Task</w:t>
            </w:r>
            <w:proofErr w:type="spellEnd"/>
            <w:r w:rsidRPr="00C376D9">
              <w:rPr>
                <w:rFonts w:ascii="Times New Roman" w:hAnsi="Times New Roman" w:cs="Times New Roman"/>
                <w:b/>
                <w:bCs/>
                <w:color w:val="000000" w:themeColor="text1"/>
                <w:sz w:val="24"/>
                <w:szCs w:val="24"/>
                <w:lang w:val="tr-TR"/>
              </w:rPr>
              <w:t xml:space="preserve"> 1: Data Collection </w:t>
            </w:r>
            <w:proofErr w:type="spellStart"/>
            <w:r w:rsidRPr="00C376D9">
              <w:rPr>
                <w:rFonts w:ascii="Times New Roman" w:hAnsi="Times New Roman" w:cs="Times New Roman"/>
                <w:b/>
                <w:bCs/>
                <w:color w:val="000000" w:themeColor="text1"/>
                <w:sz w:val="24"/>
                <w:szCs w:val="24"/>
                <w:lang w:val="tr-TR"/>
              </w:rPr>
              <w:t>and</w:t>
            </w:r>
            <w:proofErr w:type="spellEnd"/>
            <w:r w:rsidRPr="00C376D9">
              <w:rPr>
                <w:rFonts w:ascii="Times New Roman" w:hAnsi="Times New Roman" w:cs="Times New Roman"/>
                <w:b/>
                <w:bCs/>
                <w:color w:val="000000" w:themeColor="text1"/>
                <w:sz w:val="24"/>
                <w:szCs w:val="24"/>
                <w:lang w:val="tr-TR"/>
              </w:rPr>
              <w:t xml:space="preserve"> Analysis (</w:t>
            </w:r>
            <w:proofErr w:type="spellStart"/>
            <w:r w:rsidRPr="00C376D9">
              <w:rPr>
                <w:rFonts w:ascii="Times New Roman" w:hAnsi="Times New Roman" w:cs="Times New Roman"/>
                <w:b/>
                <w:bCs/>
                <w:color w:val="000000" w:themeColor="text1"/>
                <w:sz w:val="24"/>
                <w:szCs w:val="24"/>
                <w:lang w:val="tr-TR"/>
              </w:rPr>
              <w:t>Duration</w:t>
            </w:r>
            <w:proofErr w:type="spellEnd"/>
            <w:r w:rsidRPr="00C376D9">
              <w:rPr>
                <w:rFonts w:ascii="Times New Roman" w:hAnsi="Times New Roman" w:cs="Times New Roman"/>
                <w:b/>
                <w:bCs/>
                <w:color w:val="000000" w:themeColor="text1"/>
                <w:sz w:val="24"/>
                <w:szCs w:val="24"/>
                <w:lang w:val="tr-TR"/>
              </w:rPr>
              <w:t xml:space="preserve">: 45 </w:t>
            </w:r>
            <w:proofErr w:type="spellStart"/>
            <w:r w:rsidRPr="00C376D9">
              <w:rPr>
                <w:rFonts w:ascii="Times New Roman" w:hAnsi="Times New Roman" w:cs="Times New Roman"/>
                <w:b/>
                <w:bCs/>
                <w:color w:val="000000" w:themeColor="text1"/>
                <w:sz w:val="24"/>
                <w:szCs w:val="24"/>
                <w:lang w:val="tr-TR"/>
              </w:rPr>
              <w:t>minutes</w:t>
            </w:r>
            <w:proofErr w:type="spellEnd"/>
            <w:r w:rsidRPr="00C376D9">
              <w:rPr>
                <w:rFonts w:ascii="Times New Roman" w:hAnsi="Times New Roman" w:cs="Times New Roman"/>
                <w:b/>
                <w:bCs/>
                <w:color w:val="000000" w:themeColor="text1"/>
                <w:sz w:val="24"/>
                <w:szCs w:val="24"/>
                <w:lang w:val="tr-TR"/>
              </w:rPr>
              <w:t>)</w:t>
            </w:r>
            <w:r w:rsidRPr="00C376D9">
              <w:rPr>
                <w:rFonts w:ascii="Times New Roman" w:hAnsi="Times New Roman" w:cs="Times New Roman"/>
                <w:color w:val="000000" w:themeColor="text1"/>
                <w:sz w:val="24"/>
                <w:szCs w:val="24"/>
                <w:lang w:val="tr-TR"/>
              </w:rPr>
              <w:br/>
            </w:r>
            <w:proofErr w:type="spellStart"/>
            <w:r w:rsidRPr="00C376D9">
              <w:rPr>
                <w:rFonts w:ascii="Times New Roman" w:hAnsi="Times New Roman" w:cs="Times New Roman"/>
                <w:b/>
                <w:bCs/>
                <w:color w:val="000000" w:themeColor="text1"/>
                <w:sz w:val="24"/>
                <w:szCs w:val="24"/>
                <w:lang w:val="tr-TR"/>
              </w:rPr>
              <w:t>Objective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collect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analyze</w:t>
            </w:r>
            <w:proofErr w:type="spellEnd"/>
            <w:r w:rsidRPr="00C376D9">
              <w:rPr>
                <w:rFonts w:ascii="Times New Roman" w:hAnsi="Times New Roman" w:cs="Times New Roman"/>
                <w:color w:val="000000" w:themeColor="text1"/>
                <w:sz w:val="24"/>
                <w:szCs w:val="24"/>
                <w:lang w:val="tr-TR"/>
              </w:rPr>
              <w:t xml:space="preserve"> data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of a </w:t>
            </w:r>
            <w:proofErr w:type="spellStart"/>
            <w:r w:rsidRPr="00C376D9">
              <w:rPr>
                <w:rFonts w:ascii="Times New Roman" w:hAnsi="Times New Roman" w:cs="Times New Roman"/>
                <w:color w:val="000000" w:themeColor="text1"/>
                <w:sz w:val="24"/>
                <w:szCs w:val="24"/>
                <w:lang w:val="tr-TR"/>
              </w:rPr>
              <w:t>specific</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human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activity</w:t>
            </w:r>
            <w:proofErr w:type="spellEnd"/>
            <w:r w:rsidRPr="00C376D9">
              <w:rPr>
                <w:rFonts w:ascii="Times New Roman" w:hAnsi="Times New Roman" w:cs="Times New Roman"/>
                <w:color w:val="000000" w:themeColor="text1"/>
                <w:sz w:val="24"/>
                <w:szCs w:val="24"/>
                <w:lang w:val="tr-TR"/>
              </w:rPr>
              <w:t>.</w:t>
            </w:r>
          </w:p>
          <w:p w14:paraId="071944FA" w14:textId="77777777" w:rsidR="00C376D9" w:rsidRPr="00C376D9" w:rsidRDefault="00C376D9" w:rsidP="00C376D9">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1</w:t>
            </w:r>
            <w:r w:rsidRPr="00C376D9">
              <w:rPr>
                <w:rFonts w:ascii="Times New Roman" w:hAnsi="Times New Roman" w:cs="Times New Roman"/>
                <w:color w:val="000000" w:themeColor="text1"/>
                <w:sz w:val="24"/>
                <w:szCs w:val="24"/>
                <w:lang w:val="tr-TR"/>
              </w:rPr>
              <w:t xml:space="preserve">: Form </w:t>
            </w:r>
            <w:proofErr w:type="spellStart"/>
            <w:r w:rsidRPr="00C376D9">
              <w:rPr>
                <w:rFonts w:ascii="Times New Roman" w:hAnsi="Times New Roman" w:cs="Times New Roman"/>
                <w:color w:val="000000" w:themeColor="text1"/>
                <w:sz w:val="24"/>
                <w:szCs w:val="24"/>
                <w:lang w:val="tr-TR"/>
              </w:rPr>
              <w:t>groups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assign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each</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group</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specific</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human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study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deforestation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industrial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pollution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urbanization</w:t>
            </w:r>
            <w:proofErr w:type="spellEnd"/>
            <w:r w:rsidRPr="00C376D9">
              <w:rPr>
                <w:rFonts w:ascii="Times New Roman" w:hAnsi="Times New Roman" w:cs="Times New Roman"/>
                <w:color w:val="000000" w:themeColor="text1"/>
                <w:sz w:val="24"/>
                <w:szCs w:val="24"/>
                <w:lang w:val="tr-TR"/>
              </w:rPr>
              <w:t>).</w:t>
            </w:r>
          </w:p>
          <w:p w14:paraId="6F77DC0C" w14:textId="77777777" w:rsidR="00C376D9" w:rsidRPr="00C376D9" w:rsidRDefault="00C376D9" w:rsidP="00C376D9">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2</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w:t>
            </w:r>
            <w:proofErr w:type="spellEnd"/>
            <w:r w:rsidRPr="00C376D9">
              <w:rPr>
                <w:rFonts w:ascii="Times New Roman" w:hAnsi="Times New Roman" w:cs="Times New Roman"/>
                <w:color w:val="000000" w:themeColor="text1"/>
                <w:sz w:val="24"/>
                <w:szCs w:val="24"/>
                <w:lang w:val="tr-TR"/>
              </w:rPr>
              <w:t xml:space="preserve"> online data </w:t>
            </w:r>
            <w:proofErr w:type="spellStart"/>
            <w:r w:rsidRPr="00C376D9">
              <w:rPr>
                <w:rFonts w:ascii="Times New Roman" w:hAnsi="Times New Roman" w:cs="Times New Roman"/>
                <w:color w:val="000000" w:themeColor="text1"/>
                <w:sz w:val="24"/>
                <w:szCs w:val="24"/>
                <w:lang w:val="tr-TR"/>
              </w:rPr>
              <w:t>sources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collect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historical</w:t>
            </w:r>
            <w:proofErr w:type="spellEnd"/>
            <w:r w:rsidRPr="00C376D9">
              <w:rPr>
                <w:rFonts w:ascii="Times New Roman" w:hAnsi="Times New Roman" w:cs="Times New Roman"/>
                <w:color w:val="000000" w:themeColor="text1"/>
                <w:sz w:val="24"/>
                <w:szCs w:val="24"/>
                <w:lang w:val="tr-TR"/>
              </w:rPr>
              <w:t xml:space="preserve"> data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assigned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activity</w:t>
            </w:r>
            <w:proofErr w:type="spellEnd"/>
            <w:r w:rsidRPr="00C376D9">
              <w:rPr>
                <w:rFonts w:ascii="Times New Roman" w:hAnsi="Times New Roman" w:cs="Times New Roman"/>
                <w:color w:val="000000" w:themeColor="text1"/>
                <w:sz w:val="24"/>
                <w:szCs w:val="24"/>
                <w:lang w:val="tr-TR"/>
              </w:rPr>
              <w:t>.</w:t>
            </w:r>
          </w:p>
          <w:p w14:paraId="64419F29" w14:textId="77777777" w:rsidR="00C376D9" w:rsidRPr="00C376D9" w:rsidRDefault="00C376D9" w:rsidP="00C376D9">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3</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Input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into</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spreadsheet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or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software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analyze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trends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patterns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anomalies</w:t>
            </w:r>
            <w:proofErr w:type="spellEnd"/>
            <w:r w:rsidRPr="00C376D9">
              <w:rPr>
                <w:rFonts w:ascii="Times New Roman" w:hAnsi="Times New Roman" w:cs="Times New Roman"/>
                <w:color w:val="000000" w:themeColor="text1"/>
                <w:sz w:val="24"/>
                <w:szCs w:val="24"/>
                <w:lang w:val="tr-TR"/>
              </w:rPr>
              <w:t>.</w:t>
            </w:r>
          </w:p>
          <w:p w14:paraId="4483C9D3" w14:textId="77777777" w:rsidR="00C376D9" w:rsidRPr="00C376D9" w:rsidRDefault="00C376D9" w:rsidP="00C376D9">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4</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statistical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methods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interpret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draw</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conclusions</w:t>
            </w:r>
            <w:proofErr w:type="spellEnd"/>
            <w:r w:rsidRPr="00C376D9">
              <w:rPr>
                <w:rFonts w:ascii="Times New Roman" w:hAnsi="Times New Roman" w:cs="Times New Roman"/>
                <w:color w:val="000000" w:themeColor="text1"/>
                <w:sz w:val="24"/>
                <w:szCs w:val="24"/>
                <w:lang w:val="tr-TR"/>
              </w:rPr>
              <w:t>.</w:t>
            </w:r>
          </w:p>
          <w:p w14:paraId="0EE28D01" w14:textId="77777777" w:rsidR="00C376D9" w:rsidRPr="00C376D9" w:rsidRDefault="00C376D9" w:rsidP="00C376D9">
            <w:p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b/>
                <w:bCs/>
                <w:color w:val="000000" w:themeColor="text1"/>
                <w:sz w:val="24"/>
                <w:szCs w:val="24"/>
                <w:lang w:val="tr-TR"/>
              </w:rPr>
              <w:t>Task</w:t>
            </w:r>
            <w:proofErr w:type="spellEnd"/>
            <w:r w:rsidRPr="00C376D9">
              <w:rPr>
                <w:rFonts w:ascii="Times New Roman" w:hAnsi="Times New Roman" w:cs="Times New Roman"/>
                <w:b/>
                <w:bCs/>
                <w:color w:val="000000" w:themeColor="text1"/>
                <w:sz w:val="24"/>
                <w:szCs w:val="24"/>
                <w:lang w:val="tr-TR"/>
              </w:rPr>
              <w:t xml:space="preserve"> 2: Mathematical </w:t>
            </w:r>
            <w:proofErr w:type="spellStart"/>
            <w:r w:rsidRPr="00C376D9">
              <w:rPr>
                <w:rFonts w:ascii="Times New Roman" w:hAnsi="Times New Roman" w:cs="Times New Roman"/>
                <w:b/>
                <w:bCs/>
                <w:color w:val="000000" w:themeColor="text1"/>
                <w:sz w:val="24"/>
                <w:szCs w:val="24"/>
                <w:lang w:val="tr-TR"/>
              </w:rPr>
              <w:t>Modeling</w:t>
            </w:r>
            <w:proofErr w:type="spellEnd"/>
            <w:r w:rsidRPr="00C376D9">
              <w:rPr>
                <w:rFonts w:ascii="Times New Roman" w:hAnsi="Times New Roman" w:cs="Times New Roman"/>
                <w:b/>
                <w:bCs/>
                <w:color w:val="000000" w:themeColor="text1"/>
                <w:sz w:val="24"/>
                <w:szCs w:val="24"/>
                <w:lang w:val="tr-TR"/>
              </w:rPr>
              <w:t xml:space="preserve"> (</w:t>
            </w:r>
            <w:proofErr w:type="spellStart"/>
            <w:r w:rsidRPr="00C376D9">
              <w:rPr>
                <w:rFonts w:ascii="Times New Roman" w:hAnsi="Times New Roman" w:cs="Times New Roman"/>
                <w:b/>
                <w:bCs/>
                <w:color w:val="000000" w:themeColor="text1"/>
                <w:sz w:val="24"/>
                <w:szCs w:val="24"/>
                <w:lang w:val="tr-TR"/>
              </w:rPr>
              <w:t>Duration</w:t>
            </w:r>
            <w:proofErr w:type="spellEnd"/>
            <w:r w:rsidRPr="00C376D9">
              <w:rPr>
                <w:rFonts w:ascii="Times New Roman" w:hAnsi="Times New Roman" w:cs="Times New Roman"/>
                <w:b/>
                <w:bCs/>
                <w:color w:val="000000" w:themeColor="text1"/>
                <w:sz w:val="24"/>
                <w:szCs w:val="24"/>
                <w:lang w:val="tr-TR"/>
              </w:rPr>
              <w:t xml:space="preserve">: 90 </w:t>
            </w:r>
            <w:proofErr w:type="spellStart"/>
            <w:r w:rsidRPr="00C376D9">
              <w:rPr>
                <w:rFonts w:ascii="Times New Roman" w:hAnsi="Times New Roman" w:cs="Times New Roman"/>
                <w:b/>
                <w:bCs/>
                <w:color w:val="000000" w:themeColor="text1"/>
                <w:sz w:val="24"/>
                <w:szCs w:val="24"/>
                <w:lang w:val="tr-TR"/>
              </w:rPr>
              <w:t>minutes</w:t>
            </w:r>
            <w:proofErr w:type="spellEnd"/>
            <w:r w:rsidRPr="00C376D9">
              <w:rPr>
                <w:rFonts w:ascii="Times New Roman" w:hAnsi="Times New Roman" w:cs="Times New Roman"/>
                <w:b/>
                <w:bCs/>
                <w:color w:val="000000" w:themeColor="text1"/>
                <w:sz w:val="24"/>
                <w:szCs w:val="24"/>
                <w:lang w:val="tr-TR"/>
              </w:rPr>
              <w:t>)</w:t>
            </w:r>
            <w:r w:rsidRPr="00C376D9">
              <w:rPr>
                <w:rFonts w:ascii="Times New Roman" w:hAnsi="Times New Roman" w:cs="Times New Roman"/>
                <w:color w:val="000000" w:themeColor="text1"/>
                <w:sz w:val="24"/>
                <w:szCs w:val="24"/>
                <w:lang w:val="tr-TR"/>
              </w:rPr>
              <w:br/>
            </w:r>
            <w:proofErr w:type="spellStart"/>
            <w:r w:rsidRPr="00C376D9">
              <w:rPr>
                <w:rFonts w:ascii="Times New Roman" w:hAnsi="Times New Roman" w:cs="Times New Roman"/>
                <w:b/>
                <w:bCs/>
                <w:color w:val="000000" w:themeColor="text1"/>
                <w:sz w:val="24"/>
                <w:szCs w:val="24"/>
                <w:lang w:val="tr-TR"/>
              </w:rPr>
              <w:t>Objective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create</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that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predicts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future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environmental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assigned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human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activity</w:t>
            </w:r>
            <w:proofErr w:type="spellEnd"/>
            <w:r w:rsidRPr="00C376D9">
              <w:rPr>
                <w:rFonts w:ascii="Times New Roman" w:hAnsi="Times New Roman" w:cs="Times New Roman"/>
                <w:color w:val="000000" w:themeColor="text1"/>
                <w:sz w:val="24"/>
                <w:szCs w:val="24"/>
                <w:lang w:val="tr-TR"/>
              </w:rPr>
              <w:t>.</w:t>
            </w:r>
          </w:p>
          <w:p w14:paraId="244821AD" w14:textId="77777777" w:rsidR="00C376D9" w:rsidRPr="00C376D9" w:rsidRDefault="00C376D9" w:rsidP="00C376D9">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1</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Based</w:t>
            </w:r>
            <w:proofErr w:type="spellEnd"/>
            <w:r w:rsidRPr="00C376D9">
              <w:rPr>
                <w:rFonts w:ascii="Times New Roman" w:hAnsi="Times New Roman" w:cs="Times New Roman"/>
                <w:color w:val="000000" w:themeColor="text1"/>
                <w:sz w:val="24"/>
                <w:szCs w:val="24"/>
                <w:lang w:val="tr-TR"/>
              </w:rPr>
              <w:t xml:space="preserve">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develop</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using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relevant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methods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regression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differential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equations</w:t>
            </w:r>
            <w:proofErr w:type="spellEnd"/>
            <w:r w:rsidRPr="00C376D9">
              <w:rPr>
                <w:rFonts w:ascii="Times New Roman" w:hAnsi="Times New Roman" w:cs="Times New Roman"/>
                <w:color w:val="000000" w:themeColor="text1"/>
                <w:sz w:val="24"/>
                <w:szCs w:val="24"/>
                <w:lang w:val="tr-TR"/>
              </w:rPr>
              <w:t>).</w:t>
            </w:r>
          </w:p>
          <w:p w14:paraId="7E40BA2B" w14:textId="77777777" w:rsidR="00C376D9" w:rsidRPr="00C376D9" w:rsidRDefault="00C376D9" w:rsidP="00C376D9">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2</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Use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predict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future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impacts</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human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under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different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scenarios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increased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activity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implementation</w:t>
            </w:r>
            <w:proofErr w:type="spellEnd"/>
            <w:r w:rsidRPr="00C376D9">
              <w:rPr>
                <w:rFonts w:ascii="Times New Roman" w:hAnsi="Times New Roman" w:cs="Times New Roman"/>
                <w:color w:val="000000" w:themeColor="text1"/>
                <w:sz w:val="24"/>
                <w:szCs w:val="24"/>
                <w:lang w:val="tr-TR"/>
              </w:rPr>
              <w:t xml:space="preserve"> of </w:t>
            </w:r>
            <w:proofErr w:type="spellStart"/>
            <w:r w:rsidRPr="00C376D9">
              <w:rPr>
                <w:rFonts w:ascii="Times New Roman" w:hAnsi="Times New Roman" w:cs="Times New Roman"/>
                <w:color w:val="000000" w:themeColor="text1"/>
                <w:sz w:val="24"/>
                <w:szCs w:val="24"/>
                <w:lang w:val="tr-TR"/>
              </w:rPr>
              <w:t>mitigation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measures</w:t>
            </w:r>
            <w:proofErr w:type="spellEnd"/>
            <w:r w:rsidRPr="00C376D9">
              <w:rPr>
                <w:rFonts w:ascii="Times New Roman" w:hAnsi="Times New Roman" w:cs="Times New Roman"/>
                <w:color w:val="000000" w:themeColor="text1"/>
                <w:sz w:val="24"/>
                <w:szCs w:val="24"/>
                <w:lang w:val="tr-TR"/>
              </w:rPr>
              <w:t>).</w:t>
            </w:r>
          </w:p>
          <w:p w14:paraId="1432F909" w14:textId="77777777" w:rsidR="00C376D9" w:rsidRPr="00C376D9" w:rsidRDefault="00C376D9" w:rsidP="00C376D9">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3</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Validate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by</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comparing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predictions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with</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actual</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adjust</w:t>
            </w:r>
            <w:proofErr w:type="spellEnd"/>
            <w:r w:rsidRPr="00C376D9">
              <w:rPr>
                <w:rFonts w:ascii="Times New Roman" w:hAnsi="Times New Roman" w:cs="Times New Roman"/>
                <w:color w:val="000000" w:themeColor="text1"/>
                <w:sz w:val="24"/>
                <w:szCs w:val="24"/>
                <w:lang w:val="tr-TR"/>
              </w:rPr>
              <w:t xml:space="preserve"> as </w:t>
            </w:r>
            <w:proofErr w:type="spellStart"/>
            <w:r w:rsidRPr="00C376D9">
              <w:rPr>
                <w:rFonts w:ascii="Times New Roman" w:hAnsi="Times New Roman" w:cs="Times New Roman"/>
                <w:color w:val="000000" w:themeColor="text1"/>
                <w:sz w:val="24"/>
                <w:szCs w:val="24"/>
                <w:lang w:val="tr-TR"/>
              </w:rPr>
              <w:t>necessary</w:t>
            </w:r>
            <w:proofErr w:type="spellEnd"/>
            <w:r w:rsidRPr="00C376D9">
              <w:rPr>
                <w:rFonts w:ascii="Times New Roman" w:hAnsi="Times New Roman" w:cs="Times New Roman"/>
                <w:color w:val="000000" w:themeColor="text1"/>
                <w:sz w:val="24"/>
                <w:szCs w:val="24"/>
                <w:lang w:val="tr-TR"/>
              </w:rPr>
              <w:t>.</w:t>
            </w:r>
          </w:p>
          <w:p w14:paraId="02889A07" w14:textId="77777777" w:rsidR="00C376D9" w:rsidRPr="00C376D9" w:rsidRDefault="00C376D9" w:rsidP="00C376D9">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4</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Prepare</w:t>
            </w:r>
            <w:proofErr w:type="spellEnd"/>
            <w:r w:rsidRPr="00C376D9">
              <w:rPr>
                <w:rFonts w:ascii="Times New Roman" w:hAnsi="Times New Roman" w:cs="Times New Roman"/>
                <w:color w:val="000000" w:themeColor="text1"/>
                <w:sz w:val="24"/>
                <w:szCs w:val="24"/>
                <w:lang w:val="tr-TR"/>
              </w:rPr>
              <w:t xml:space="preserve"> a </w:t>
            </w:r>
            <w:proofErr w:type="spellStart"/>
            <w:r w:rsidRPr="00C376D9">
              <w:rPr>
                <w:rFonts w:ascii="Times New Roman" w:hAnsi="Times New Roman" w:cs="Times New Roman"/>
                <w:color w:val="000000" w:themeColor="text1"/>
                <w:sz w:val="24"/>
                <w:szCs w:val="24"/>
                <w:lang w:val="tr-TR"/>
              </w:rPr>
              <w:t>presentation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summarizing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development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predictions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potential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solutions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based</w:t>
            </w:r>
            <w:proofErr w:type="spellEnd"/>
            <w:r w:rsidRPr="00C376D9">
              <w:rPr>
                <w:rFonts w:ascii="Times New Roman" w:hAnsi="Times New Roman" w:cs="Times New Roman"/>
                <w:color w:val="000000" w:themeColor="text1"/>
                <w:sz w:val="24"/>
                <w:szCs w:val="24"/>
                <w:lang w:val="tr-TR"/>
              </w:rPr>
              <w:t xml:space="preserve">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model.</w:t>
            </w:r>
          </w:p>
          <w:p w14:paraId="4D89A428" w14:textId="77777777" w:rsidR="00C376D9" w:rsidRPr="00C376D9" w:rsidRDefault="00C376D9" w:rsidP="00C376D9">
            <w:pPr>
              <w:spacing w:before="0" w:after="0" w:line="274" w:lineRule="auto"/>
              <w:jc w:val="both"/>
              <w:rPr>
                <w:rFonts w:ascii="Times New Roman" w:hAnsi="Times New Roman" w:cs="Times New Roman"/>
                <w:color w:val="000000" w:themeColor="text1"/>
                <w:sz w:val="24"/>
                <w:szCs w:val="24"/>
                <w:lang w:val="tr-TR"/>
              </w:rPr>
            </w:pPr>
            <w:proofErr w:type="spellStart"/>
            <w:r w:rsidRPr="00C376D9">
              <w:rPr>
                <w:rFonts w:ascii="Times New Roman" w:hAnsi="Times New Roman" w:cs="Times New Roman"/>
                <w:b/>
                <w:bCs/>
                <w:color w:val="000000" w:themeColor="text1"/>
                <w:sz w:val="24"/>
                <w:szCs w:val="24"/>
                <w:lang w:val="tr-TR"/>
              </w:rPr>
              <w:t>Task</w:t>
            </w:r>
            <w:proofErr w:type="spellEnd"/>
            <w:r w:rsidRPr="00C376D9">
              <w:rPr>
                <w:rFonts w:ascii="Times New Roman" w:hAnsi="Times New Roman" w:cs="Times New Roman"/>
                <w:b/>
                <w:bCs/>
                <w:color w:val="000000" w:themeColor="text1"/>
                <w:sz w:val="24"/>
                <w:szCs w:val="24"/>
                <w:lang w:val="tr-TR"/>
              </w:rPr>
              <w:t xml:space="preserve"> 3: Presentation </w:t>
            </w:r>
            <w:proofErr w:type="spellStart"/>
            <w:r w:rsidRPr="00C376D9">
              <w:rPr>
                <w:rFonts w:ascii="Times New Roman" w:hAnsi="Times New Roman" w:cs="Times New Roman"/>
                <w:b/>
                <w:bCs/>
                <w:color w:val="000000" w:themeColor="text1"/>
                <w:sz w:val="24"/>
                <w:szCs w:val="24"/>
                <w:lang w:val="tr-TR"/>
              </w:rPr>
              <w:t>and</w:t>
            </w:r>
            <w:proofErr w:type="spellEnd"/>
            <w:r w:rsidRPr="00C376D9">
              <w:rPr>
                <w:rFonts w:ascii="Times New Roman" w:hAnsi="Times New Roman" w:cs="Times New Roman"/>
                <w:b/>
                <w:bCs/>
                <w:color w:val="000000" w:themeColor="text1"/>
                <w:sz w:val="24"/>
                <w:szCs w:val="24"/>
                <w:lang w:val="tr-TR"/>
              </w:rPr>
              <w:t xml:space="preserve"> Feedback (</w:t>
            </w:r>
            <w:proofErr w:type="spellStart"/>
            <w:r w:rsidRPr="00C376D9">
              <w:rPr>
                <w:rFonts w:ascii="Times New Roman" w:hAnsi="Times New Roman" w:cs="Times New Roman"/>
                <w:b/>
                <w:bCs/>
                <w:color w:val="000000" w:themeColor="text1"/>
                <w:sz w:val="24"/>
                <w:szCs w:val="24"/>
                <w:lang w:val="tr-TR"/>
              </w:rPr>
              <w:t>Duration</w:t>
            </w:r>
            <w:proofErr w:type="spellEnd"/>
            <w:r w:rsidRPr="00C376D9">
              <w:rPr>
                <w:rFonts w:ascii="Times New Roman" w:hAnsi="Times New Roman" w:cs="Times New Roman"/>
                <w:b/>
                <w:bCs/>
                <w:color w:val="000000" w:themeColor="text1"/>
                <w:sz w:val="24"/>
                <w:szCs w:val="24"/>
                <w:lang w:val="tr-TR"/>
              </w:rPr>
              <w:t xml:space="preserve">: 45 </w:t>
            </w:r>
            <w:proofErr w:type="spellStart"/>
            <w:r w:rsidRPr="00C376D9">
              <w:rPr>
                <w:rFonts w:ascii="Times New Roman" w:hAnsi="Times New Roman" w:cs="Times New Roman"/>
                <w:b/>
                <w:bCs/>
                <w:color w:val="000000" w:themeColor="text1"/>
                <w:sz w:val="24"/>
                <w:szCs w:val="24"/>
                <w:lang w:val="tr-TR"/>
              </w:rPr>
              <w:t>minutes</w:t>
            </w:r>
            <w:proofErr w:type="spellEnd"/>
            <w:r w:rsidRPr="00C376D9">
              <w:rPr>
                <w:rFonts w:ascii="Times New Roman" w:hAnsi="Times New Roman" w:cs="Times New Roman"/>
                <w:b/>
                <w:bCs/>
                <w:color w:val="000000" w:themeColor="text1"/>
                <w:sz w:val="24"/>
                <w:szCs w:val="24"/>
                <w:lang w:val="tr-TR"/>
              </w:rPr>
              <w:t>)</w:t>
            </w:r>
            <w:r w:rsidRPr="00C376D9">
              <w:rPr>
                <w:rFonts w:ascii="Times New Roman" w:hAnsi="Times New Roman" w:cs="Times New Roman"/>
                <w:color w:val="000000" w:themeColor="text1"/>
                <w:sz w:val="24"/>
                <w:szCs w:val="24"/>
                <w:lang w:val="tr-TR"/>
              </w:rPr>
              <w:br/>
            </w:r>
            <w:proofErr w:type="spellStart"/>
            <w:r w:rsidRPr="00C376D9">
              <w:rPr>
                <w:rFonts w:ascii="Times New Roman" w:hAnsi="Times New Roman" w:cs="Times New Roman"/>
                <w:b/>
                <w:bCs/>
                <w:color w:val="000000" w:themeColor="text1"/>
                <w:sz w:val="24"/>
                <w:szCs w:val="24"/>
                <w:lang w:val="tr-TR"/>
              </w:rPr>
              <w:t>Objective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present</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class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receive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feedback</w:t>
            </w:r>
            <w:proofErr w:type="spellEnd"/>
            <w:r w:rsidRPr="00C376D9">
              <w:rPr>
                <w:rFonts w:ascii="Times New Roman" w:hAnsi="Times New Roman" w:cs="Times New Roman"/>
                <w:color w:val="000000" w:themeColor="text1"/>
                <w:sz w:val="24"/>
                <w:szCs w:val="24"/>
                <w:lang w:val="tr-TR"/>
              </w:rPr>
              <w:t>.</w:t>
            </w:r>
          </w:p>
          <w:p w14:paraId="346B736B" w14:textId="77777777" w:rsidR="00C376D9" w:rsidRPr="00C376D9" w:rsidRDefault="00C376D9" w:rsidP="00C376D9">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1</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Each</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group</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presents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their</w:t>
            </w:r>
            <w:proofErr w:type="spellEnd"/>
            <w:r w:rsidRPr="00C376D9">
              <w:rPr>
                <w:rFonts w:ascii="Times New Roman" w:hAnsi="Times New Roman" w:cs="Times New Roman"/>
                <w:color w:val="000000" w:themeColor="text1"/>
                <w:sz w:val="24"/>
                <w:szCs w:val="24"/>
                <w:lang w:val="tr-TR"/>
              </w:rPr>
              <w:t xml:space="preserve"> data </w:t>
            </w:r>
            <w:proofErr w:type="spellStart"/>
            <w:r w:rsidRPr="00C376D9">
              <w:rPr>
                <w:rFonts w:ascii="Times New Roman" w:hAnsi="Times New Roman" w:cs="Times New Roman"/>
                <w:color w:val="000000" w:themeColor="text1"/>
                <w:sz w:val="24"/>
                <w:szCs w:val="24"/>
                <w:lang w:val="tr-TR"/>
              </w:rPr>
              <w:t>analysis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mathematical</w:t>
            </w:r>
            <w:proofErr w:type="spellEnd"/>
            <w:r w:rsidRPr="00C376D9">
              <w:rPr>
                <w:rFonts w:ascii="Times New Roman" w:hAnsi="Times New Roman" w:cs="Times New Roman"/>
                <w:color w:val="000000" w:themeColor="text1"/>
                <w:sz w:val="24"/>
                <w:szCs w:val="24"/>
                <w:lang w:val="tr-TR"/>
              </w:rPr>
              <w:t xml:space="preserve"> model,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predictions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to</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class</w:t>
            </w:r>
            <w:proofErr w:type="spellEnd"/>
            <w:r w:rsidRPr="00C376D9">
              <w:rPr>
                <w:rFonts w:ascii="Times New Roman" w:hAnsi="Times New Roman" w:cs="Times New Roman"/>
                <w:color w:val="000000" w:themeColor="text1"/>
                <w:sz w:val="24"/>
                <w:szCs w:val="24"/>
                <w:lang w:val="tr-TR"/>
              </w:rPr>
              <w:t>.</w:t>
            </w:r>
          </w:p>
          <w:p w14:paraId="19379508" w14:textId="77777777" w:rsidR="00C376D9" w:rsidRPr="00C376D9" w:rsidRDefault="00C376D9" w:rsidP="00C376D9">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2</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Conduct</w:t>
            </w:r>
            <w:proofErr w:type="spellEnd"/>
            <w:r w:rsidRPr="00C376D9">
              <w:rPr>
                <w:rFonts w:ascii="Times New Roman" w:hAnsi="Times New Roman" w:cs="Times New Roman"/>
                <w:color w:val="000000" w:themeColor="text1"/>
                <w:sz w:val="24"/>
                <w:szCs w:val="24"/>
                <w:lang w:val="tr-TR"/>
              </w:rPr>
              <w:t xml:space="preserve"> a Q&amp;A </w:t>
            </w:r>
            <w:proofErr w:type="spellStart"/>
            <w:r w:rsidRPr="00C376D9">
              <w:rPr>
                <w:rFonts w:ascii="Times New Roman" w:hAnsi="Times New Roman" w:cs="Times New Roman"/>
                <w:color w:val="000000" w:themeColor="text1"/>
                <w:sz w:val="24"/>
                <w:szCs w:val="24"/>
                <w:lang w:val="tr-TR"/>
              </w:rPr>
              <w:t>session</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where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other</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students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instructor</w:t>
            </w:r>
            <w:proofErr w:type="spellEnd"/>
            <w:r w:rsidRPr="00C376D9">
              <w:rPr>
                <w:rFonts w:ascii="Times New Roman" w:hAnsi="Times New Roman" w:cs="Times New Roman"/>
                <w:color w:val="000000" w:themeColor="text1"/>
                <w:sz w:val="24"/>
                <w:szCs w:val="24"/>
                <w:lang w:val="tr-TR"/>
              </w:rPr>
              <w:t xml:space="preserve"> can </w:t>
            </w:r>
            <w:proofErr w:type="spellStart"/>
            <w:r w:rsidRPr="00C376D9">
              <w:rPr>
                <w:rFonts w:ascii="Times New Roman" w:hAnsi="Times New Roman" w:cs="Times New Roman"/>
                <w:color w:val="000000" w:themeColor="text1"/>
                <w:sz w:val="24"/>
                <w:szCs w:val="24"/>
                <w:lang w:val="tr-TR"/>
              </w:rPr>
              <w:t>provide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feedback</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gramStart"/>
            <w:r w:rsidRPr="00C376D9">
              <w:rPr>
                <w:rFonts w:ascii="Times New Roman" w:hAnsi="Times New Roman" w:cs="Times New Roman"/>
                <w:color w:val="000000" w:themeColor="text1"/>
                <w:sz w:val="24"/>
                <w:szCs w:val="24"/>
                <w:lang w:val="tr-TR"/>
              </w:rPr>
              <w:t>ask</w:t>
            </w:r>
            <w:proofErr w:type="gram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challenging</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questions</w:t>
            </w:r>
            <w:proofErr w:type="spellEnd"/>
            <w:r w:rsidRPr="00C376D9">
              <w:rPr>
                <w:rFonts w:ascii="Times New Roman" w:hAnsi="Times New Roman" w:cs="Times New Roman"/>
                <w:color w:val="000000" w:themeColor="text1"/>
                <w:sz w:val="24"/>
                <w:szCs w:val="24"/>
                <w:lang w:val="tr-TR"/>
              </w:rPr>
              <w:t>.</w:t>
            </w:r>
          </w:p>
          <w:p w14:paraId="045D207D" w14:textId="77777777" w:rsidR="00C376D9" w:rsidRPr="00C376D9" w:rsidRDefault="00C376D9" w:rsidP="00C376D9">
            <w:pPr>
              <w:numPr>
                <w:ilvl w:val="0"/>
                <w:numId w:val="24"/>
              </w:numPr>
              <w:spacing w:before="0" w:after="0" w:line="274" w:lineRule="auto"/>
              <w:jc w:val="both"/>
              <w:rPr>
                <w:rFonts w:ascii="Times New Roman" w:hAnsi="Times New Roman" w:cs="Times New Roman"/>
                <w:color w:val="000000" w:themeColor="text1"/>
                <w:sz w:val="24"/>
                <w:szCs w:val="24"/>
                <w:lang w:val="tr-TR"/>
              </w:rPr>
            </w:pPr>
            <w:r w:rsidRPr="00C376D9">
              <w:rPr>
                <w:rFonts w:ascii="Times New Roman" w:hAnsi="Times New Roman" w:cs="Times New Roman"/>
                <w:b/>
                <w:bCs/>
                <w:color w:val="000000" w:themeColor="text1"/>
                <w:sz w:val="24"/>
                <w:szCs w:val="24"/>
                <w:lang w:val="tr-TR"/>
              </w:rPr>
              <w:t>Step 3</w:t>
            </w:r>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Groups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reflect</w:t>
            </w:r>
            <w:proofErr w:type="spellEnd"/>
            <w:r w:rsidRPr="00C376D9">
              <w:rPr>
                <w:rFonts w:ascii="Times New Roman" w:hAnsi="Times New Roman" w:cs="Times New Roman"/>
                <w:color w:val="000000" w:themeColor="text1"/>
                <w:sz w:val="24"/>
                <w:szCs w:val="24"/>
                <w:lang w:val="tr-TR"/>
              </w:rPr>
              <w:t xml:space="preserve"> on </w:t>
            </w:r>
            <w:proofErr w:type="spellStart"/>
            <w:r w:rsidRPr="00C376D9">
              <w:rPr>
                <w:rFonts w:ascii="Times New Roman" w:hAnsi="Times New Roman" w:cs="Times New Roman"/>
                <w:color w:val="000000" w:themeColor="text1"/>
                <w:sz w:val="24"/>
                <w:szCs w:val="24"/>
                <w:lang w:val="tr-TR"/>
              </w:rPr>
              <w:t>the</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feedback</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received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and</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discuss</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potential</w:t>
            </w:r>
            <w:proofErr w:type="spellEnd"/>
            <w:r w:rsidRPr="00C376D9">
              <w:rPr>
                <w:rFonts w:ascii="Times New Roman" w:hAnsi="Times New Roman" w:cs="Times New Roman"/>
                <w:color w:val="000000" w:themeColor="text1"/>
                <w:sz w:val="24"/>
                <w:szCs w:val="24"/>
                <w:lang w:val="tr-TR"/>
              </w:rPr>
              <w:t xml:space="preserve"> </w:t>
            </w:r>
            <w:proofErr w:type="spellStart"/>
            <w:r w:rsidRPr="00C376D9">
              <w:rPr>
                <w:rFonts w:ascii="Times New Roman" w:hAnsi="Times New Roman" w:cs="Times New Roman"/>
                <w:color w:val="000000" w:themeColor="text1"/>
                <w:sz w:val="24"/>
                <w:szCs w:val="24"/>
                <w:lang w:val="tr-TR"/>
              </w:rPr>
              <w:t>improvements</w:t>
            </w:r>
            <w:proofErr w:type="spellEnd"/>
            <w:r w:rsidRPr="00C376D9">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t>Assessments</w:t>
            </w:r>
          </w:p>
        </w:tc>
        <w:tc>
          <w:tcPr>
            <w:tcW w:w="9060" w:type="dxa"/>
          </w:tcPr>
          <w:p w14:paraId="489C859A" w14:textId="77777777" w:rsidR="00C376D9" w:rsidRPr="00C376D9" w:rsidRDefault="00C376D9" w:rsidP="00C376D9">
            <w:pPr>
              <w:jc w:val="both"/>
              <w:rPr>
                <w:rFonts w:ascii="Calibri" w:hAnsi="Calibri" w:cs="Calibri"/>
                <w:sz w:val="21"/>
                <w:szCs w:val="21"/>
              </w:rPr>
            </w:pPr>
            <w:r w:rsidRPr="00C376D9">
              <w:rPr>
                <w:rFonts w:ascii="Calibri" w:hAnsi="Calibri" w:cs="Calibri"/>
                <w:sz w:val="21"/>
                <w:szCs w:val="21"/>
              </w:rPr>
              <w:t>Accuracy and thoroughness in data collection and analysis.</w:t>
            </w:r>
          </w:p>
          <w:p w14:paraId="37BE3F9C" w14:textId="77777777" w:rsidR="00C376D9" w:rsidRPr="00C376D9" w:rsidRDefault="00C376D9" w:rsidP="00C376D9">
            <w:pPr>
              <w:jc w:val="both"/>
              <w:rPr>
                <w:rFonts w:ascii="Calibri" w:hAnsi="Calibri" w:cs="Calibri"/>
                <w:sz w:val="21"/>
                <w:szCs w:val="21"/>
              </w:rPr>
            </w:pPr>
            <w:r w:rsidRPr="00C376D9">
              <w:rPr>
                <w:rFonts w:ascii="Calibri" w:hAnsi="Calibri" w:cs="Calibri"/>
                <w:sz w:val="21"/>
                <w:szCs w:val="21"/>
              </w:rPr>
              <w:t>Innovation and appropriateness of the mathematical model.</w:t>
            </w:r>
          </w:p>
          <w:p w14:paraId="189B1546" w14:textId="77777777" w:rsidR="00C376D9" w:rsidRPr="00C376D9" w:rsidRDefault="00C376D9" w:rsidP="00C376D9">
            <w:pPr>
              <w:jc w:val="both"/>
              <w:rPr>
                <w:rFonts w:ascii="Calibri" w:hAnsi="Calibri" w:cs="Calibri"/>
                <w:sz w:val="21"/>
                <w:szCs w:val="21"/>
              </w:rPr>
            </w:pPr>
            <w:r w:rsidRPr="00C376D9">
              <w:rPr>
                <w:rFonts w:ascii="Calibri" w:hAnsi="Calibri" w:cs="Calibri"/>
                <w:sz w:val="21"/>
                <w:szCs w:val="21"/>
              </w:rPr>
              <w:t>Quality and feasibility of the model predictions.</w:t>
            </w:r>
          </w:p>
          <w:p w14:paraId="108BCA7E" w14:textId="77777777" w:rsidR="00C376D9" w:rsidRPr="00C376D9" w:rsidRDefault="00C376D9" w:rsidP="00C376D9">
            <w:pPr>
              <w:jc w:val="both"/>
              <w:rPr>
                <w:rFonts w:ascii="Calibri" w:hAnsi="Calibri" w:cs="Calibri"/>
                <w:sz w:val="21"/>
                <w:szCs w:val="21"/>
              </w:rPr>
            </w:pPr>
            <w:r w:rsidRPr="00C376D9">
              <w:rPr>
                <w:rFonts w:ascii="Calibri" w:hAnsi="Calibri" w:cs="Calibri"/>
                <w:sz w:val="21"/>
                <w:szCs w:val="21"/>
              </w:rPr>
              <w:t>Clarity and persuasiveness of the presentation.</w:t>
            </w:r>
          </w:p>
          <w:p w14:paraId="280F2509" w14:textId="5DE3EFC1" w:rsidR="385F1ED7" w:rsidRPr="00103DC2" w:rsidRDefault="00C376D9" w:rsidP="00C376D9">
            <w:pPr>
              <w:jc w:val="both"/>
              <w:rPr>
                <w:rFonts w:ascii="Calibri" w:hAnsi="Calibri" w:cs="Calibri"/>
                <w:sz w:val="21"/>
                <w:szCs w:val="21"/>
              </w:rPr>
            </w:pPr>
            <w:r w:rsidRPr="00C376D9">
              <w:rPr>
                <w:rFonts w:ascii="Calibri" w:hAnsi="Calibri" w:cs="Calibri"/>
                <w:sz w:val="21"/>
                <w:szCs w:val="21"/>
              </w:rPr>
              <w:t>Team collaboration and dynamics.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2BB27ABC" w14:textId="77777777" w:rsidR="00C376D9" w:rsidRPr="00C376D9" w:rsidRDefault="00C376D9" w:rsidP="00C376D9">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Research and analytical skills</w:t>
            </w:r>
          </w:p>
          <w:p w14:paraId="791B4F84" w14:textId="77777777" w:rsidR="00C376D9" w:rsidRPr="00C376D9" w:rsidRDefault="00C376D9" w:rsidP="00C376D9">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Mathematical proficiency in environmental applications</w:t>
            </w:r>
          </w:p>
          <w:p w14:paraId="27C67743" w14:textId="77777777" w:rsidR="00C376D9" w:rsidRPr="00C376D9" w:rsidRDefault="00C376D9" w:rsidP="00C376D9">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Strategic planning and project management</w:t>
            </w:r>
          </w:p>
          <w:p w14:paraId="03DA0602" w14:textId="77777777" w:rsidR="00C376D9" w:rsidRPr="00C376D9" w:rsidRDefault="00C376D9" w:rsidP="00C376D9">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Effective communication and presentation skills</w:t>
            </w:r>
          </w:p>
          <w:p w14:paraId="2B0810A0" w14:textId="5E2524D6" w:rsidR="002772E3" w:rsidRPr="00103DC2" w:rsidRDefault="00C376D9" w:rsidP="00C376D9">
            <w:pPr>
              <w:pStyle w:val="ContactInfo"/>
              <w:rPr>
                <w:rFonts w:ascii="Calibri" w:hAnsi="Calibri" w:cs="Calibri"/>
                <w:b w:val="0"/>
                <w:color w:val="000000" w:themeColor="text1"/>
                <w:sz w:val="21"/>
                <w:szCs w:val="21"/>
              </w:rPr>
            </w:pPr>
            <w:r w:rsidRPr="00C376D9">
              <w:rPr>
                <w:rFonts w:ascii="Calibri" w:hAnsi="Calibri" w:cs="Calibri"/>
                <w:b w:val="0"/>
                <w:color w:val="000000" w:themeColor="text1"/>
                <w:sz w:val="21"/>
                <w:szCs w:val="21"/>
              </w:rPr>
              <w:t>Teamwork and collaboration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03D3BBEC" w14:textId="77777777" w:rsidR="00C376D9" w:rsidRDefault="00C376D9" w:rsidP="00C376D9">
            <w:pPr>
              <w:spacing w:line="360" w:lineRule="auto"/>
              <w:jc w:val="both"/>
            </w:pPr>
            <w:r>
              <w:t>Eco: Understanding and addressing the environmental impacts of human activities through mathematical analysis.</w:t>
            </w:r>
          </w:p>
          <w:p w14:paraId="6CDD0454" w14:textId="77777777" w:rsidR="00C376D9" w:rsidRDefault="00C376D9" w:rsidP="00C376D9">
            <w:pPr>
              <w:spacing w:line="360" w:lineRule="auto"/>
              <w:jc w:val="both"/>
            </w:pPr>
            <w:r>
              <w:t>Science: Applying scientific principles to analyze and solve environmental problems.</w:t>
            </w:r>
          </w:p>
          <w:p w14:paraId="75FC022C" w14:textId="77777777" w:rsidR="00C376D9" w:rsidRDefault="00C376D9" w:rsidP="00C376D9">
            <w:pPr>
              <w:spacing w:line="360" w:lineRule="auto"/>
              <w:jc w:val="both"/>
            </w:pPr>
            <w:r>
              <w:lastRenderedPageBreak/>
              <w:t>Technology: Utilizing digital tools and software for data analysis and modeling.</w:t>
            </w:r>
          </w:p>
          <w:p w14:paraId="5FEC5555" w14:textId="77777777" w:rsidR="00C376D9" w:rsidRDefault="00C376D9" w:rsidP="00C376D9">
            <w:pPr>
              <w:spacing w:line="360" w:lineRule="auto"/>
              <w:jc w:val="both"/>
            </w:pPr>
            <w:r>
              <w:t>Engineering: Designing and validating mathematical models to address environmental challenges.</w:t>
            </w:r>
          </w:p>
          <w:p w14:paraId="089287C2" w14:textId="77777777" w:rsidR="00C376D9" w:rsidRDefault="00C376D9" w:rsidP="00C376D9">
            <w:pPr>
              <w:spacing w:line="360" w:lineRule="auto"/>
              <w:jc w:val="both"/>
            </w:pPr>
            <w:r>
              <w:t>Arts: Creating engaging presentations and visualizations to communicate findings.</w:t>
            </w:r>
          </w:p>
          <w:p w14:paraId="7F7D4D2D" w14:textId="786EC3D6" w:rsidR="00BB6F70" w:rsidRDefault="00C376D9" w:rsidP="00C376D9">
            <w:pPr>
              <w:spacing w:line="360" w:lineRule="auto"/>
              <w:jc w:val="both"/>
            </w:pPr>
            <w:r>
              <w:t>Math: Using data analysis, statistical methods, and mathematical models to support environmental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3DB36626" w:rsidR="385F1ED7" w:rsidRDefault="00C376D9" w:rsidP="002772E3">
            <w:pPr>
              <w:spacing w:after="180" w:line="274" w:lineRule="auto"/>
              <w:ind w:left="-20" w:right="-20"/>
            </w:pPr>
            <w:r w:rsidRPr="00C376D9">
              <w:t>www.environmentalmath.org</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2034FCCB" w:rsidR="385F1ED7" w:rsidRDefault="00C376D9" w:rsidP="385F1ED7">
            <w:pPr>
              <w:spacing w:after="180" w:line="274" w:lineRule="auto"/>
              <w:ind w:left="-20" w:right="-20"/>
            </w:pPr>
            <w:r w:rsidRPr="00C376D9">
              <w:t>This activity can be extended into a longer-term project, where students continuously develop and refine their mathematical models based on ongoing research and feedback.</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31463264" w:rsidR="385F1ED7" w:rsidRDefault="385F1ED7" w:rsidP="385F1ED7"/>
    <w:p w14:paraId="6928EDAF" w14:textId="77777777" w:rsidR="00C376D9" w:rsidRPr="00C376D9" w:rsidRDefault="00C376D9" w:rsidP="00C376D9">
      <w:pPr>
        <w:spacing w:after="180" w:line="274" w:lineRule="auto"/>
        <w:ind w:left="-20" w:right="-20"/>
        <w:rPr>
          <w:rFonts w:ascii="Times New Roman" w:hAnsi="Times New Roman" w:cs="Times New Roman"/>
          <w:b/>
          <w:bCs/>
          <w:kern w:val="0"/>
          <w:sz w:val="24"/>
          <w:szCs w:val="24"/>
          <w:lang w:val="tr-TR"/>
        </w:rPr>
      </w:pPr>
      <w:r w:rsidRPr="00C376D9">
        <w:rPr>
          <w:rFonts w:ascii="Times New Roman" w:hAnsi="Times New Roman" w:cs="Times New Roman"/>
          <w:b/>
          <w:bCs/>
          <w:kern w:val="0"/>
          <w:sz w:val="24"/>
          <w:szCs w:val="24"/>
          <w:lang w:val="tr-TR"/>
        </w:rPr>
        <w:t xml:space="preserve">Evaluation </w:t>
      </w:r>
      <w:proofErr w:type="spellStart"/>
      <w:r w:rsidRPr="00C376D9">
        <w:rPr>
          <w:rFonts w:ascii="Times New Roman" w:hAnsi="Times New Roman" w:cs="Times New Roman"/>
          <w:b/>
          <w:bCs/>
          <w:kern w:val="0"/>
          <w:sz w:val="24"/>
          <w:szCs w:val="24"/>
          <w:lang w:val="tr-TR"/>
        </w:rPr>
        <w:t>Criteria</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Table</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for</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Analyzing</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Environmental</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Impact</w:t>
      </w:r>
      <w:proofErr w:type="spellEnd"/>
      <w:r w:rsidRPr="00C376D9">
        <w:rPr>
          <w:rFonts w:ascii="Times New Roman" w:hAnsi="Times New Roman" w:cs="Times New Roman"/>
          <w:b/>
          <w:bCs/>
          <w:kern w:val="0"/>
          <w:sz w:val="24"/>
          <w:szCs w:val="24"/>
          <w:lang w:val="tr-TR"/>
        </w:rPr>
        <w:t xml:space="preserve"> Using Mathematical </w:t>
      </w:r>
      <w:proofErr w:type="spellStart"/>
      <w:r w:rsidRPr="00C376D9">
        <w:rPr>
          <w:rFonts w:ascii="Times New Roman" w:hAnsi="Times New Roman" w:cs="Times New Roman"/>
          <w:b/>
          <w:bCs/>
          <w:kern w:val="0"/>
          <w:sz w:val="24"/>
          <w:szCs w:val="24"/>
          <w:lang w:val="tr-TR"/>
        </w:rPr>
        <w:t>Models</w:t>
      </w:r>
      <w:proofErr w:type="spellEnd"/>
      <w:r w:rsidRPr="00C376D9">
        <w:rPr>
          <w:rFonts w:ascii="Times New Roman" w:hAnsi="Times New Roman" w:cs="Times New Roman"/>
          <w:b/>
          <w:bCs/>
          <w:kern w:val="0"/>
          <w:sz w:val="24"/>
          <w:szCs w:val="24"/>
          <w:lang w:val="tr-TR"/>
        </w:rPr>
        <w:t xml:space="preserve">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05"/>
        <w:gridCol w:w="1408"/>
        <w:gridCol w:w="6097"/>
      </w:tblGrid>
      <w:tr w:rsidR="00C376D9" w:rsidRPr="00C376D9" w14:paraId="5EC4D173" w14:textId="77777777" w:rsidTr="00C376D9">
        <w:trPr>
          <w:tblHeader/>
          <w:tblCellSpacing w:w="15" w:type="dxa"/>
        </w:trPr>
        <w:tc>
          <w:tcPr>
            <w:tcW w:w="0" w:type="auto"/>
            <w:vAlign w:val="center"/>
            <w:hideMark/>
          </w:tcPr>
          <w:p w14:paraId="623346F0" w14:textId="77777777" w:rsidR="00C376D9" w:rsidRPr="00C376D9" w:rsidRDefault="00C376D9" w:rsidP="00C376D9">
            <w:pPr>
              <w:spacing w:after="180" w:line="274" w:lineRule="auto"/>
              <w:ind w:left="-20" w:right="-20"/>
              <w:rPr>
                <w:rFonts w:ascii="Times New Roman" w:hAnsi="Times New Roman" w:cs="Times New Roman"/>
                <w:b/>
                <w:bCs/>
                <w:kern w:val="0"/>
                <w:sz w:val="24"/>
                <w:szCs w:val="24"/>
                <w:lang w:val="tr-TR"/>
              </w:rPr>
            </w:pPr>
            <w:r w:rsidRPr="00C376D9">
              <w:rPr>
                <w:rFonts w:ascii="Times New Roman" w:hAnsi="Times New Roman" w:cs="Times New Roman"/>
                <w:b/>
                <w:bCs/>
                <w:kern w:val="0"/>
                <w:sz w:val="24"/>
                <w:szCs w:val="24"/>
                <w:lang w:val="tr-TR"/>
              </w:rPr>
              <w:t xml:space="preserve">Evaluation </w:t>
            </w:r>
            <w:proofErr w:type="spellStart"/>
            <w:r w:rsidRPr="00C376D9">
              <w:rPr>
                <w:rFonts w:ascii="Times New Roman" w:hAnsi="Times New Roman" w:cs="Times New Roman"/>
                <w:b/>
                <w:bCs/>
                <w:kern w:val="0"/>
                <w:sz w:val="24"/>
                <w:szCs w:val="24"/>
                <w:lang w:val="tr-TR"/>
              </w:rPr>
              <w:t>Criteria</w:t>
            </w:r>
            <w:proofErr w:type="spellEnd"/>
          </w:p>
        </w:tc>
        <w:tc>
          <w:tcPr>
            <w:tcW w:w="0" w:type="auto"/>
            <w:vAlign w:val="center"/>
            <w:hideMark/>
          </w:tcPr>
          <w:p w14:paraId="64354265" w14:textId="77777777" w:rsidR="00C376D9" w:rsidRPr="00C376D9" w:rsidRDefault="00C376D9" w:rsidP="00C376D9">
            <w:pPr>
              <w:spacing w:after="180" w:line="274" w:lineRule="auto"/>
              <w:ind w:left="-20" w:right="-20"/>
              <w:rPr>
                <w:rFonts w:ascii="Times New Roman" w:hAnsi="Times New Roman" w:cs="Times New Roman"/>
                <w:b/>
                <w:bCs/>
                <w:kern w:val="0"/>
                <w:sz w:val="24"/>
                <w:szCs w:val="24"/>
                <w:lang w:val="tr-TR"/>
              </w:rPr>
            </w:pPr>
            <w:proofErr w:type="spellStart"/>
            <w:r w:rsidRPr="00C376D9">
              <w:rPr>
                <w:rFonts w:ascii="Times New Roman" w:hAnsi="Times New Roman" w:cs="Times New Roman"/>
                <w:b/>
                <w:bCs/>
                <w:kern w:val="0"/>
                <w:sz w:val="24"/>
                <w:szCs w:val="24"/>
                <w:lang w:val="tr-TR"/>
              </w:rPr>
              <w:t>Points</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Available</w:t>
            </w:r>
            <w:proofErr w:type="spellEnd"/>
          </w:p>
        </w:tc>
        <w:tc>
          <w:tcPr>
            <w:tcW w:w="0" w:type="auto"/>
            <w:vAlign w:val="center"/>
            <w:hideMark/>
          </w:tcPr>
          <w:p w14:paraId="6A411B65" w14:textId="77777777" w:rsidR="00C376D9" w:rsidRPr="00C376D9" w:rsidRDefault="00C376D9" w:rsidP="00C376D9">
            <w:pPr>
              <w:spacing w:after="180" w:line="274" w:lineRule="auto"/>
              <w:ind w:left="-20" w:right="-20"/>
              <w:rPr>
                <w:rFonts w:ascii="Times New Roman" w:hAnsi="Times New Roman" w:cs="Times New Roman"/>
                <w:b/>
                <w:bCs/>
                <w:kern w:val="0"/>
                <w:sz w:val="24"/>
                <w:szCs w:val="24"/>
                <w:lang w:val="tr-TR"/>
              </w:rPr>
            </w:pPr>
            <w:proofErr w:type="spellStart"/>
            <w:r w:rsidRPr="00C376D9">
              <w:rPr>
                <w:rFonts w:ascii="Times New Roman" w:hAnsi="Times New Roman" w:cs="Times New Roman"/>
                <w:b/>
                <w:bCs/>
                <w:kern w:val="0"/>
                <w:sz w:val="24"/>
                <w:szCs w:val="24"/>
                <w:lang w:val="tr-TR"/>
              </w:rPr>
              <w:t>Comments</w:t>
            </w:r>
            <w:proofErr w:type="spellEnd"/>
          </w:p>
        </w:tc>
      </w:tr>
      <w:tr w:rsidR="00C376D9" w:rsidRPr="00C376D9" w14:paraId="2D84A6E2" w14:textId="77777777" w:rsidTr="00C376D9">
        <w:trPr>
          <w:tblCellSpacing w:w="15" w:type="dxa"/>
        </w:trPr>
        <w:tc>
          <w:tcPr>
            <w:tcW w:w="0" w:type="auto"/>
            <w:vAlign w:val="center"/>
            <w:hideMark/>
          </w:tcPr>
          <w:p w14:paraId="3FA407DD"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b/>
                <w:bCs/>
                <w:kern w:val="0"/>
                <w:sz w:val="24"/>
                <w:szCs w:val="24"/>
                <w:lang w:val="tr-TR"/>
              </w:rPr>
              <w:t xml:space="preserve">1. </w:t>
            </w:r>
            <w:proofErr w:type="spellStart"/>
            <w:r w:rsidRPr="00C376D9">
              <w:rPr>
                <w:rFonts w:ascii="Times New Roman" w:hAnsi="Times New Roman" w:cs="Times New Roman"/>
                <w:b/>
                <w:bCs/>
                <w:kern w:val="0"/>
                <w:sz w:val="24"/>
                <w:szCs w:val="24"/>
                <w:lang w:val="tr-TR"/>
              </w:rPr>
              <w:t>Accuracy</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and</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Thoroughness</w:t>
            </w:r>
            <w:proofErr w:type="spellEnd"/>
            <w:r w:rsidRPr="00C376D9">
              <w:rPr>
                <w:rFonts w:ascii="Times New Roman" w:hAnsi="Times New Roman" w:cs="Times New Roman"/>
                <w:b/>
                <w:bCs/>
                <w:kern w:val="0"/>
                <w:sz w:val="24"/>
                <w:szCs w:val="24"/>
                <w:lang w:val="tr-TR"/>
              </w:rPr>
              <w:t xml:space="preserve"> in Data Collection </w:t>
            </w:r>
            <w:proofErr w:type="spellStart"/>
            <w:r w:rsidRPr="00C376D9">
              <w:rPr>
                <w:rFonts w:ascii="Times New Roman" w:hAnsi="Times New Roman" w:cs="Times New Roman"/>
                <w:b/>
                <w:bCs/>
                <w:kern w:val="0"/>
                <w:sz w:val="24"/>
                <w:szCs w:val="24"/>
                <w:lang w:val="tr-TR"/>
              </w:rPr>
              <w:t>and</w:t>
            </w:r>
            <w:proofErr w:type="spellEnd"/>
            <w:r w:rsidRPr="00C376D9">
              <w:rPr>
                <w:rFonts w:ascii="Times New Roman" w:hAnsi="Times New Roman" w:cs="Times New Roman"/>
                <w:b/>
                <w:bCs/>
                <w:kern w:val="0"/>
                <w:sz w:val="24"/>
                <w:szCs w:val="24"/>
                <w:lang w:val="tr-TR"/>
              </w:rPr>
              <w:t xml:space="preserve"> Analysis</w:t>
            </w:r>
          </w:p>
        </w:tc>
        <w:tc>
          <w:tcPr>
            <w:tcW w:w="0" w:type="auto"/>
            <w:vAlign w:val="center"/>
            <w:hideMark/>
          </w:tcPr>
          <w:p w14:paraId="12CE7005"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20</w:t>
            </w:r>
          </w:p>
        </w:tc>
        <w:tc>
          <w:tcPr>
            <w:tcW w:w="0" w:type="auto"/>
            <w:vAlign w:val="center"/>
            <w:hideMark/>
          </w:tcPr>
          <w:p w14:paraId="14AC3547"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proofErr w:type="spellStart"/>
            <w:r w:rsidRPr="00C376D9">
              <w:rPr>
                <w:rFonts w:ascii="Times New Roman" w:hAnsi="Times New Roman" w:cs="Times New Roman"/>
                <w:kern w:val="0"/>
                <w:sz w:val="24"/>
                <w:szCs w:val="24"/>
                <w:lang w:val="tr-TR"/>
              </w:rPr>
              <w:t>Assess</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precision</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comprehensiveness</w:t>
            </w:r>
            <w:proofErr w:type="spellEnd"/>
            <w:r w:rsidRPr="00C376D9">
              <w:rPr>
                <w:rFonts w:ascii="Times New Roman" w:hAnsi="Times New Roman" w:cs="Times New Roman"/>
                <w:kern w:val="0"/>
                <w:sz w:val="24"/>
                <w:szCs w:val="24"/>
                <w:lang w:val="tr-TR"/>
              </w:rPr>
              <w:t xml:space="preserve"> of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data </w:t>
            </w:r>
            <w:proofErr w:type="spellStart"/>
            <w:r w:rsidRPr="00C376D9">
              <w:rPr>
                <w:rFonts w:ascii="Times New Roman" w:hAnsi="Times New Roman" w:cs="Times New Roman"/>
                <w:kern w:val="0"/>
                <w:sz w:val="24"/>
                <w:szCs w:val="24"/>
                <w:lang w:val="tr-TR"/>
              </w:rPr>
              <w:t>collected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analyzed</w:t>
            </w:r>
            <w:proofErr w:type="spellEnd"/>
            <w:r w:rsidRPr="00C376D9">
              <w:rPr>
                <w:rFonts w:ascii="Times New Roman" w:hAnsi="Times New Roman" w:cs="Times New Roman"/>
                <w:kern w:val="0"/>
                <w:sz w:val="24"/>
                <w:szCs w:val="24"/>
                <w:lang w:val="tr-TR"/>
              </w:rPr>
              <w:t>.</w:t>
            </w:r>
          </w:p>
        </w:tc>
      </w:tr>
      <w:tr w:rsidR="00C376D9" w:rsidRPr="00C376D9" w14:paraId="527C6F0F" w14:textId="77777777" w:rsidTr="00C376D9">
        <w:trPr>
          <w:tblCellSpacing w:w="15" w:type="dxa"/>
        </w:trPr>
        <w:tc>
          <w:tcPr>
            <w:tcW w:w="0" w:type="auto"/>
            <w:vAlign w:val="center"/>
            <w:hideMark/>
          </w:tcPr>
          <w:p w14:paraId="5502E785"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b/>
                <w:bCs/>
                <w:kern w:val="0"/>
                <w:sz w:val="24"/>
                <w:szCs w:val="24"/>
                <w:lang w:val="tr-TR"/>
              </w:rPr>
              <w:t xml:space="preserve">2. </w:t>
            </w:r>
            <w:proofErr w:type="spellStart"/>
            <w:r w:rsidRPr="00C376D9">
              <w:rPr>
                <w:rFonts w:ascii="Times New Roman" w:hAnsi="Times New Roman" w:cs="Times New Roman"/>
                <w:b/>
                <w:bCs/>
                <w:kern w:val="0"/>
                <w:sz w:val="24"/>
                <w:szCs w:val="24"/>
                <w:lang w:val="tr-TR"/>
              </w:rPr>
              <w:t>Innovation</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and</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Appropriateness</w:t>
            </w:r>
            <w:proofErr w:type="spellEnd"/>
            <w:r w:rsidRPr="00C376D9">
              <w:rPr>
                <w:rFonts w:ascii="Times New Roman" w:hAnsi="Times New Roman" w:cs="Times New Roman"/>
                <w:b/>
                <w:bCs/>
                <w:kern w:val="0"/>
                <w:sz w:val="24"/>
                <w:szCs w:val="24"/>
                <w:lang w:val="tr-TR"/>
              </w:rPr>
              <w:t xml:space="preserve"> of </w:t>
            </w:r>
            <w:proofErr w:type="spellStart"/>
            <w:r w:rsidRPr="00C376D9">
              <w:rPr>
                <w:rFonts w:ascii="Times New Roman" w:hAnsi="Times New Roman" w:cs="Times New Roman"/>
                <w:b/>
                <w:bCs/>
                <w:kern w:val="0"/>
                <w:sz w:val="24"/>
                <w:szCs w:val="24"/>
                <w:lang w:val="tr-TR"/>
              </w:rPr>
              <w:t>the</w:t>
            </w:r>
            <w:proofErr w:type="spellEnd"/>
            <w:r w:rsidRPr="00C376D9">
              <w:rPr>
                <w:rFonts w:ascii="Times New Roman" w:hAnsi="Times New Roman" w:cs="Times New Roman"/>
                <w:b/>
                <w:bCs/>
                <w:kern w:val="0"/>
                <w:sz w:val="24"/>
                <w:szCs w:val="24"/>
                <w:lang w:val="tr-TR"/>
              </w:rPr>
              <w:t xml:space="preserve"> Mathematical Model</w:t>
            </w:r>
          </w:p>
        </w:tc>
        <w:tc>
          <w:tcPr>
            <w:tcW w:w="0" w:type="auto"/>
            <w:vAlign w:val="center"/>
            <w:hideMark/>
          </w:tcPr>
          <w:p w14:paraId="6B78B4BA"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20</w:t>
            </w:r>
          </w:p>
        </w:tc>
        <w:tc>
          <w:tcPr>
            <w:tcW w:w="0" w:type="auto"/>
            <w:vAlign w:val="center"/>
            <w:hideMark/>
          </w:tcPr>
          <w:p w14:paraId="10BA347E"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proofErr w:type="spellStart"/>
            <w:r w:rsidRPr="00C376D9">
              <w:rPr>
                <w:rFonts w:ascii="Times New Roman" w:hAnsi="Times New Roman" w:cs="Times New Roman"/>
                <w:kern w:val="0"/>
                <w:sz w:val="24"/>
                <w:szCs w:val="24"/>
                <w:lang w:val="tr-TR"/>
              </w:rPr>
              <w:t>Evaluate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creativity</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suitability</w:t>
            </w:r>
            <w:proofErr w:type="spellEnd"/>
            <w:r w:rsidRPr="00C376D9">
              <w:rPr>
                <w:rFonts w:ascii="Times New Roman" w:hAnsi="Times New Roman" w:cs="Times New Roman"/>
                <w:kern w:val="0"/>
                <w:sz w:val="24"/>
                <w:szCs w:val="24"/>
                <w:lang w:val="tr-TR"/>
              </w:rPr>
              <w:t xml:space="preserve"> of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mathematical</w:t>
            </w:r>
            <w:proofErr w:type="spellEnd"/>
            <w:r w:rsidRPr="00C376D9">
              <w:rPr>
                <w:rFonts w:ascii="Times New Roman" w:hAnsi="Times New Roman" w:cs="Times New Roman"/>
                <w:kern w:val="0"/>
                <w:sz w:val="24"/>
                <w:szCs w:val="24"/>
                <w:lang w:val="tr-TR"/>
              </w:rPr>
              <w:t xml:space="preserve"> model </w:t>
            </w:r>
            <w:proofErr w:type="spellStart"/>
            <w:r w:rsidRPr="00C376D9">
              <w:rPr>
                <w:rFonts w:ascii="Times New Roman" w:hAnsi="Times New Roman" w:cs="Times New Roman"/>
                <w:kern w:val="0"/>
                <w:sz w:val="24"/>
                <w:szCs w:val="24"/>
                <w:lang w:val="tr-TR"/>
              </w:rPr>
              <w:t>developed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to</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address</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environmental</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issue</w:t>
            </w:r>
            <w:proofErr w:type="spellEnd"/>
            <w:r w:rsidRPr="00C376D9">
              <w:rPr>
                <w:rFonts w:ascii="Times New Roman" w:hAnsi="Times New Roman" w:cs="Times New Roman"/>
                <w:kern w:val="0"/>
                <w:sz w:val="24"/>
                <w:szCs w:val="24"/>
                <w:lang w:val="tr-TR"/>
              </w:rPr>
              <w:t>.</w:t>
            </w:r>
          </w:p>
        </w:tc>
      </w:tr>
      <w:tr w:rsidR="00C376D9" w:rsidRPr="00C376D9" w14:paraId="4F49A1C4" w14:textId="77777777" w:rsidTr="00C376D9">
        <w:trPr>
          <w:tblCellSpacing w:w="15" w:type="dxa"/>
        </w:trPr>
        <w:tc>
          <w:tcPr>
            <w:tcW w:w="0" w:type="auto"/>
            <w:vAlign w:val="center"/>
            <w:hideMark/>
          </w:tcPr>
          <w:p w14:paraId="0ABD6F84"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b/>
                <w:bCs/>
                <w:kern w:val="0"/>
                <w:sz w:val="24"/>
                <w:szCs w:val="24"/>
                <w:lang w:val="tr-TR"/>
              </w:rPr>
              <w:t xml:space="preserve">3. </w:t>
            </w:r>
            <w:proofErr w:type="spellStart"/>
            <w:r w:rsidRPr="00C376D9">
              <w:rPr>
                <w:rFonts w:ascii="Times New Roman" w:hAnsi="Times New Roman" w:cs="Times New Roman"/>
                <w:b/>
                <w:bCs/>
                <w:kern w:val="0"/>
                <w:sz w:val="24"/>
                <w:szCs w:val="24"/>
                <w:lang w:val="tr-TR"/>
              </w:rPr>
              <w:t>Quality</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and</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Feasibility</w:t>
            </w:r>
            <w:proofErr w:type="spellEnd"/>
            <w:r w:rsidRPr="00C376D9">
              <w:rPr>
                <w:rFonts w:ascii="Times New Roman" w:hAnsi="Times New Roman" w:cs="Times New Roman"/>
                <w:b/>
                <w:bCs/>
                <w:kern w:val="0"/>
                <w:sz w:val="24"/>
                <w:szCs w:val="24"/>
                <w:lang w:val="tr-TR"/>
              </w:rPr>
              <w:t xml:space="preserve"> of Model </w:t>
            </w:r>
            <w:proofErr w:type="spellStart"/>
            <w:r w:rsidRPr="00C376D9">
              <w:rPr>
                <w:rFonts w:ascii="Times New Roman" w:hAnsi="Times New Roman" w:cs="Times New Roman"/>
                <w:b/>
                <w:bCs/>
                <w:kern w:val="0"/>
                <w:sz w:val="24"/>
                <w:szCs w:val="24"/>
                <w:lang w:val="tr-TR"/>
              </w:rPr>
              <w:t>Predictions</w:t>
            </w:r>
            <w:proofErr w:type="spellEnd"/>
          </w:p>
        </w:tc>
        <w:tc>
          <w:tcPr>
            <w:tcW w:w="0" w:type="auto"/>
            <w:vAlign w:val="center"/>
            <w:hideMark/>
          </w:tcPr>
          <w:p w14:paraId="206BBEFF"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20</w:t>
            </w:r>
          </w:p>
        </w:tc>
        <w:tc>
          <w:tcPr>
            <w:tcW w:w="0" w:type="auto"/>
            <w:vAlign w:val="center"/>
            <w:hideMark/>
          </w:tcPr>
          <w:p w14:paraId="608AFE46"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 xml:space="preserve">Rate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reliability</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practicality</w:t>
            </w:r>
            <w:proofErr w:type="spellEnd"/>
            <w:r w:rsidRPr="00C376D9">
              <w:rPr>
                <w:rFonts w:ascii="Times New Roman" w:hAnsi="Times New Roman" w:cs="Times New Roman"/>
                <w:kern w:val="0"/>
                <w:sz w:val="24"/>
                <w:szCs w:val="24"/>
                <w:lang w:val="tr-TR"/>
              </w:rPr>
              <w:t xml:space="preserve"> of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model's</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predictions</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solutions</w:t>
            </w:r>
            <w:proofErr w:type="spellEnd"/>
            <w:r w:rsidRPr="00C376D9">
              <w:rPr>
                <w:rFonts w:ascii="Times New Roman" w:hAnsi="Times New Roman" w:cs="Times New Roman"/>
                <w:kern w:val="0"/>
                <w:sz w:val="24"/>
                <w:szCs w:val="24"/>
                <w:lang w:val="tr-TR"/>
              </w:rPr>
              <w:t>.</w:t>
            </w:r>
          </w:p>
        </w:tc>
      </w:tr>
      <w:tr w:rsidR="00C376D9" w:rsidRPr="00C376D9" w14:paraId="4A86F12B" w14:textId="77777777" w:rsidTr="00C376D9">
        <w:trPr>
          <w:tblCellSpacing w:w="15" w:type="dxa"/>
        </w:trPr>
        <w:tc>
          <w:tcPr>
            <w:tcW w:w="0" w:type="auto"/>
            <w:vAlign w:val="center"/>
            <w:hideMark/>
          </w:tcPr>
          <w:p w14:paraId="56CFA9FA"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b/>
                <w:bCs/>
                <w:kern w:val="0"/>
                <w:sz w:val="24"/>
                <w:szCs w:val="24"/>
                <w:lang w:val="tr-TR"/>
              </w:rPr>
              <w:t xml:space="preserve">4. </w:t>
            </w:r>
            <w:proofErr w:type="spellStart"/>
            <w:r w:rsidRPr="00C376D9">
              <w:rPr>
                <w:rFonts w:ascii="Times New Roman" w:hAnsi="Times New Roman" w:cs="Times New Roman"/>
                <w:b/>
                <w:bCs/>
                <w:kern w:val="0"/>
                <w:sz w:val="24"/>
                <w:szCs w:val="24"/>
                <w:lang w:val="tr-TR"/>
              </w:rPr>
              <w:t>Clarity</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and</w:t>
            </w:r>
            <w:proofErr w:type="spellEnd"/>
            <w:r w:rsidRPr="00C376D9">
              <w:rPr>
                <w:rFonts w:ascii="Times New Roman" w:hAnsi="Times New Roman" w:cs="Times New Roman"/>
                <w:b/>
                <w:bCs/>
                <w:kern w:val="0"/>
                <w:sz w:val="24"/>
                <w:szCs w:val="24"/>
                <w:lang w:val="tr-TR"/>
              </w:rPr>
              <w:t xml:space="preserve"> </w:t>
            </w:r>
            <w:proofErr w:type="spellStart"/>
            <w:r w:rsidRPr="00C376D9">
              <w:rPr>
                <w:rFonts w:ascii="Times New Roman" w:hAnsi="Times New Roman" w:cs="Times New Roman"/>
                <w:b/>
                <w:bCs/>
                <w:kern w:val="0"/>
                <w:sz w:val="24"/>
                <w:szCs w:val="24"/>
                <w:lang w:val="tr-TR"/>
              </w:rPr>
              <w:t>Persuasiveness</w:t>
            </w:r>
            <w:proofErr w:type="spellEnd"/>
            <w:r w:rsidRPr="00C376D9">
              <w:rPr>
                <w:rFonts w:ascii="Times New Roman" w:hAnsi="Times New Roman" w:cs="Times New Roman"/>
                <w:b/>
                <w:bCs/>
                <w:kern w:val="0"/>
                <w:sz w:val="24"/>
                <w:szCs w:val="24"/>
                <w:lang w:val="tr-TR"/>
              </w:rPr>
              <w:t xml:space="preserve"> of Presentation</w:t>
            </w:r>
          </w:p>
        </w:tc>
        <w:tc>
          <w:tcPr>
            <w:tcW w:w="0" w:type="auto"/>
            <w:vAlign w:val="center"/>
            <w:hideMark/>
          </w:tcPr>
          <w:p w14:paraId="77B8CA7C"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20</w:t>
            </w:r>
          </w:p>
        </w:tc>
        <w:tc>
          <w:tcPr>
            <w:tcW w:w="0" w:type="auto"/>
            <w:vAlign w:val="center"/>
            <w:hideMark/>
          </w:tcPr>
          <w:p w14:paraId="073D021E"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 xml:space="preserve">Rate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clarity</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persuasiveness</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professionalism</w:t>
            </w:r>
            <w:proofErr w:type="spellEnd"/>
            <w:r w:rsidRPr="00C376D9">
              <w:rPr>
                <w:rFonts w:ascii="Times New Roman" w:hAnsi="Times New Roman" w:cs="Times New Roman"/>
                <w:kern w:val="0"/>
                <w:sz w:val="24"/>
                <w:szCs w:val="24"/>
                <w:lang w:val="tr-TR"/>
              </w:rPr>
              <w:t xml:space="preserve"> of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presentation</w:t>
            </w:r>
            <w:proofErr w:type="spellEnd"/>
            <w:r w:rsidRPr="00C376D9">
              <w:rPr>
                <w:rFonts w:ascii="Times New Roman" w:hAnsi="Times New Roman" w:cs="Times New Roman"/>
                <w:kern w:val="0"/>
                <w:sz w:val="24"/>
                <w:szCs w:val="24"/>
                <w:lang w:val="tr-TR"/>
              </w:rPr>
              <w:t>.</w:t>
            </w:r>
          </w:p>
        </w:tc>
      </w:tr>
      <w:tr w:rsidR="00C376D9" w:rsidRPr="00C376D9" w14:paraId="25CBC0B1" w14:textId="77777777" w:rsidTr="00C376D9">
        <w:trPr>
          <w:tblCellSpacing w:w="15" w:type="dxa"/>
        </w:trPr>
        <w:tc>
          <w:tcPr>
            <w:tcW w:w="0" w:type="auto"/>
            <w:vAlign w:val="center"/>
            <w:hideMark/>
          </w:tcPr>
          <w:p w14:paraId="35DEE845"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b/>
                <w:bCs/>
                <w:kern w:val="0"/>
                <w:sz w:val="24"/>
                <w:szCs w:val="24"/>
                <w:lang w:val="tr-TR"/>
              </w:rPr>
              <w:t xml:space="preserve">5. Team Collaboration </w:t>
            </w:r>
            <w:proofErr w:type="spellStart"/>
            <w:r w:rsidRPr="00C376D9">
              <w:rPr>
                <w:rFonts w:ascii="Times New Roman" w:hAnsi="Times New Roman" w:cs="Times New Roman"/>
                <w:b/>
                <w:bCs/>
                <w:kern w:val="0"/>
                <w:sz w:val="24"/>
                <w:szCs w:val="24"/>
                <w:lang w:val="tr-TR"/>
              </w:rPr>
              <w:t>and</w:t>
            </w:r>
            <w:proofErr w:type="spellEnd"/>
            <w:r w:rsidRPr="00C376D9">
              <w:rPr>
                <w:rFonts w:ascii="Times New Roman" w:hAnsi="Times New Roman" w:cs="Times New Roman"/>
                <w:b/>
                <w:bCs/>
                <w:kern w:val="0"/>
                <w:sz w:val="24"/>
                <w:szCs w:val="24"/>
                <w:lang w:val="tr-TR"/>
              </w:rPr>
              <w:t xml:space="preserve"> Dynamics</w:t>
            </w:r>
          </w:p>
        </w:tc>
        <w:tc>
          <w:tcPr>
            <w:tcW w:w="0" w:type="auto"/>
            <w:vAlign w:val="center"/>
            <w:hideMark/>
          </w:tcPr>
          <w:p w14:paraId="43817D40"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kern w:val="0"/>
                <w:sz w:val="24"/>
                <w:szCs w:val="24"/>
                <w:lang w:val="tr-TR"/>
              </w:rPr>
              <w:t>20</w:t>
            </w:r>
          </w:p>
        </w:tc>
        <w:tc>
          <w:tcPr>
            <w:tcW w:w="0" w:type="auto"/>
            <w:vAlign w:val="center"/>
            <w:hideMark/>
          </w:tcPr>
          <w:p w14:paraId="59AEE673"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proofErr w:type="spellStart"/>
            <w:r w:rsidRPr="00C376D9">
              <w:rPr>
                <w:rFonts w:ascii="Times New Roman" w:hAnsi="Times New Roman" w:cs="Times New Roman"/>
                <w:kern w:val="0"/>
                <w:sz w:val="24"/>
                <w:szCs w:val="24"/>
                <w:lang w:val="tr-TR"/>
              </w:rPr>
              <w:t>Assess</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the</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level</w:t>
            </w:r>
            <w:proofErr w:type="spellEnd"/>
            <w:r w:rsidRPr="00C376D9">
              <w:rPr>
                <w:rFonts w:ascii="Times New Roman" w:hAnsi="Times New Roman" w:cs="Times New Roman"/>
                <w:kern w:val="0"/>
                <w:sz w:val="24"/>
                <w:szCs w:val="24"/>
                <w:lang w:val="tr-TR"/>
              </w:rPr>
              <w:t xml:space="preserve"> of </w:t>
            </w:r>
            <w:proofErr w:type="spellStart"/>
            <w:r w:rsidRPr="00C376D9">
              <w:rPr>
                <w:rFonts w:ascii="Times New Roman" w:hAnsi="Times New Roman" w:cs="Times New Roman"/>
                <w:kern w:val="0"/>
                <w:sz w:val="24"/>
                <w:szCs w:val="24"/>
                <w:lang w:val="tr-TR"/>
              </w:rPr>
              <w:t>teamwork</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including</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communication</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cooperation</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and</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mutual</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support</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among</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team</w:t>
            </w:r>
            <w:proofErr w:type="spellEnd"/>
            <w:r w:rsidRPr="00C376D9">
              <w:rPr>
                <w:rFonts w:ascii="Times New Roman" w:hAnsi="Times New Roman" w:cs="Times New Roman"/>
                <w:kern w:val="0"/>
                <w:sz w:val="24"/>
                <w:szCs w:val="24"/>
                <w:lang w:val="tr-TR"/>
              </w:rPr>
              <w:t xml:space="preserve"> </w:t>
            </w:r>
            <w:proofErr w:type="spellStart"/>
            <w:r w:rsidRPr="00C376D9">
              <w:rPr>
                <w:rFonts w:ascii="Times New Roman" w:hAnsi="Times New Roman" w:cs="Times New Roman"/>
                <w:kern w:val="0"/>
                <w:sz w:val="24"/>
                <w:szCs w:val="24"/>
                <w:lang w:val="tr-TR"/>
              </w:rPr>
              <w:t>members</w:t>
            </w:r>
            <w:proofErr w:type="spellEnd"/>
            <w:r w:rsidRPr="00C376D9">
              <w:rPr>
                <w:rFonts w:ascii="Times New Roman" w:hAnsi="Times New Roman" w:cs="Times New Roman"/>
                <w:kern w:val="0"/>
                <w:sz w:val="24"/>
                <w:szCs w:val="24"/>
                <w:lang w:val="tr-TR"/>
              </w:rPr>
              <w:t>.</w:t>
            </w:r>
          </w:p>
        </w:tc>
      </w:tr>
    </w:tbl>
    <w:p w14:paraId="14AC03E5" w14:textId="77777777" w:rsidR="00C376D9" w:rsidRPr="00C376D9" w:rsidRDefault="00C376D9" w:rsidP="00C376D9">
      <w:pPr>
        <w:spacing w:after="180" w:line="274" w:lineRule="auto"/>
        <w:ind w:left="-20" w:right="-20"/>
        <w:rPr>
          <w:rFonts w:ascii="Times New Roman" w:hAnsi="Times New Roman" w:cs="Times New Roman"/>
          <w:kern w:val="0"/>
          <w:sz w:val="24"/>
          <w:szCs w:val="24"/>
          <w:lang w:val="tr-TR"/>
        </w:rPr>
      </w:pPr>
      <w:r w:rsidRPr="00C376D9">
        <w:rPr>
          <w:rFonts w:ascii="Times New Roman" w:hAnsi="Times New Roman" w:cs="Times New Roman"/>
          <w:b/>
          <w:bCs/>
          <w:kern w:val="0"/>
          <w:sz w:val="24"/>
          <w:szCs w:val="24"/>
          <w:lang w:val="tr-TR"/>
        </w:rPr>
        <w:t xml:space="preserve">Total </w:t>
      </w:r>
      <w:proofErr w:type="spellStart"/>
      <w:r w:rsidRPr="00C376D9">
        <w:rPr>
          <w:rFonts w:ascii="Times New Roman" w:hAnsi="Times New Roman" w:cs="Times New Roman"/>
          <w:b/>
          <w:bCs/>
          <w:kern w:val="0"/>
          <w:sz w:val="24"/>
          <w:szCs w:val="24"/>
          <w:lang w:val="tr-TR"/>
        </w:rPr>
        <w:t>Points</w:t>
      </w:r>
      <w:proofErr w:type="spellEnd"/>
      <w:r w:rsidRPr="00C376D9">
        <w:rPr>
          <w:rFonts w:ascii="Times New Roman" w:hAnsi="Times New Roman" w:cs="Times New Roman"/>
          <w:b/>
          <w:bCs/>
          <w:kern w:val="0"/>
          <w:sz w:val="24"/>
          <w:szCs w:val="24"/>
          <w:lang w:val="tr-TR"/>
        </w:rPr>
        <w:t>:</w:t>
      </w:r>
      <w:r w:rsidRPr="00C376D9">
        <w:rPr>
          <w:rFonts w:ascii="Times New Roman" w:hAnsi="Times New Roman" w:cs="Times New Roman"/>
          <w:kern w:val="0"/>
          <w:sz w:val="24"/>
          <w:szCs w:val="24"/>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5FA22" w14:textId="77777777" w:rsidR="000D0EC8" w:rsidRDefault="000D0EC8" w:rsidP="00E02929">
      <w:pPr>
        <w:spacing w:after="0"/>
      </w:pPr>
      <w:r>
        <w:separator/>
      </w:r>
    </w:p>
    <w:p w14:paraId="7C79D86B" w14:textId="77777777" w:rsidR="000D0EC8" w:rsidRDefault="000D0EC8"/>
  </w:endnote>
  <w:endnote w:type="continuationSeparator" w:id="0">
    <w:p w14:paraId="1B1A72D4" w14:textId="77777777" w:rsidR="000D0EC8" w:rsidRDefault="000D0EC8" w:rsidP="00E02929">
      <w:pPr>
        <w:spacing w:after="0"/>
      </w:pPr>
      <w:r>
        <w:continuationSeparator/>
      </w:r>
    </w:p>
    <w:p w14:paraId="60B3EF4D" w14:textId="77777777" w:rsidR="000D0EC8" w:rsidRDefault="000D0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FD4F0" w14:textId="77777777" w:rsidR="000D0EC8" w:rsidRDefault="000D0EC8" w:rsidP="00E02929">
      <w:pPr>
        <w:spacing w:after="0"/>
      </w:pPr>
      <w:r>
        <w:separator/>
      </w:r>
    </w:p>
    <w:p w14:paraId="0A28CED4" w14:textId="77777777" w:rsidR="000D0EC8" w:rsidRDefault="000D0EC8"/>
  </w:footnote>
  <w:footnote w:type="continuationSeparator" w:id="0">
    <w:p w14:paraId="631F87F3" w14:textId="77777777" w:rsidR="000D0EC8" w:rsidRDefault="000D0EC8" w:rsidP="00E02929">
      <w:pPr>
        <w:spacing w:after="0"/>
      </w:pPr>
      <w:r>
        <w:continuationSeparator/>
      </w:r>
    </w:p>
    <w:p w14:paraId="4BAF557C" w14:textId="77777777" w:rsidR="000D0EC8" w:rsidRDefault="000D0E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2C5AD0"/>
    <w:multiLevelType w:val="multilevel"/>
    <w:tmpl w:val="6E32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7"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8"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3F5D17AC"/>
    <w:multiLevelType w:val="multilevel"/>
    <w:tmpl w:val="AAA03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0F91449"/>
    <w:multiLevelType w:val="multilevel"/>
    <w:tmpl w:val="F5C2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7"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8" w15:restartNumberingAfterBreak="0">
    <w:nsid w:val="5EC85DAE"/>
    <w:multiLevelType w:val="multilevel"/>
    <w:tmpl w:val="33383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20"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21"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5F6329E"/>
    <w:multiLevelType w:val="multilevel"/>
    <w:tmpl w:val="1D582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7"/>
  </w:num>
  <w:num w:numId="4">
    <w:abstractNumId w:val="6"/>
  </w:num>
  <w:num w:numId="5">
    <w:abstractNumId w:val="19"/>
  </w:num>
  <w:num w:numId="6">
    <w:abstractNumId w:val="9"/>
  </w:num>
  <w:num w:numId="7">
    <w:abstractNumId w:val="7"/>
  </w:num>
  <w:num w:numId="8">
    <w:abstractNumId w:val="10"/>
  </w:num>
  <w:num w:numId="9">
    <w:abstractNumId w:val="20"/>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1"/>
  </w:num>
  <w:num w:numId="17">
    <w:abstractNumId w:val="8"/>
  </w:num>
  <w:num w:numId="18">
    <w:abstractNumId w:val="13"/>
  </w:num>
  <w:num w:numId="19">
    <w:abstractNumId w:val="23"/>
  </w:num>
  <w:num w:numId="20">
    <w:abstractNumId w:val="18"/>
  </w:num>
  <w:num w:numId="21">
    <w:abstractNumId w:val="5"/>
  </w:num>
  <w:num w:numId="22">
    <w:abstractNumId w:val="11"/>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0D0EC8"/>
    <w:rsid w:val="00103DC2"/>
    <w:rsid w:val="0013652A"/>
    <w:rsid w:val="00145D68"/>
    <w:rsid w:val="00166CFC"/>
    <w:rsid w:val="001960E4"/>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376D9"/>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C37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23620">
      <w:bodyDiv w:val="1"/>
      <w:marLeft w:val="0"/>
      <w:marRight w:val="0"/>
      <w:marTop w:val="0"/>
      <w:marBottom w:val="0"/>
      <w:divBdr>
        <w:top w:val="none" w:sz="0" w:space="0" w:color="auto"/>
        <w:left w:val="none" w:sz="0" w:space="0" w:color="auto"/>
        <w:bottom w:val="none" w:sz="0" w:space="0" w:color="auto"/>
        <w:right w:val="none" w:sz="0" w:space="0" w:color="auto"/>
      </w:divBdr>
    </w:div>
    <w:div w:id="1137337210">
      <w:bodyDiv w:val="1"/>
      <w:marLeft w:val="0"/>
      <w:marRight w:val="0"/>
      <w:marTop w:val="0"/>
      <w:marBottom w:val="0"/>
      <w:divBdr>
        <w:top w:val="none" w:sz="0" w:space="0" w:color="auto"/>
        <w:left w:val="none" w:sz="0" w:space="0" w:color="auto"/>
        <w:bottom w:val="none" w:sz="0" w:space="0" w:color="auto"/>
        <w:right w:val="none" w:sz="0" w:space="0" w:color="auto"/>
      </w:divBdr>
    </w:div>
    <w:div w:id="212599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BEA6D05B-AD60-405F-B8DB-FC61ABCDF8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1124</Words>
  <Characters>6411</Characters>
  <Application>Microsoft Office Word</Application>
  <DocSecurity>0</DocSecurity>
  <Lines>53</Lines>
  <Paragraphs>15</Paragraphs>
  <ScaleCrop>false</ScaleCrop>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2024-07-03T10:44:00Z</dcterms:created>
  <dcterms:modified xsi:type="dcterms:W3CDTF">2024-07-03T10:44:00Z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