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rsidRPr="009E4EFF" w14:paraId="6C75B8B8" w14:textId="77777777" w:rsidTr="55A569E0">
        <w:trPr>
          <w:trHeight w:val="1167"/>
        </w:trPr>
        <w:tc>
          <w:tcPr>
            <w:tcW w:w="11536" w:type="dxa"/>
            <w:gridSpan w:val="5"/>
            <w:vAlign w:val="bottom"/>
          </w:tcPr>
          <w:p w14:paraId="521AE2A5" w14:textId="4936F2E3" w:rsidR="001A58E9" w:rsidRPr="009E4EFF" w:rsidRDefault="55A569E0" w:rsidP="385F1ED7">
            <w:pPr>
              <w:pStyle w:val="Title"/>
              <w:rPr>
                <w:rFonts w:ascii="Calibri" w:hAnsi="Calibri" w:cs="Calibri"/>
                <w:color w:val="000000" w:themeColor="text1"/>
              </w:rPr>
            </w:pPr>
            <w:r w:rsidRPr="009E4EFF">
              <w:rPr>
                <w:rFonts w:ascii="Calibri" w:hAnsi="Calibri" w:cs="Calibri"/>
                <w:color w:val="000000" w:themeColor="text1"/>
              </w:rPr>
              <w:t>Activity plan</w:t>
            </w:r>
          </w:p>
        </w:tc>
      </w:tr>
      <w:tr w:rsidR="001A58E9" w:rsidRPr="009E4EFF" w14:paraId="53E70AF1" w14:textId="77777777" w:rsidTr="55A569E0">
        <w:trPr>
          <w:trHeight w:val="864"/>
        </w:trPr>
        <w:tc>
          <w:tcPr>
            <w:tcW w:w="11536" w:type="dxa"/>
            <w:gridSpan w:val="5"/>
            <w:tcBorders>
              <w:bottom w:val="single" w:sz="18" w:space="0" w:color="FEDE00" w:themeColor="accent2"/>
            </w:tcBorders>
            <w:vAlign w:val="bottom"/>
          </w:tcPr>
          <w:p w14:paraId="7B3C5071" w14:textId="62B1F497" w:rsidR="001A58E9" w:rsidRPr="009E4EFF" w:rsidRDefault="565DB857" w:rsidP="001960E4">
            <w:pPr>
              <w:pStyle w:val="Heading1"/>
              <w:rPr>
                <w:rFonts w:ascii="Calibri" w:hAnsi="Calibri" w:cs="Calibri"/>
              </w:rPr>
            </w:pPr>
            <w:r w:rsidRPr="009E4EFF">
              <w:rPr>
                <w:rFonts w:ascii="Calibri" w:hAnsi="Calibri" w:cs="Calibri"/>
              </w:rPr>
              <w:t>ACTIVITY PLAN</w:t>
            </w:r>
          </w:p>
        </w:tc>
      </w:tr>
      <w:tr w:rsidR="001A58E9" w:rsidRPr="009E4EFF"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9E4EFF" w:rsidRDefault="001A58E9" w:rsidP="001A58E9">
            <w:pPr>
              <w:rPr>
                <w:rFonts w:ascii="Calibri" w:hAnsi="Calibri" w:cs="Calibri"/>
              </w:rPr>
            </w:pPr>
          </w:p>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9E4EFF"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45B2FC80" w:rsidR="00E219DC" w:rsidRPr="009E4EFF" w:rsidRDefault="7A438639" w:rsidP="385F1ED7">
            <w:pPr>
              <w:pStyle w:val="Heading2"/>
              <w:outlineLvl w:val="1"/>
              <w:rPr>
                <w:rFonts w:ascii="Calibri" w:hAnsi="Calibri" w:cs="Calibri"/>
              </w:rPr>
            </w:pPr>
            <w:r w:rsidRPr="009E4EFF">
              <w:rPr>
                <w:rFonts w:ascii="Calibri" w:eastAsia="Calibri" w:hAnsi="Calibri" w:cs="Calibri"/>
                <w:b/>
                <w:bCs/>
                <w:sz w:val="21"/>
                <w:szCs w:val="21"/>
              </w:rPr>
              <w:t>Theme</w:t>
            </w:r>
          </w:p>
        </w:tc>
        <w:tc>
          <w:tcPr>
            <w:tcW w:w="4181" w:type="dxa"/>
          </w:tcPr>
          <w:p w14:paraId="1D3538F2" w14:textId="67BC89C8" w:rsidR="00E219DC" w:rsidRPr="009E4EFF" w:rsidRDefault="4F0B2FE3" w:rsidP="385F1ED7">
            <w:pPr>
              <w:pStyle w:val="Heading2"/>
              <w:outlineLvl w:val="1"/>
              <w:rPr>
                <w:rFonts w:ascii="Calibri" w:hAnsi="Calibri" w:cs="Calibri"/>
              </w:rPr>
            </w:pPr>
            <w:r w:rsidRPr="009E4EFF">
              <w:rPr>
                <w:rFonts w:ascii="Calibri" w:eastAsia="Calibri" w:hAnsi="Calibri" w:cs="Calibri"/>
                <w:b/>
                <w:bCs/>
                <w:sz w:val="21"/>
                <w:szCs w:val="21"/>
              </w:rPr>
              <w:t>Subtopic</w:t>
            </w:r>
          </w:p>
        </w:tc>
        <w:tc>
          <w:tcPr>
            <w:tcW w:w="4197" w:type="dxa"/>
          </w:tcPr>
          <w:p w14:paraId="4FFC795B" w14:textId="4E4BC0E7" w:rsidR="385F1ED7" w:rsidRPr="009E4EFF" w:rsidRDefault="385F1ED7" w:rsidP="385F1ED7">
            <w:pPr>
              <w:spacing w:after="180" w:line="274" w:lineRule="auto"/>
              <w:rPr>
                <w:rFonts w:ascii="Calibri" w:hAnsi="Calibri" w:cs="Calibri"/>
              </w:rPr>
            </w:pPr>
            <w:r w:rsidRPr="008B2648">
              <w:rPr>
                <w:rFonts w:ascii="Calibri" w:eastAsia="Calibri" w:hAnsi="Calibri" w:cs="Calibri"/>
                <w:b/>
                <w:bCs/>
                <w:color w:val="FFFFFF" w:themeColor="background1"/>
                <w:sz w:val="21"/>
                <w:szCs w:val="21"/>
              </w:rPr>
              <w:t>Activity Title</w:t>
            </w:r>
          </w:p>
        </w:tc>
      </w:tr>
      <w:tr w:rsidR="00E219DC" w:rsidRPr="009E4EFF" w14:paraId="382663CD" w14:textId="77777777" w:rsidTr="385F1ED7">
        <w:trPr>
          <w:trHeight w:val="331"/>
        </w:trPr>
        <w:tc>
          <w:tcPr>
            <w:tcW w:w="3142" w:type="dxa"/>
          </w:tcPr>
          <w:p w14:paraId="75C79CBD" w14:textId="74AF29BF" w:rsidR="00E219DC" w:rsidRPr="00F62742" w:rsidRDefault="00F62742" w:rsidP="007C4293">
            <w:pPr>
              <w:rPr>
                <w:rFonts w:ascii="Calibri" w:hAnsi="Calibri" w:cs="Calibri"/>
                <w:sz w:val="21"/>
                <w:szCs w:val="21"/>
              </w:rPr>
            </w:pPr>
            <w:r>
              <w:rPr>
                <w:rFonts w:ascii="Calibri" w:eastAsia="Times New Roman" w:hAnsi="Calibri" w:cs="Calibri"/>
                <w:kern w:val="0"/>
                <w:sz w:val="21"/>
                <w:szCs w:val="21"/>
              </w:rPr>
              <w:t xml:space="preserve">2. </w:t>
            </w:r>
            <w:r w:rsidR="007C4293" w:rsidRPr="00F62742">
              <w:rPr>
                <w:rFonts w:ascii="Calibri" w:eastAsia="Times New Roman" w:hAnsi="Calibri" w:cs="Calibri"/>
                <w:kern w:val="0"/>
                <w:sz w:val="21"/>
                <w:szCs w:val="21"/>
              </w:rPr>
              <w:t>STEAM integration in environmental</w:t>
            </w:r>
            <w:r>
              <w:rPr>
                <w:rFonts w:ascii="Calibri" w:eastAsia="Times New Roman" w:hAnsi="Calibri" w:cs="Calibri"/>
                <w:kern w:val="0"/>
                <w:sz w:val="21"/>
                <w:szCs w:val="21"/>
              </w:rPr>
              <w:t xml:space="preserve"> Education</w:t>
            </w:r>
          </w:p>
        </w:tc>
        <w:tc>
          <w:tcPr>
            <w:tcW w:w="4181" w:type="dxa"/>
          </w:tcPr>
          <w:p w14:paraId="05D4F0B4" w14:textId="45001F77" w:rsidR="00E219DC" w:rsidRPr="00F62742" w:rsidRDefault="00F62742" w:rsidP="385F1ED7">
            <w:pPr>
              <w:rPr>
                <w:rFonts w:ascii="Calibri" w:eastAsia="Franklin Gothic Book" w:hAnsi="Calibri" w:cs="Calibri"/>
                <w:sz w:val="21"/>
                <w:szCs w:val="21"/>
              </w:rPr>
            </w:pPr>
            <w:r>
              <w:rPr>
                <w:rFonts w:ascii="Calibri" w:eastAsia="Times New Roman" w:hAnsi="Calibri" w:cs="Calibri"/>
                <w:kern w:val="0"/>
                <w:sz w:val="21"/>
                <w:szCs w:val="21"/>
              </w:rPr>
              <w:t>2.</w:t>
            </w:r>
            <w:r w:rsidR="00940701">
              <w:rPr>
                <w:rFonts w:ascii="Calibri" w:eastAsia="Times New Roman" w:hAnsi="Calibri" w:cs="Calibri"/>
                <w:kern w:val="0"/>
                <w:sz w:val="21"/>
                <w:szCs w:val="21"/>
              </w:rPr>
              <w:t>3 E</w:t>
            </w:r>
            <w:r w:rsidR="00940701" w:rsidRPr="00940701">
              <w:rPr>
                <w:rFonts w:ascii="Calibri" w:eastAsia="Times New Roman" w:hAnsi="Calibri" w:cs="Calibri"/>
                <w:kern w:val="0"/>
                <w:sz w:val="21"/>
                <w:szCs w:val="21"/>
              </w:rPr>
              <w:t>ngineering for Sustainable Infrastructure</w:t>
            </w:r>
          </w:p>
        </w:tc>
        <w:tc>
          <w:tcPr>
            <w:tcW w:w="4197" w:type="dxa"/>
          </w:tcPr>
          <w:p w14:paraId="067D010B" w14:textId="0E9A8B3F" w:rsidR="385F1ED7" w:rsidRPr="00F62742" w:rsidRDefault="00EA4D07" w:rsidP="00EA4D07">
            <w:pPr>
              <w:spacing w:before="100" w:beforeAutospacing="1" w:after="0"/>
              <w:rPr>
                <w:rFonts w:ascii="Calibri" w:hAnsi="Calibri" w:cs="Calibri"/>
                <w:sz w:val="21"/>
                <w:szCs w:val="21"/>
              </w:rPr>
            </w:pPr>
            <w:r>
              <w:rPr>
                <w:rFonts w:ascii="Calibri" w:eastAsia="Times New Roman" w:hAnsi="Calibri" w:cs="Calibri"/>
                <w:kern w:val="0"/>
                <w:sz w:val="21"/>
                <w:szCs w:val="21"/>
              </w:rPr>
              <w:t>F</w:t>
            </w:r>
            <w:r w:rsidR="00940701">
              <w:rPr>
                <w:rFonts w:ascii="Calibri" w:eastAsia="Times New Roman" w:hAnsi="Calibri" w:cs="Calibri"/>
                <w:kern w:val="0"/>
                <w:sz w:val="21"/>
                <w:szCs w:val="21"/>
              </w:rPr>
              <w:t>rom paper to blinds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9E4EFF"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6C97166E" w:rsidR="00825C42" w:rsidRPr="009E4EFF" w:rsidRDefault="55A569E0" w:rsidP="001960E4">
            <w:pPr>
              <w:pStyle w:val="Heading1"/>
              <w:outlineLvl w:val="0"/>
              <w:rPr>
                <w:rFonts w:ascii="Calibri" w:hAnsi="Calibri" w:cs="Calibri"/>
              </w:rPr>
            </w:pPr>
            <w:r w:rsidRPr="009E4EFF">
              <w:rPr>
                <w:rFonts w:ascii="Calibri" w:eastAsia="Calibri" w:hAnsi="Calibri" w:cs="Calibri"/>
                <w:sz w:val="21"/>
                <w:szCs w:val="21"/>
              </w:rPr>
              <w:t>Introduction part (or activity overview)</w:t>
            </w:r>
          </w:p>
        </w:tc>
      </w:tr>
      <w:tr w:rsidR="00825C42" w:rsidRPr="009E4EFF"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9E4EFF" w:rsidRDefault="00825C42" w:rsidP="00BE6ACF">
            <w:pPr>
              <w:rPr>
                <w:rFonts w:ascii="Calibri" w:hAnsi="Calibri" w:cs="Calibri"/>
              </w:rPr>
            </w:pPr>
          </w:p>
        </w:tc>
      </w:tr>
    </w:tbl>
    <w:tbl>
      <w:tblPr>
        <w:tblStyle w:val="StatusReportTable"/>
        <w:tblW w:w="11520" w:type="dxa"/>
        <w:tblLook w:val="04A0" w:firstRow="1" w:lastRow="0" w:firstColumn="1" w:lastColumn="0" w:noHBand="0" w:noVBand="1"/>
        <w:tblDescription w:val="Header layout table"/>
      </w:tblPr>
      <w:tblGrid>
        <w:gridCol w:w="3119"/>
        <w:gridCol w:w="8401"/>
      </w:tblGrid>
      <w:tr w:rsidR="008A2200" w:rsidRPr="009E4EFF"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9E4EFF" w:rsidRDefault="008A2200" w:rsidP="001A58E9">
            <w:pPr>
              <w:pStyle w:val="Heading2"/>
              <w:outlineLvl w:val="1"/>
              <w:rPr>
                <w:rFonts w:ascii="Calibri" w:hAnsi="Calibri" w:cs="Calibri"/>
              </w:rPr>
            </w:pPr>
          </w:p>
        </w:tc>
      </w:tr>
      <w:tr w:rsidR="008A2200" w:rsidRPr="00F62742" w14:paraId="73852FB8" w14:textId="77777777" w:rsidTr="00B41273">
        <w:trPr>
          <w:trHeight w:val="993"/>
        </w:trPr>
        <w:tc>
          <w:tcPr>
            <w:tcW w:w="3119" w:type="dxa"/>
          </w:tcPr>
          <w:p w14:paraId="75B6FACE" w14:textId="0FE2D213"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Introduction part (or activity overview)</w:t>
            </w:r>
          </w:p>
        </w:tc>
        <w:tc>
          <w:tcPr>
            <w:tcW w:w="8401" w:type="dxa"/>
          </w:tcPr>
          <w:p w14:paraId="584AE181" w14:textId="5AC63941" w:rsidR="007C4293" w:rsidRPr="008F0E4B" w:rsidRDefault="00940701" w:rsidP="00AF7FDB">
            <w:pPr>
              <w:shd w:val="clear" w:color="auto" w:fill="E5EAEE" w:themeFill="accent1" w:themeFillTint="33"/>
              <w:spacing w:after="180" w:line="274" w:lineRule="auto"/>
              <w:ind w:left="-20" w:right="-20"/>
              <w:jc w:val="both"/>
              <w:rPr>
                <w:rFonts w:ascii="Calibri" w:hAnsi="Calibri" w:cs="Calibri"/>
                <w:sz w:val="21"/>
                <w:szCs w:val="21"/>
                <w:lang w:val="mk-MK"/>
              </w:rPr>
            </w:pPr>
            <w:r w:rsidRPr="00D27F03">
              <w:rPr>
                <w:rFonts w:ascii="Calibri" w:eastAsia="Calibri" w:hAnsi="Calibri" w:cs="Calibri"/>
                <w:sz w:val="21"/>
                <w:szCs w:val="21"/>
              </w:rPr>
              <w:t>This activity is aimed</w:t>
            </w:r>
            <w:r>
              <w:rPr>
                <w:rFonts w:ascii="Calibri" w:eastAsia="Calibri" w:hAnsi="Calibri" w:cs="Calibri"/>
                <w:sz w:val="21"/>
                <w:szCs w:val="21"/>
              </w:rPr>
              <w:t xml:space="preserve"> to </w:t>
            </w:r>
            <w:r w:rsidR="008129A0">
              <w:rPr>
                <w:rFonts w:ascii="Calibri" w:eastAsia="Calibri" w:hAnsi="Calibri" w:cs="Calibri"/>
                <w:sz w:val="21"/>
                <w:szCs w:val="21"/>
              </w:rPr>
              <w:t>use paper in a rational way to create blinds or curtains of mathematical shapes strung on string with</w:t>
            </w:r>
            <w:r w:rsidRPr="00D27F03">
              <w:rPr>
                <w:rFonts w:ascii="Calibri" w:eastAsia="Calibri" w:hAnsi="Calibri" w:cs="Calibri"/>
                <w:sz w:val="21"/>
                <w:szCs w:val="21"/>
              </w:rPr>
              <w:t xml:space="preserve"> proposing practical solutions. </w:t>
            </w:r>
            <w:r w:rsidR="008129A0">
              <w:rPr>
                <w:rFonts w:ascii="Calibri" w:eastAsia="Calibri" w:hAnsi="Calibri" w:cs="Calibri"/>
                <w:sz w:val="21"/>
                <w:szCs w:val="21"/>
              </w:rPr>
              <w:t>In this way, paper pollution in the en</w:t>
            </w:r>
            <w:r w:rsidR="008F0E4B">
              <w:rPr>
                <w:rFonts w:ascii="Calibri" w:eastAsia="Calibri" w:hAnsi="Calibri" w:cs="Calibri"/>
                <w:sz w:val="21"/>
                <w:szCs w:val="21"/>
              </w:rPr>
              <w:t>vironment will be reduced and it will play significant role in arranging one’s staying or living place and it will also develop students’ awareness i</w:t>
            </w:r>
            <w:r w:rsidR="00AF7FDB">
              <w:rPr>
                <w:rFonts w:ascii="Calibri" w:eastAsia="Calibri" w:hAnsi="Calibri" w:cs="Calibri"/>
                <w:sz w:val="21"/>
                <w:szCs w:val="21"/>
              </w:rPr>
              <w:t>n</w:t>
            </w:r>
            <w:r w:rsidR="008F0E4B">
              <w:rPr>
                <w:rFonts w:ascii="Calibri" w:eastAsia="Calibri" w:hAnsi="Calibri" w:cs="Calibri"/>
                <w:sz w:val="21"/>
                <w:szCs w:val="21"/>
              </w:rPr>
              <w:t xml:space="preserve"> respecting and meeting some important sustainability goals.</w:t>
            </w:r>
          </w:p>
        </w:tc>
      </w:tr>
      <w:tr w:rsidR="005901FE" w:rsidRPr="00F62742" w14:paraId="49AAB676" w14:textId="77777777" w:rsidTr="00B41273">
        <w:trPr>
          <w:trHeight w:val="366"/>
        </w:trPr>
        <w:tc>
          <w:tcPr>
            <w:tcW w:w="3119" w:type="dxa"/>
          </w:tcPr>
          <w:p w14:paraId="15F5E65D" w14:textId="1104C7ED" w:rsidR="005901FE" w:rsidRPr="00F62742" w:rsidRDefault="005901FE" w:rsidP="008D3626">
            <w:pPr>
              <w:spacing w:after="180" w:line="274" w:lineRule="auto"/>
              <w:rPr>
                <w:rFonts w:ascii="Calibri" w:eastAsia="Calibri" w:hAnsi="Calibri" w:cs="Calibri"/>
                <w:b/>
                <w:bCs/>
                <w:sz w:val="21"/>
                <w:szCs w:val="21"/>
              </w:rPr>
            </w:pPr>
            <w:r w:rsidRPr="00F62742">
              <w:rPr>
                <w:rFonts w:ascii="Calibri" w:eastAsia="Calibri" w:hAnsi="Calibri" w:cs="Calibri"/>
                <w:b/>
                <w:bCs/>
                <w:sz w:val="21"/>
                <w:szCs w:val="21"/>
              </w:rPr>
              <w:t>SETTING</w:t>
            </w:r>
          </w:p>
        </w:tc>
        <w:tc>
          <w:tcPr>
            <w:tcW w:w="8401" w:type="dxa"/>
          </w:tcPr>
          <w:p w14:paraId="15932979" w14:textId="1A3692CE" w:rsidR="005901FE" w:rsidRPr="00F62742" w:rsidRDefault="005901FE" w:rsidP="385F1ED7">
            <w:pPr>
              <w:spacing w:after="180" w:line="274" w:lineRule="auto"/>
              <w:ind w:left="-20" w:right="-20"/>
              <w:rPr>
                <w:rFonts w:ascii="Calibri" w:eastAsia="Calibri" w:hAnsi="Calibri" w:cs="Calibri"/>
                <w:sz w:val="21"/>
                <w:szCs w:val="21"/>
              </w:rPr>
            </w:pPr>
            <w:r w:rsidRPr="00F62742">
              <w:rPr>
                <w:rFonts w:ascii="Calibri" w:eastAsia="Calibri" w:hAnsi="Calibri" w:cs="Calibri"/>
                <w:sz w:val="21"/>
                <w:szCs w:val="21"/>
              </w:rPr>
              <w:t>Classroom</w:t>
            </w:r>
            <w:r w:rsidR="008E73FB">
              <w:rPr>
                <w:rFonts w:ascii="Calibri" w:eastAsia="Calibri" w:hAnsi="Calibri" w:cs="Calibri"/>
                <w:sz w:val="21"/>
                <w:szCs w:val="21"/>
              </w:rPr>
              <w:t xml:space="preserve"> </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F627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175A9DE4" w:rsidR="00825C42" w:rsidRPr="00F62742" w:rsidRDefault="45EE63E2" w:rsidP="001960E4">
            <w:pPr>
              <w:pStyle w:val="Heading1"/>
              <w:outlineLvl w:val="0"/>
              <w:rPr>
                <w:rFonts w:ascii="Calibri" w:hAnsi="Calibri" w:cs="Calibri"/>
                <w:sz w:val="21"/>
                <w:szCs w:val="21"/>
              </w:rPr>
            </w:pPr>
            <w:r w:rsidRPr="00F62742">
              <w:rPr>
                <w:rFonts w:ascii="Calibri" w:eastAsia="Calibri" w:hAnsi="Calibri" w:cs="Calibri"/>
                <w:bCs/>
                <w:sz w:val="21"/>
                <w:szCs w:val="21"/>
              </w:rPr>
              <w:t>Materials Needed</w:t>
            </w:r>
          </w:p>
        </w:tc>
      </w:tr>
      <w:tr w:rsidR="00825C42" w:rsidRPr="00F627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F62742" w:rsidRDefault="00825C42" w:rsidP="00BE6ACF">
            <w:pPr>
              <w:rPr>
                <w:rFonts w:ascii="Calibri" w:hAnsi="Calibri" w:cs="Calibri"/>
                <w:sz w:val="21"/>
                <w:szCs w:val="21"/>
              </w:rPr>
            </w:pPr>
          </w:p>
        </w:tc>
      </w:tr>
    </w:tbl>
    <w:tbl>
      <w:tblPr>
        <w:tblStyle w:val="StatusReportTable"/>
        <w:tblW w:w="11520" w:type="dxa"/>
        <w:tblLook w:val="04A0" w:firstRow="1" w:lastRow="0" w:firstColumn="1" w:lastColumn="0" w:noHBand="0" w:noVBand="1"/>
        <w:tblDescription w:val="Header layout table"/>
      </w:tblPr>
      <w:tblGrid>
        <w:gridCol w:w="3119"/>
        <w:gridCol w:w="8401"/>
      </w:tblGrid>
      <w:tr w:rsidR="00EC1F4E" w:rsidRPr="00F62742"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F62742" w:rsidRDefault="00EC1F4E" w:rsidP="001A58E9">
            <w:pPr>
              <w:pStyle w:val="Heading2"/>
              <w:outlineLvl w:val="1"/>
              <w:rPr>
                <w:rFonts w:ascii="Calibri" w:hAnsi="Calibri" w:cs="Calibri"/>
                <w:sz w:val="21"/>
                <w:szCs w:val="21"/>
              </w:rPr>
            </w:pPr>
          </w:p>
        </w:tc>
      </w:tr>
      <w:tr w:rsidR="00EC1F4E" w:rsidRPr="00F62742" w14:paraId="237AB4C7" w14:textId="77777777" w:rsidTr="00B41273">
        <w:trPr>
          <w:trHeight w:val="993"/>
        </w:trPr>
        <w:tc>
          <w:tcPr>
            <w:tcW w:w="3119" w:type="dxa"/>
          </w:tcPr>
          <w:p w14:paraId="1650035C" w14:textId="0DEE186A"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Materials Needed</w:t>
            </w:r>
          </w:p>
        </w:tc>
        <w:tc>
          <w:tcPr>
            <w:tcW w:w="8401" w:type="dxa"/>
          </w:tcPr>
          <w:p w14:paraId="2F7EBC5E" w14:textId="2AEE03F3" w:rsidR="00EC1F4E" w:rsidRPr="00E57CF0" w:rsidRDefault="00E57CF0" w:rsidP="00560D61">
            <w:pPr>
              <w:pStyle w:val="ListParagraph"/>
              <w:numPr>
                <w:ilvl w:val="0"/>
                <w:numId w:val="21"/>
              </w:numPr>
              <w:jc w:val="both"/>
              <w:rPr>
                <w:rFonts w:ascii="Calibri" w:hAnsi="Calibri" w:cs="Calibri"/>
                <w:b/>
                <w:bCs/>
                <w:sz w:val="21"/>
                <w:szCs w:val="21"/>
              </w:rPr>
            </w:pPr>
            <w:r>
              <w:rPr>
                <w:rFonts w:ascii="Calibri" w:hAnsi="Calibri" w:cs="Calibri"/>
                <w:sz w:val="21"/>
                <w:szCs w:val="21"/>
              </w:rPr>
              <w:t xml:space="preserve">Computer (phone or tablet can be used to </w:t>
            </w:r>
            <w:r w:rsidR="008E73FB">
              <w:rPr>
                <w:rFonts w:ascii="Calibri" w:hAnsi="Calibri" w:cs="Calibri"/>
                <w:sz w:val="21"/>
                <w:szCs w:val="21"/>
              </w:rPr>
              <w:t>watch the videos</w:t>
            </w:r>
            <w:r>
              <w:rPr>
                <w:rFonts w:ascii="Calibri" w:hAnsi="Calibri" w:cs="Calibri"/>
                <w:sz w:val="21"/>
                <w:szCs w:val="21"/>
              </w:rPr>
              <w:t>, to do some calculations), projector (to present works</w:t>
            </w:r>
            <w:r w:rsidR="008E73FB">
              <w:rPr>
                <w:rFonts w:ascii="Calibri" w:hAnsi="Calibri" w:cs="Calibri"/>
                <w:sz w:val="21"/>
                <w:szCs w:val="21"/>
              </w:rPr>
              <w:t xml:space="preserve"> or videos to students</w:t>
            </w:r>
            <w:r>
              <w:rPr>
                <w:rFonts w:ascii="Calibri" w:hAnsi="Calibri" w:cs="Calibri"/>
                <w:sz w:val="21"/>
                <w:szCs w:val="21"/>
              </w:rPr>
              <w:t xml:space="preserve">), </w:t>
            </w:r>
            <w:r w:rsidR="008E73FB">
              <w:rPr>
                <w:rFonts w:ascii="Calibri" w:hAnsi="Calibri" w:cs="Calibri"/>
                <w:sz w:val="21"/>
                <w:szCs w:val="21"/>
              </w:rPr>
              <w:t>paper</w:t>
            </w:r>
            <w:r>
              <w:rPr>
                <w:rFonts w:ascii="Calibri" w:hAnsi="Calibri" w:cs="Calibri"/>
                <w:sz w:val="21"/>
                <w:szCs w:val="21"/>
              </w:rPr>
              <w:t xml:space="preserve">, </w:t>
            </w:r>
            <w:r w:rsidR="008E73FB">
              <w:rPr>
                <w:rFonts w:ascii="Calibri" w:hAnsi="Calibri" w:cs="Calibri"/>
                <w:sz w:val="21"/>
                <w:szCs w:val="21"/>
              </w:rPr>
              <w:t>pencils, scissors, ropes or stitches, egg’s white, sugar, salt, water, flour, pan for heating, bottle to collect the homemade glue.</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F62742" w14:paraId="3381D542" w14:textId="77777777" w:rsidTr="008D3626">
        <w:trPr>
          <w:trHeight w:val="432"/>
        </w:trPr>
        <w:tc>
          <w:tcPr>
            <w:tcW w:w="11536" w:type="dxa"/>
            <w:tcBorders>
              <w:bottom w:val="single" w:sz="18" w:space="0" w:color="FEDE00" w:themeColor="accent2"/>
            </w:tcBorders>
            <w:shd w:val="clear" w:color="auto" w:fill="auto"/>
            <w:vAlign w:val="bottom"/>
          </w:tcPr>
          <w:p w14:paraId="52A8DF0D" w14:textId="6EFF1CC2" w:rsidR="00825C42" w:rsidRPr="00F62742" w:rsidRDefault="00825C42" w:rsidP="001960E4">
            <w:pPr>
              <w:pStyle w:val="Heading1"/>
              <w:outlineLvl w:val="0"/>
              <w:rPr>
                <w:rFonts w:ascii="Calibri" w:hAnsi="Calibri" w:cs="Calibri"/>
                <w:sz w:val="21"/>
                <w:szCs w:val="21"/>
              </w:rPr>
            </w:pPr>
          </w:p>
        </w:tc>
      </w:tr>
      <w:tr w:rsidR="00825C42" w:rsidRPr="00F627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F62742" w:rsidRDefault="00825C42" w:rsidP="00BE6ACF">
            <w:pPr>
              <w:rPr>
                <w:rFonts w:ascii="Calibri" w:hAnsi="Calibri" w:cs="Calibri"/>
                <w:sz w:val="21"/>
                <w:szCs w:val="21"/>
              </w:rPr>
            </w:pPr>
          </w:p>
        </w:tc>
      </w:tr>
    </w:tbl>
    <w:tbl>
      <w:tblPr>
        <w:tblStyle w:val="StatusReportTable"/>
        <w:tblW w:w="11520" w:type="dxa"/>
        <w:tblLayout w:type="fixed"/>
        <w:tblLook w:val="04A0" w:firstRow="1" w:lastRow="0" w:firstColumn="1" w:lastColumn="0" w:noHBand="0" w:noVBand="1"/>
        <w:tblDescription w:val="Header layout table"/>
      </w:tblPr>
      <w:tblGrid>
        <w:gridCol w:w="3119"/>
        <w:gridCol w:w="8056"/>
        <w:gridCol w:w="345"/>
      </w:tblGrid>
      <w:tr w:rsidR="00B83AB0" w:rsidRPr="00F62742" w14:paraId="4EF02B32" w14:textId="77777777" w:rsidTr="00B41273">
        <w:trPr>
          <w:cnfStyle w:val="100000000000" w:firstRow="1" w:lastRow="0" w:firstColumn="0" w:lastColumn="0" w:oddVBand="0" w:evenVBand="0" w:oddHBand="0" w:evenHBand="0" w:firstRowFirstColumn="0" w:firstRowLastColumn="0" w:lastRowFirstColumn="0" w:lastRowLastColumn="0"/>
          <w:trHeight w:val="331"/>
        </w:trPr>
        <w:tc>
          <w:tcPr>
            <w:tcW w:w="3119" w:type="dxa"/>
          </w:tcPr>
          <w:p w14:paraId="3DC49765" w14:textId="418C394E" w:rsidR="00B83AB0" w:rsidRPr="00F62742" w:rsidRDefault="00B83AB0" w:rsidP="001A58E9">
            <w:pPr>
              <w:pStyle w:val="Heading2"/>
              <w:outlineLvl w:val="1"/>
              <w:rPr>
                <w:rFonts w:ascii="Calibri" w:hAnsi="Calibri" w:cs="Calibri"/>
                <w:sz w:val="21"/>
                <w:szCs w:val="21"/>
              </w:rPr>
            </w:pPr>
          </w:p>
        </w:tc>
        <w:tc>
          <w:tcPr>
            <w:tcW w:w="8056" w:type="dxa"/>
          </w:tcPr>
          <w:p w14:paraId="39F0CD91" w14:textId="7655BE76" w:rsidR="00B83AB0" w:rsidRPr="00F62742" w:rsidRDefault="00B83AB0" w:rsidP="00C00671">
            <w:pPr>
              <w:pStyle w:val="Heading2"/>
              <w:jc w:val="both"/>
              <w:outlineLvl w:val="1"/>
              <w:rPr>
                <w:rFonts w:ascii="Calibri" w:hAnsi="Calibri" w:cs="Calibri"/>
                <w:sz w:val="21"/>
                <w:szCs w:val="21"/>
              </w:rPr>
            </w:pPr>
          </w:p>
        </w:tc>
        <w:tc>
          <w:tcPr>
            <w:tcW w:w="345" w:type="dxa"/>
          </w:tcPr>
          <w:p w14:paraId="660AFF47" w14:textId="31F4A41F" w:rsidR="00B83AB0" w:rsidRPr="00F62742" w:rsidRDefault="00B83AB0" w:rsidP="001A58E9">
            <w:pPr>
              <w:pStyle w:val="Heading2"/>
              <w:outlineLvl w:val="1"/>
              <w:rPr>
                <w:rFonts w:ascii="Calibri" w:hAnsi="Calibri" w:cs="Calibri"/>
                <w:sz w:val="21"/>
                <w:szCs w:val="21"/>
              </w:rPr>
            </w:pPr>
          </w:p>
        </w:tc>
      </w:tr>
      <w:tr w:rsidR="00B83AB0" w:rsidRPr="00F62742" w14:paraId="6B5C7FB9" w14:textId="77777777" w:rsidTr="00B41273">
        <w:trPr>
          <w:trHeight w:val="331"/>
        </w:trPr>
        <w:tc>
          <w:tcPr>
            <w:tcW w:w="3119" w:type="dxa"/>
          </w:tcPr>
          <w:p w14:paraId="51B86520" w14:textId="60B37543"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Learning Outcomes</w:t>
            </w:r>
          </w:p>
        </w:tc>
        <w:tc>
          <w:tcPr>
            <w:tcW w:w="8056" w:type="dxa"/>
          </w:tcPr>
          <w:p w14:paraId="02200856" w14:textId="44A69738" w:rsidR="003D1119" w:rsidRPr="00CD521B" w:rsidRDefault="003D1119" w:rsidP="00CD521B">
            <w:pPr>
              <w:pStyle w:val="ListParagraph"/>
              <w:numPr>
                <w:ilvl w:val="0"/>
                <w:numId w:val="21"/>
              </w:numPr>
              <w:jc w:val="both"/>
              <w:rPr>
                <w:rFonts w:ascii="Calibri" w:hAnsi="Calibri" w:cs="Calibri"/>
                <w:sz w:val="21"/>
                <w:szCs w:val="21"/>
              </w:rPr>
            </w:pPr>
            <w:r w:rsidRPr="00CD521B">
              <w:rPr>
                <w:rFonts w:ascii="Calibri" w:hAnsi="Calibri" w:cs="Calibri"/>
                <w:sz w:val="21"/>
                <w:szCs w:val="21"/>
              </w:rPr>
              <w:t>Decorate the windows or walls of the classrooms in a unique way.</w:t>
            </w:r>
          </w:p>
          <w:p w14:paraId="21EC7521" w14:textId="2F9CA425" w:rsidR="003D1119" w:rsidRPr="00CD521B" w:rsidRDefault="003D1119" w:rsidP="00CD521B">
            <w:pPr>
              <w:pStyle w:val="ListParagraph"/>
              <w:numPr>
                <w:ilvl w:val="0"/>
                <w:numId w:val="21"/>
              </w:numPr>
              <w:jc w:val="both"/>
              <w:rPr>
                <w:rFonts w:ascii="Calibri" w:hAnsi="Calibri" w:cs="Calibri"/>
                <w:sz w:val="21"/>
                <w:szCs w:val="21"/>
              </w:rPr>
            </w:pPr>
            <w:r w:rsidRPr="00CD521B">
              <w:rPr>
                <w:rFonts w:ascii="Calibri" w:hAnsi="Calibri" w:cs="Calibri"/>
                <w:sz w:val="21"/>
                <w:szCs w:val="21"/>
              </w:rPr>
              <w:t>Learn about the different shapes that a blind can be made into.</w:t>
            </w:r>
          </w:p>
          <w:p w14:paraId="07563B13" w14:textId="684D081E" w:rsidR="003D1119" w:rsidRPr="00CD521B" w:rsidRDefault="003D1119" w:rsidP="00CD521B">
            <w:pPr>
              <w:pStyle w:val="ListParagraph"/>
              <w:numPr>
                <w:ilvl w:val="0"/>
                <w:numId w:val="21"/>
              </w:numPr>
              <w:jc w:val="both"/>
              <w:rPr>
                <w:rFonts w:ascii="Calibri" w:hAnsi="Calibri" w:cs="Calibri"/>
                <w:sz w:val="21"/>
                <w:szCs w:val="21"/>
              </w:rPr>
            </w:pPr>
            <w:r w:rsidRPr="00CD521B">
              <w:rPr>
                <w:rFonts w:ascii="Calibri" w:hAnsi="Calibri" w:cs="Calibri"/>
                <w:sz w:val="21"/>
                <w:szCs w:val="21"/>
              </w:rPr>
              <w:t>Measure, make calculations to create grids of 2-D shapes or 3-D solids, and at the same time learn about the area and volume of the shapes themselves.</w:t>
            </w:r>
          </w:p>
          <w:p w14:paraId="12250858" w14:textId="3D191EBE" w:rsidR="003D1119" w:rsidRPr="00CD521B" w:rsidRDefault="003D1119" w:rsidP="00CD521B">
            <w:pPr>
              <w:pStyle w:val="ListParagraph"/>
              <w:numPr>
                <w:ilvl w:val="0"/>
                <w:numId w:val="21"/>
              </w:numPr>
              <w:jc w:val="both"/>
              <w:rPr>
                <w:rFonts w:ascii="Calibri" w:hAnsi="Calibri" w:cs="Calibri"/>
                <w:sz w:val="21"/>
                <w:szCs w:val="21"/>
              </w:rPr>
            </w:pPr>
            <w:r w:rsidRPr="00CD521B">
              <w:rPr>
                <w:rFonts w:ascii="Calibri" w:hAnsi="Calibri" w:cs="Calibri"/>
                <w:sz w:val="21"/>
                <w:szCs w:val="21"/>
              </w:rPr>
              <w:t>Develop a greater awareness of the need to reuse paper before recycling it.</w:t>
            </w:r>
          </w:p>
          <w:p w14:paraId="31BDD38A" w14:textId="6CB7D727" w:rsidR="003D1119" w:rsidRPr="00CD521B" w:rsidRDefault="003D1119" w:rsidP="00CD521B">
            <w:pPr>
              <w:pStyle w:val="ListParagraph"/>
              <w:numPr>
                <w:ilvl w:val="0"/>
                <w:numId w:val="21"/>
              </w:numPr>
              <w:jc w:val="both"/>
              <w:rPr>
                <w:rFonts w:ascii="Calibri" w:hAnsi="Calibri" w:cs="Calibri"/>
                <w:sz w:val="21"/>
                <w:szCs w:val="21"/>
              </w:rPr>
            </w:pPr>
            <w:r w:rsidRPr="00CD521B">
              <w:rPr>
                <w:rFonts w:ascii="Calibri" w:hAnsi="Calibri" w:cs="Calibri"/>
                <w:sz w:val="21"/>
                <w:szCs w:val="21"/>
              </w:rPr>
              <w:t>Notices an opportunity from this idea for business realization.</w:t>
            </w:r>
          </w:p>
          <w:p w14:paraId="4FB7EB20" w14:textId="58B34FC9" w:rsidR="00581F33" w:rsidRPr="00581F33" w:rsidRDefault="00581F33" w:rsidP="00C81ABA">
            <w:pPr>
              <w:ind w:left="48"/>
              <w:jc w:val="both"/>
            </w:pPr>
          </w:p>
        </w:tc>
        <w:tc>
          <w:tcPr>
            <w:tcW w:w="345" w:type="dxa"/>
          </w:tcPr>
          <w:p w14:paraId="48EA9B81" w14:textId="77777777" w:rsidR="00B83AB0" w:rsidRPr="00F62742" w:rsidRDefault="00B83AB0" w:rsidP="0013652A">
            <w:pPr>
              <w:rPr>
                <w:rFonts w:ascii="Calibri" w:hAnsi="Calibri" w:cs="Calibri"/>
                <w:b/>
                <w:sz w:val="21"/>
                <w:szCs w:val="21"/>
              </w:rPr>
            </w:pPr>
          </w:p>
        </w:tc>
      </w:tr>
      <w:tr w:rsidR="00FF7EBE" w:rsidRPr="00F62742" w14:paraId="0F277B82" w14:textId="77777777" w:rsidTr="00B41273">
        <w:trPr>
          <w:trHeight w:val="331"/>
        </w:trPr>
        <w:tc>
          <w:tcPr>
            <w:tcW w:w="3119" w:type="dxa"/>
          </w:tcPr>
          <w:p w14:paraId="60A72399" w14:textId="7DD9EFBF"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Activity Contents</w:t>
            </w:r>
          </w:p>
        </w:tc>
        <w:tc>
          <w:tcPr>
            <w:tcW w:w="8056" w:type="dxa"/>
          </w:tcPr>
          <w:p w14:paraId="0005F816" w14:textId="4402E419" w:rsidR="00C81ABA" w:rsidRPr="00C81ABA" w:rsidRDefault="00C81ABA" w:rsidP="00C81ABA">
            <w:pPr>
              <w:spacing w:before="100" w:beforeAutospacing="1" w:after="0"/>
              <w:rPr>
                <w:rFonts w:ascii="Calibri" w:eastAsia="Times New Roman" w:hAnsi="Calibri" w:cs="Calibri"/>
                <w:b/>
                <w:bCs/>
                <w:kern w:val="0"/>
                <w:sz w:val="21"/>
                <w:szCs w:val="21"/>
              </w:rPr>
            </w:pPr>
            <w:r>
              <w:rPr>
                <w:rFonts w:ascii="Calibri" w:hAnsi="Calibri" w:cs="Calibri"/>
                <w:b/>
                <w:sz w:val="21"/>
                <w:szCs w:val="21"/>
              </w:rPr>
              <w:t xml:space="preserve">Activity: </w:t>
            </w:r>
            <w:r w:rsidR="00EA4D07">
              <w:rPr>
                <w:rFonts w:ascii="Calibri" w:eastAsia="Times New Roman" w:hAnsi="Calibri" w:cs="Calibri"/>
                <w:b/>
                <w:bCs/>
                <w:kern w:val="0"/>
                <w:sz w:val="21"/>
                <w:szCs w:val="21"/>
              </w:rPr>
              <w:t>F</w:t>
            </w:r>
            <w:r w:rsidR="003D1119">
              <w:rPr>
                <w:rFonts w:ascii="Calibri" w:eastAsia="Times New Roman" w:hAnsi="Calibri" w:cs="Calibri"/>
                <w:b/>
                <w:bCs/>
                <w:kern w:val="0"/>
                <w:sz w:val="21"/>
                <w:szCs w:val="21"/>
              </w:rPr>
              <w:t>rom paper to blinds</w:t>
            </w:r>
          </w:p>
          <w:p w14:paraId="62DD5D8D" w14:textId="7A65422D" w:rsidR="00AC62FE" w:rsidRPr="00EA4D07" w:rsidRDefault="00C81ABA" w:rsidP="00CD521B">
            <w:pPr>
              <w:shd w:val="clear" w:color="auto" w:fill="E5EAEE" w:themeFill="accent1" w:themeFillTint="33"/>
              <w:jc w:val="both"/>
              <w:rPr>
                <w:rFonts w:ascii="Calibri" w:hAnsi="Calibri" w:cs="Calibri"/>
                <w:sz w:val="21"/>
                <w:szCs w:val="21"/>
                <w:lang w:val="mk-MK"/>
              </w:rPr>
            </w:pPr>
            <w:r>
              <w:rPr>
                <w:rFonts w:ascii="Calibri" w:hAnsi="Calibri" w:cs="Calibri"/>
                <w:b/>
                <w:sz w:val="21"/>
                <w:szCs w:val="21"/>
              </w:rPr>
              <w:t>Theoretical Part</w:t>
            </w:r>
            <w:r w:rsidR="008D3626">
              <w:rPr>
                <w:rFonts w:ascii="Calibri" w:hAnsi="Calibri" w:cs="Calibri"/>
                <w:sz w:val="21"/>
                <w:szCs w:val="21"/>
              </w:rPr>
              <w:t xml:space="preserve"> </w:t>
            </w:r>
            <w:r w:rsidR="008D3626" w:rsidRPr="002C4A36">
              <w:rPr>
                <w:rFonts w:ascii="Calibri" w:hAnsi="Calibri" w:cs="Calibri"/>
                <w:b/>
                <w:bCs/>
                <w:sz w:val="21"/>
                <w:szCs w:val="21"/>
              </w:rPr>
              <w:t>(D</w:t>
            </w:r>
            <w:r w:rsidR="00AC62FE" w:rsidRPr="002C4A36">
              <w:rPr>
                <w:rFonts w:ascii="Calibri" w:hAnsi="Calibri" w:cs="Calibri"/>
                <w:b/>
                <w:bCs/>
                <w:sz w:val="21"/>
                <w:szCs w:val="21"/>
              </w:rPr>
              <w:t>uration:</w:t>
            </w:r>
            <w:r w:rsidR="003D1119">
              <w:rPr>
                <w:rFonts w:ascii="Calibri" w:hAnsi="Calibri" w:cs="Calibri"/>
                <w:b/>
                <w:bCs/>
                <w:sz w:val="21"/>
                <w:szCs w:val="21"/>
              </w:rPr>
              <w:t xml:space="preserve"> 30</w:t>
            </w:r>
            <w:r w:rsidRPr="002C4A36">
              <w:rPr>
                <w:rFonts w:ascii="Calibri" w:hAnsi="Calibri" w:cs="Calibri"/>
                <w:b/>
                <w:bCs/>
                <w:sz w:val="21"/>
                <w:szCs w:val="21"/>
              </w:rPr>
              <w:t xml:space="preserve"> minutes)</w:t>
            </w:r>
            <w:r w:rsidR="002C4A36">
              <w:rPr>
                <w:rFonts w:ascii="Calibri" w:hAnsi="Calibri" w:cs="Calibri"/>
                <w:bCs/>
                <w:sz w:val="21"/>
                <w:szCs w:val="21"/>
              </w:rPr>
              <w:t xml:space="preserve">: </w:t>
            </w:r>
            <w:r w:rsidR="00CB2A67">
              <w:rPr>
                <w:rFonts w:ascii="Calibri" w:hAnsi="Calibri" w:cs="Calibri"/>
                <w:bCs/>
                <w:sz w:val="21"/>
                <w:szCs w:val="21"/>
              </w:rPr>
              <w:t xml:space="preserve">Exchange </w:t>
            </w:r>
            <w:r w:rsidR="00AF7FDB">
              <w:rPr>
                <w:rFonts w:ascii="Calibri" w:hAnsi="Calibri" w:cs="Calibri"/>
                <w:bCs/>
                <w:sz w:val="21"/>
                <w:szCs w:val="21"/>
              </w:rPr>
              <w:t>opinions</w:t>
            </w:r>
            <w:r w:rsidR="00CB2A67">
              <w:rPr>
                <w:rFonts w:ascii="Calibri" w:hAnsi="Calibri" w:cs="Calibri"/>
                <w:bCs/>
                <w:sz w:val="21"/>
                <w:szCs w:val="21"/>
              </w:rPr>
              <w:t xml:space="preserve"> about the large quantity of paper that is not used in practical purposes. How</w:t>
            </w:r>
            <w:r w:rsidR="00CB2A67">
              <w:rPr>
                <w:rFonts w:ascii="Calibri" w:hAnsi="Calibri" w:cs="Calibri"/>
                <w:bCs/>
                <w:sz w:val="21"/>
                <w:szCs w:val="21"/>
                <w:lang w:val="mk-MK"/>
              </w:rPr>
              <w:t xml:space="preserve"> </w:t>
            </w:r>
            <w:r w:rsidR="00CB2A67">
              <w:rPr>
                <w:rFonts w:ascii="Calibri" w:hAnsi="Calibri" w:cs="Calibri"/>
                <w:bCs/>
                <w:sz w:val="21"/>
                <w:szCs w:val="21"/>
              </w:rPr>
              <w:t xml:space="preserve">can paper and cardboard be used to explain a grid </w:t>
            </w:r>
            <w:r w:rsidR="00CB2A67">
              <w:rPr>
                <w:rFonts w:ascii="Calibri" w:hAnsi="Calibri" w:cs="Calibri"/>
                <w:bCs/>
                <w:sz w:val="21"/>
                <w:szCs w:val="21"/>
              </w:rPr>
              <w:lastRenderedPageBreak/>
              <w:t>of some geometric figures and solids? Clarify the net of cubes, prisms, pyramids, cylinders and cones.</w:t>
            </w:r>
            <w:r w:rsidR="00C67AA8">
              <w:rPr>
                <w:rFonts w:ascii="Calibri" w:hAnsi="Calibri" w:cs="Calibri"/>
                <w:sz w:val="21"/>
                <w:szCs w:val="21"/>
              </w:rPr>
              <w:t xml:space="preserve"> A</w:t>
            </w:r>
            <w:r w:rsidR="00EA4D07">
              <w:rPr>
                <w:rFonts w:ascii="Calibri" w:hAnsi="Calibri" w:cs="Calibri"/>
                <w:sz w:val="21"/>
                <w:szCs w:val="21"/>
              </w:rPr>
              <w:t>naly</w:t>
            </w:r>
            <w:r w:rsidR="00C67AA8">
              <w:rPr>
                <w:rFonts w:ascii="Calibri" w:hAnsi="Calibri" w:cs="Calibri"/>
                <w:sz w:val="21"/>
                <w:szCs w:val="21"/>
              </w:rPr>
              <w:t xml:space="preserve">ze </w:t>
            </w:r>
            <w:r w:rsidR="00EA4D07">
              <w:rPr>
                <w:rFonts w:ascii="Calibri" w:hAnsi="Calibri" w:cs="Calibri"/>
                <w:sz w:val="21"/>
                <w:szCs w:val="21"/>
              </w:rPr>
              <w:t xml:space="preserve">how </w:t>
            </w:r>
            <w:r w:rsidR="00CB2A67">
              <w:rPr>
                <w:rFonts w:ascii="Calibri" w:hAnsi="Calibri" w:cs="Calibri"/>
                <w:sz w:val="21"/>
                <w:szCs w:val="21"/>
              </w:rPr>
              <w:t xml:space="preserve">these nets are made of some materials. </w:t>
            </w:r>
            <w:r w:rsidR="00EA4D07">
              <w:rPr>
                <w:rFonts w:ascii="Calibri" w:hAnsi="Calibri" w:cs="Calibri"/>
                <w:sz w:val="21"/>
                <w:szCs w:val="21"/>
              </w:rPr>
              <w:t xml:space="preserve">Present how </w:t>
            </w:r>
            <w:r w:rsidR="00CB2A67">
              <w:rPr>
                <w:rFonts w:ascii="Calibri" w:hAnsi="Calibri" w:cs="Calibri"/>
                <w:sz w:val="21"/>
                <w:szCs w:val="21"/>
              </w:rPr>
              <w:t>paper</w:t>
            </w:r>
            <w:r w:rsidR="00EA4D07">
              <w:rPr>
                <w:rFonts w:ascii="Calibri" w:hAnsi="Calibri" w:cs="Calibri"/>
                <w:sz w:val="21"/>
                <w:szCs w:val="21"/>
              </w:rPr>
              <w:t xml:space="preserve"> can be used for unique design</w:t>
            </w:r>
            <w:r w:rsidR="00CB2A67">
              <w:rPr>
                <w:rFonts w:ascii="Calibri" w:hAnsi="Calibri" w:cs="Calibri"/>
                <w:sz w:val="21"/>
                <w:szCs w:val="21"/>
              </w:rPr>
              <w:t xml:space="preserve"> for the blinds or wall decorations</w:t>
            </w:r>
            <w:r w:rsidR="00EA4D07">
              <w:rPr>
                <w:rFonts w:ascii="Calibri" w:hAnsi="Calibri" w:cs="Calibri"/>
                <w:sz w:val="21"/>
                <w:szCs w:val="21"/>
              </w:rPr>
              <w:t xml:space="preserve">. Discuss </w:t>
            </w:r>
            <w:r w:rsidR="00C67AA8">
              <w:rPr>
                <w:rFonts w:ascii="Calibri" w:hAnsi="Calibri" w:cs="Calibri"/>
                <w:sz w:val="21"/>
                <w:szCs w:val="21"/>
              </w:rPr>
              <w:t>the</w:t>
            </w:r>
            <w:r w:rsidR="00CB2A67">
              <w:rPr>
                <w:rFonts w:ascii="Calibri" w:hAnsi="Calibri" w:cs="Calibri"/>
                <w:sz w:val="21"/>
                <w:szCs w:val="21"/>
              </w:rPr>
              <w:t xml:space="preserve"> techniques used for </w:t>
            </w:r>
            <w:r w:rsidR="00C67AA8">
              <w:rPr>
                <w:rFonts w:ascii="Calibri" w:hAnsi="Calibri" w:cs="Calibri"/>
                <w:sz w:val="21"/>
                <w:szCs w:val="21"/>
              </w:rPr>
              <w:t xml:space="preserve">the creation of the </w:t>
            </w:r>
            <w:r w:rsidR="00CB2A67">
              <w:rPr>
                <w:rFonts w:ascii="Calibri" w:hAnsi="Calibri" w:cs="Calibri"/>
                <w:sz w:val="21"/>
                <w:szCs w:val="21"/>
              </w:rPr>
              <w:t>blinds</w:t>
            </w:r>
            <w:r w:rsidR="00C67AA8">
              <w:rPr>
                <w:rFonts w:ascii="Calibri" w:hAnsi="Calibri" w:cs="Calibri"/>
                <w:sz w:val="21"/>
                <w:szCs w:val="21"/>
              </w:rPr>
              <w:t>.</w:t>
            </w:r>
          </w:p>
          <w:p w14:paraId="76593ADB" w14:textId="77777777" w:rsidR="00AC62FE" w:rsidRPr="00F62742" w:rsidRDefault="00AC62FE" w:rsidP="008B2F81">
            <w:pPr>
              <w:shd w:val="clear" w:color="auto" w:fill="E5EAEE" w:themeFill="accent1" w:themeFillTint="33"/>
              <w:ind w:left="360"/>
              <w:rPr>
                <w:rFonts w:ascii="Calibri" w:hAnsi="Calibri" w:cs="Calibri"/>
                <w:sz w:val="21"/>
                <w:szCs w:val="21"/>
              </w:rPr>
            </w:pPr>
          </w:p>
          <w:p w14:paraId="28A5F5B8" w14:textId="1D2E41B8" w:rsidR="00FA2CA8" w:rsidRDefault="00C81ABA" w:rsidP="004E02A6">
            <w:pPr>
              <w:jc w:val="both"/>
              <w:rPr>
                <w:rFonts w:ascii="Calibri" w:hAnsi="Calibri" w:cs="Calibri"/>
                <w:shd w:val="clear" w:color="auto" w:fill="FFFFFF"/>
                <w:lang w:val="en-GB"/>
              </w:rPr>
            </w:pPr>
            <w:r>
              <w:rPr>
                <w:rFonts w:ascii="Calibri" w:hAnsi="Calibri" w:cs="Calibri"/>
                <w:b/>
                <w:bCs/>
                <w:sz w:val="21"/>
                <w:szCs w:val="21"/>
              </w:rPr>
              <w:t>Task</w:t>
            </w:r>
            <w:r w:rsidR="008D3626">
              <w:rPr>
                <w:rFonts w:ascii="Calibri" w:hAnsi="Calibri" w:cs="Calibri"/>
                <w:b/>
                <w:bCs/>
                <w:sz w:val="21"/>
                <w:szCs w:val="21"/>
              </w:rPr>
              <w:t xml:space="preserve"> </w:t>
            </w:r>
            <w:r w:rsidR="00AC62FE" w:rsidRPr="0064464E">
              <w:rPr>
                <w:rFonts w:ascii="Calibri" w:hAnsi="Calibri" w:cs="Calibri"/>
                <w:b/>
                <w:bCs/>
                <w:sz w:val="21"/>
                <w:szCs w:val="21"/>
              </w:rPr>
              <w:t xml:space="preserve">1 </w:t>
            </w:r>
            <w:r w:rsidRPr="0064464E">
              <w:rPr>
                <w:rFonts w:ascii="Calibri" w:hAnsi="Calibri" w:cs="Calibri"/>
                <w:b/>
                <w:bCs/>
                <w:sz w:val="21"/>
                <w:szCs w:val="21"/>
              </w:rPr>
              <w:t>(</w:t>
            </w:r>
            <w:r>
              <w:rPr>
                <w:rFonts w:ascii="Calibri" w:hAnsi="Calibri" w:cs="Calibri"/>
                <w:b/>
                <w:bCs/>
                <w:sz w:val="21"/>
                <w:szCs w:val="21"/>
              </w:rPr>
              <w:t>Duration</w:t>
            </w:r>
            <w:r>
              <w:rPr>
                <w:rFonts w:ascii="Calibri" w:hAnsi="Calibri" w:cs="Calibri"/>
                <w:b/>
                <w:bCs/>
                <w:sz w:val="21"/>
                <w:szCs w:val="21"/>
                <w:lang w:val="en-GB"/>
              </w:rPr>
              <w:t>:</w:t>
            </w:r>
            <w:r>
              <w:rPr>
                <w:rFonts w:ascii="Calibri" w:hAnsi="Calibri" w:cs="Calibri"/>
                <w:b/>
                <w:bCs/>
                <w:sz w:val="21"/>
                <w:szCs w:val="21"/>
              </w:rPr>
              <w:t xml:space="preserve"> 20</w:t>
            </w:r>
            <w:r w:rsidRPr="0064464E">
              <w:rPr>
                <w:rFonts w:ascii="Calibri" w:hAnsi="Calibri" w:cs="Calibri"/>
                <w:b/>
                <w:bCs/>
                <w:sz w:val="21"/>
                <w:szCs w:val="21"/>
              </w:rPr>
              <w:t xml:space="preserve"> minutes)</w:t>
            </w:r>
            <w:r>
              <w:rPr>
                <w:rFonts w:ascii="Calibri" w:hAnsi="Calibri" w:cs="Calibri"/>
                <w:b/>
                <w:bCs/>
                <w:sz w:val="21"/>
                <w:szCs w:val="21"/>
              </w:rPr>
              <w:t xml:space="preserve"> </w:t>
            </w:r>
            <w:r w:rsidRPr="00C81ABA">
              <w:rPr>
                <w:rFonts w:ascii="Calibri" w:hAnsi="Calibri" w:cs="Calibri"/>
                <w:sz w:val="21"/>
                <w:szCs w:val="21"/>
              </w:rPr>
              <w:t>Students make r</w:t>
            </w:r>
            <w:r w:rsidR="003F46F5" w:rsidRPr="00C81ABA">
              <w:rPr>
                <w:rFonts w:ascii="Calibri" w:hAnsi="Calibri" w:cs="Calibri"/>
                <w:sz w:val="21"/>
                <w:szCs w:val="21"/>
              </w:rPr>
              <w:t>esearch about</w:t>
            </w:r>
            <w:r w:rsidR="00FA2CA8">
              <w:rPr>
                <w:rFonts w:ascii="Calibri" w:hAnsi="Calibri" w:cs="Calibri"/>
                <w:sz w:val="21"/>
                <w:szCs w:val="21"/>
              </w:rPr>
              <w:t xml:space="preserve"> production of glue with natural ingredients</w:t>
            </w:r>
            <w:r w:rsidR="00FA2CA8">
              <w:rPr>
                <w:rFonts w:ascii="Calibri" w:hAnsi="Calibri" w:cs="Calibri"/>
                <w:sz w:val="21"/>
                <w:szCs w:val="21"/>
                <w:lang w:val="mk-MK"/>
              </w:rPr>
              <w:t xml:space="preserve"> </w:t>
            </w:r>
            <w:r w:rsidR="00FA2CA8">
              <w:rPr>
                <w:rFonts w:ascii="Calibri" w:hAnsi="Calibri" w:cs="Calibri"/>
                <w:sz w:val="21"/>
                <w:szCs w:val="21"/>
              </w:rPr>
              <w:t>mentioned in the section Materials Needed</w:t>
            </w:r>
            <w:r w:rsidR="008A395D">
              <w:rPr>
                <w:rFonts w:ascii="Calibri" w:hAnsi="Calibri" w:cs="Calibri"/>
                <w:sz w:val="21"/>
                <w:szCs w:val="21"/>
              </w:rPr>
              <w:t xml:space="preserve"> </w:t>
            </w:r>
            <w:r w:rsidR="00AF7FDB">
              <w:rPr>
                <w:rFonts w:ascii="Calibri" w:hAnsi="Calibri" w:cs="Calibri"/>
                <w:sz w:val="21"/>
                <w:szCs w:val="21"/>
              </w:rPr>
              <w:t>or by using tree resin, i</w:t>
            </w:r>
            <w:r w:rsidR="00FA2CA8">
              <w:rPr>
                <w:rFonts w:ascii="Calibri" w:hAnsi="Calibri" w:cs="Calibri"/>
                <w:sz w:val="21"/>
                <w:szCs w:val="21"/>
              </w:rPr>
              <w:t>f students</w:t>
            </w:r>
            <w:r w:rsidR="00FA2CA8" w:rsidRPr="004E02A6">
              <w:rPr>
                <w:rFonts w:ascii="Calibri" w:hAnsi="Calibri" w:cs="Calibri"/>
                <w:sz w:val="21"/>
                <w:szCs w:val="21"/>
              </w:rPr>
              <w:t xml:space="preserve"> can collect in the nature. </w:t>
            </w:r>
            <w:r w:rsidR="00FA2CA8" w:rsidRPr="004E02A6">
              <w:rPr>
                <w:rFonts w:ascii="Calibri" w:hAnsi="Calibri" w:cs="Calibri"/>
              </w:rPr>
              <w:t>In this first phase, the students should also investigate how they can reuse paper, taking into account which type of paper can be used for the appropriate purpose, while not disrupting the further processes for recycling that product. (Don't use lots of plastic or paint)</w:t>
            </w:r>
          </w:p>
          <w:p w14:paraId="4951D74E" w14:textId="710AAD02" w:rsidR="008B2F81" w:rsidRDefault="00FE4ACB" w:rsidP="008B2F81">
            <w:pPr>
              <w:pStyle w:val="HTMLPreformatted"/>
              <w:shd w:val="clear" w:color="auto" w:fill="E5EAEE" w:themeFill="accent1" w:themeFillTint="33"/>
              <w:spacing w:line="276" w:lineRule="auto"/>
              <w:rPr>
                <w:rStyle w:val="y2iqfc"/>
                <w:rFonts w:ascii="Calibri" w:hAnsi="Calibri" w:cs="Calibri"/>
                <w:color w:val="202124"/>
                <w:sz w:val="21"/>
                <w:szCs w:val="21"/>
                <w:shd w:val="clear" w:color="auto" w:fill="E5EAEE" w:themeFill="accent1" w:themeFillTint="33"/>
              </w:rPr>
            </w:pPr>
            <w:r>
              <w:rPr>
                <w:rStyle w:val="y2iqfc"/>
                <w:rFonts w:ascii="Calibri" w:hAnsi="Calibri" w:cs="Calibri"/>
                <w:color w:val="202124"/>
                <w:sz w:val="21"/>
                <w:szCs w:val="21"/>
                <w:shd w:val="clear" w:color="auto" w:fill="E5EAEE" w:themeFill="accent1" w:themeFillTint="33"/>
              </w:rPr>
              <w:t>Short v</w:t>
            </w:r>
            <w:r w:rsidR="008B2F81" w:rsidRPr="00F62742">
              <w:rPr>
                <w:rStyle w:val="y2iqfc"/>
                <w:rFonts w:ascii="Calibri" w:hAnsi="Calibri" w:cs="Calibri"/>
                <w:color w:val="202124"/>
                <w:sz w:val="21"/>
                <w:szCs w:val="21"/>
                <w:shd w:val="clear" w:color="auto" w:fill="E5EAEE" w:themeFill="accent1" w:themeFillTint="33"/>
              </w:rPr>
              <w:t>ideos</w:t>
            </w:r>
            <w:r w:rsidR="008B2F81" w:rsidRPr="00F62742">
              <w:rPr>
                <w:rStyle w:val="y2iqfc"/>
                <w:rFonts w:ascii="Calibri" w:hAnsi="Calibri" w:cs="Calibri"/>
                <w:color w:val="202124"/>
                <w:sz w:val="21"/>
                <w:szCs w:val="21"/>
                <w:shd w:val="clear" w:color="auto" w:fill="E5EAEE" w:themeFill="accent1" w:themeFillTint="33"/>
                <w:lang w:val="mk-MK"/>
              </w:rPr>
              <w:t xml:space="preserve"> </w:t>
            </w:r>
            <w:r w:rsidR="008B2F81" w:rsidRPr="00F62742">
              <w:rPr>
                <w:rStyle w:val="y2iqfc"/>
                <w:rFonts w:ascii="Calibri" w:hAnsi="Calibri" w:cs="Calibri"/>
                <w:color w:val="202124"/>
                <w:sz w:val="21"/>
                <w:szCs w:val="21"/>
                <w:shd w:val="clear" w:color="auto" w:fill="E5EAEE" w:themeFill="accent1" w:themeFillTint="33"/>
              </w:rPr>
              <w:t>about</w:t>
            </w:r>
            <w:r w:rsidR="00F24F62">
              <w:rPr>
                <w:rStyle w:val="y2iqfc"/>
                <w:rFonts w:ascii="Calibri" w:hAnsi="Calibri" w:cs="Calibri"/>
                <w:color w:val="202124"/>
                <w:sz w:val="21"/>
                <w:szCs w:val="21"/>
                <w:shd w:val="clear" w:color="auto" w:fill="E5EAEE" w:themeFill="accent1" w:themeFillTint="33"/>
              </w:rPr>
              <w:t xml:space="preserve"> the process</w:t>
            </w:r>
            <w:r w:rsidR="00AF7FDB">
              <w:rPr>
                <w:rStyle w:val="y2iqfc"/>
                <w:rFonts w:ascii="Calibri" w:hAnsi="Calibri" w:cs="Calibri"/>
                <w:color w:val="202124"/>
                <w:sz w:val="21"/>
                <w:szCs w:val="21"/>
                <w:shd w:val="clear" w:color="auto" w:fill="E5EAEE" w:themeFill="accent1" w:themeFillTint="33"/>
              </w:rPr>
              <w:t xml:space="preserve"> of making</w:t>
            </w:r>
            <w:r w:rsidR="00FA2CA8">
              <w:rPr>
                <w:rStyle w:val="y2iqfc"/>
                <w:rFonts w:ascii="Calibri" w:hAnsi="Calibri" w:cs="Calibri"/>
                <w:color w:val="202124"/>
                <w:sz w:val="21"/>
                <w:szCs w:val="21"/>
                <w:shd w:val="clear" w:color="auto" w:fill="E5EAEE" w:themeFill="accent1" w:themeFillTint="33"/>
              </w:rPr>
              <w:t xml:space="preserve"> glue</w:t>
            </w:r>
            <w:r w:rsidR="008B2F81" w:rsidRPr="00F62742">
              <w:rPr>
                <w:rStyle w:val="y2iqfc"/>
                <w:rFonts w:ascii="Calibri" w:hAnsi="Calibri" w:cs="Calibri"/>
                <w:color w:val="202124"/>
                <w:sz w:val="21"/>
                <w:szCs w:val="21"/>
                <w:shd w:val="clear" w:color="auto" w:fill="E5EAEE" w:themeFill="accent1" w:themeFillTint="33"/>
              </w:rPr>
              <w:t>:</w:t>
            </w:r>
          </w:p>
          <w:p w14:paraId="574135EA" w14:textId="7522DEEE" w:rsidR="00FA2CA8" w:rsidRPr="00EA5D45" w:rsidRDefault="005F1ACB" w:rsidP="00017F24">
            <w:pPr>
              <w:jc w:val="both"/>
              <w:rPr>
                <w:rStyle w:val="Hyperlink"/>
                <w:u w:val="none"/>
                <w:lang w:val="en-GB"/>
              </w:rPr>
            </w:pPr>
            <w:hyperlink r:id="rId10" w:history="1">
              <w:r w:rsidR="00FA2CA8" w:rsidRPr="00017F24">
                <w:rPr>
                  <w:rStyle w:val="Hyperlink"/>
                  <w:rFonts w:ascii="Calibri" w:hAnsi="Calibri" w:cs="Calibri"/>
                  <w:lang w:val="en-GB"/>
                </w:rPr>
                <w:t>How To Make Glue With Egg White? Glue With Egg White Experiment | Easy Science Experiments For Kids - YouTube</w:t>
              </w:r>
            </w:hyperlink>
            <w:r w:rsidR="00EA5D45">
              <w:rPr>
                <w:rStyle w:val="Hyperlink"/>
                <w:rFonts w:ascii="Calibri" w:hAnsi="Calibri" w:cs="Calibri"/>
                <w:u w:val="none"/>
                <w:lang w:val="en-GB"/>
              </w:rPr>
              <w:t xml:space="preserve"> (Duration: 1:35)</w:t>
            </w:r>
          </w:p>
          <w:p w14:paraId="3A75DF8D" w14:textId="172089B6" w:rsidR="00F44396" w:rsidRDefault="005F1ACB" w:rsidP="00017F24">
            <w:pPr>
              <w:jc w:val="both"/>
              <w:rPr>
                <w:rStyle w:val="Hyperlink"/>
                <w:rFonts w:ascii="Calibri" w:hAnsi="Calibri" w:cs="Calibri"/>
                <w:lang w:val="en-GB"/>
              </w:rPr>
            </w:pPr>
            <w:hyperlink r:id="rId11" w:history="1">
              <w:r w:rsidR="00F44396" w:rsidRPr="00017F24">
                <w:rPr>
                  <w:rStyle w:val="Hyperlink"/>
                  <w:rFonts w:ascii="Calibri" w:hAnsi="Calibri" w:cs="Calibri"/>
                  <w:lang w:val="en-GB"/>
                </w:rPr>
                <w:t>How to make homemade glue | homemade favicol |super Strong white glue at home - YouTube</w:t>
              </w:r>
            </w:hyperlink>
          </w:p>
          <w:p w14:paraId="0CDAC0FE" w14:textId="54E613FE" w:rsidR="00EA5D45" w:rsidRPr="00EA5D45" w:rsidRDefault="00EA5D45" w:rsidP="00017F24">
            <w:pPr>
              <w:jc w:val="both"/>
              <w:rPr>
                <w:rStyle w:val="Hyperlink"/>
                <w:rFonts w:ascii="Calibri" w:hAnsi="Calibri" w:cs="Calibri"/>
                <w:u w:val="none"/>
                <w:lang w:val="en-GB"/>
              </w:rPr>
            </w:pPr>
            <w:r w:rsidRPr="00EA5D45">
              <w:rPr>
                <w:rStyle w:val="Hyperlink"/>
                <w:rFonts w:ascii="Calibri" w:hAnsi="Calibri" w:cs="Calibri"/>
                <w:u w:val="none"/>
                <w:lang w:val="en-GB"/>
              </w:rPr>
              <w:t>(Duration: from 0:47 till 4:30)</w:t>
            </w:r>
          </w:p>
          <w:p w14:paraId="4ADFFFA0" w14:textId="28440890" w:rsidR="008A395D" w:rsidRPr="008A395D" w:rsidRDefault="008A395D" w:rsidP="008B2F81">
            <w:pPr>
              <w:pStyle w:val="HTMLPreformatted"/>
              <w:shd w:val="clear" w:color="auto" w:fill="E5EAEE" w:themeFill="accent1" w:themeFillTint="33"/>
              <w:spacing w:line="276" w:lineRule="auto"/>
              <w:rPr>
                <w:rStyle w:val="y2iqfc"/>
                <w:rFonts w:ascii="Calibri" w:hAnsi="Calibri" w:cs="Calibri"/>
                <w:color w:val="202124"/>
                <w:sz w:val="21"/>
                <w:szCs w:val="21"/>
                <w:shd w:val="clear" w:color="auto" w:fill="E5EAEE" w:themeFill="accent1" w:themeFillTint="33"/>
              </w:rPr>
            </w:pPr>
            <w:r>
              <w:rPr>
                <w:rStyle w:val="y2iqfc"/>
                <w:rFonts w:ascii="Calibri" w:hAnsi="Calibri" w:cs="Calibri"/>
                <w:color w:val="202124"/>
                <w:sz w:val="21"/>
                <w:szCs w:val="21"/>
                <w:shd w:val="clear" w:color="auto" w:fill="E5EAEE" w:themeFill="accent1" w:themeFillTint="33"/>
              </w:rPr>
              <w:t>Overview: Explanation of</w:t>
            </w:r>
            <w:r w:rsidR="00F44396">
              <w:rPr>
                <w:rStyle w:val="y2iqfc"/>
                <w:rFonts w:ascii="Calibri" w:hAnsi="Calibri" w:cs="Calibri"/>
                <w:color w:val="202124"/>
                <w:sz w:val="21"/>
                <w:szCs w:val="21"/>
                <w:shd w:val="clear" w:color="auto" w:fill="E5EAEE" w:themeFill="accent1" w:themeFillTint="33"/>
              </w:rPr>
              <w:t xml:space="preserve"> the process of preparing glue for our paper blinds</w:t>
            </w:r>
            <w:r>
              <w:rPr>
                <w:rStyle w:val="y2iqfc"/>
                <w:rFonts w:ascii="Calibri" w:hAnsi="Calibri" w:cs="Calibri"/>
                <w:color w:val="202124"/>
                <w:sz w:val="21"/>
                <w:szCs w:val="21"/>
                <w:shd w:val="clear" w:color="auto" w:fill="E5EAEE" w:themeFill="accent1" w:themeFillTint="33"/>
              </w:rPr>
              <w:t>.</w:t>
            </w:r>
          </w:p>
          <w:p w14:paraId="046FFC08" w14:textId="3B1ABD88" w:rsidR="00AC62FE" w:rsidRPr="00F62742" w:rsidRDefault="00AC62FE" w:rsidP="00EA4D07">
            <w:pPr>
              <w:shd w:val="clear" w:color="auto" w:fill="E5EAEE" w:themeFill="accent1" w:themeFillTint="33"/>
              <w:rPr>
                <w:rFonts w:ascii="Calibri" w:hAnsi="Calibri" w:cs="Calibri"/>
                <w:sz w:val="21"/>
                <w:szCs w:val="21"/>
              </w:rPr>
            </w:pPr>
          </w:p>
          <w:p w14:paraId="2C16ED58" w14:textId="72A6ACE0" w:rsidR="00AC62FE" w:rsidRPr="00EA4D07" w:rsidRDefault="008A395D" w:rsidP="004E02A6">
            <w:pPr>
              <w:shd w:val="clear" w:color="auto" w:fill="E5EAEE" w:themeFill="accent1" w:themeFillTint="33"/>
              <w:jc w:val="both"/>
              <w:rPr>
                <w:rFonts w:ascii="Calibri" w:hAnsi="Calibri" w:cs="Calibri"/>
                <w:sz w:val="21"/>
                <w:szCs w:val="21"/>
              </w:rPr>
            </w:pPr>
            <w:r>
              <w:rPr>
                <w:rFonts w:ascii="Calibri" w:hAnsi="Calibri" w:cs="Calibri"/>
                <w:b/>
                <w:bCs/>
                <w:sz w:val="21"/>
                <w:szCs w:val="21"/>
              </w:rPr>
              <w:t>Task</w:t>
            </w:r>
            <w:r w:rsidR="00FE4ACB">
              <w:rPr>
                <w:rFonts w:ascii="Calibri" w:hAnsi="Calibri" w:cs="Calibri"/>
                <w:b/>
                <w:bCs/>
                <w:sz w:val="21"/>
                <w:szCs w:val="21"/>
              </w:rPr>
              <w:t xml:space="preserve"> 2</w:t>
            </w:r>
            <w:r w:rsidR="00EA4D07">
              <w:rPr>
                <w:rFonts w:ascii="Calibri" w:hAnsi="Calibri" w:cs="Calibri"/>
                <w:b/>
                <w:bCs/>
                <w:sz w:val="21"/>
                <w:szCs w:val="21"/>
              </w:rPr>
              <w:t xml:space="preserve"> (Duration</w:t>
            </w:r>
            <w:r w:rsidR="00EA4D07">
              <w:rPr>
                <w:rFonts w:ascii="Calibri" w:hAnsi="Calibri" w:cs="Calibri"/>
                <w:b/>
                <w:bCs/>
                <w:sz w:val="21"/>
                <w:szCs w:val="21"/>
                <w:lang w:val="en-GB"/>
              </w:rPr>
              <w:t xml:space="preserve">: </w:t>
            </w:r>
            <w:r w:rsidR="00FA2CA8">
              <w:rPr>
                <w:rFonts w:ascii="Calibri" w:hAnsi="Calibri" w:cs="Calibri"/>
                <w:b/>
                <w:bCs/>
                <w:sz w:val="21"/>
                <w:szCs w:val="21"/>
              </w:rPr>
              <w:t>6</w:t>
            </w:r>
            <w:r w:rsidR="00EA4D07">
              <w:rPr>
                <w:rFonts w:ascii="Calibri" w:hAnsi="Calibri" w:cs="Calibri"/>
                <w:b/>
                <w:bCs/>
                <w:sz w:val="21"/>
                <w:szCs w:val="21"/>
                <w:lang w:val="mk-MK"/>
              </w:rPr>
              <w:t xml:space="preserve">0 </w:t>
            </w:r>
            <w:r w:rsidR="00EA4D07">
              <w:rPr>
                <w:rFonts w:ascii="Calibri" w:hAnsi="Calibri" w:cs="Calibri"/>
                <w:b/>
                <w:bCs/>
                <w:sz w:val="21"/>
                <w:szCs w:val="21"/>
              </w:rPr>
              <w:t>minutes)</w:t>
            </w:r>
            <w:r w:rsidR="00AC62FE" w:rsidRPr="0064464E">
              <w:rPr>
                <w:rFonts w:ascii="Calibri" w:hAnsi="Calibri" w:cs="Calibri"/>
                <w:b/>
                <w:bCs/>
                <w:sz w:val="21"/>
                <w:szCs w:val="21"/>
              </w:rPr>
              <w:t xml:space="preserve"> </w:t>
            </w:r>
          </w:p>
          <w:p w14:paraId="3E04D2A8" w14:textId="75FB8FE1" w:rsidR="00EA4D07" w:rsidRPr="004E02A6" w:rsidRDefault="00EA4D07" w:rsidP="00C00671">
            <w:pPr>
              <w:jc w:val="both"/>
              <w:rPr>
                <w:rFonts w:ascii="Calibri" w:hAnsi="Calibri" w:cs="Calibri"/>
                <w:sz w:val="21"/>
                <w:szCs w:val="21"/>
              </w:rPr>
            </w:pPr>
            <w:r w:rsidRPr="004E02A6">
              <w:rPr>
                <w:rFonts w:ascii="Calibri" w:hAnsi="Calibri" w:cs="Calibri"/>
                <w:sz w:val="21"/>
                <w:szCs w:val="21"/>
              </w:rPr>
              <w:t xml:space="preserve">Schoolchildren, working in </w:t>
            </w:r>
            <w:r w:rsidR="00266398" w:rsidRPr="004E02A6">
              <w:rPr>
                <w:rFonts w:ascii="Calibri" w:hAnsi="Calibri" w:cs="Calibri"/>
                <w:sz w:val="21"/>
                <w:szCs w:val="21"/>
              </w:rPr>
              <w:t>small</w:t>
            </w:r>
            <w:r w:rsidRPr="004E02A6">
              <w:rPr>
                <w:rFonts w:ascii="Calibri" w:hAnsi="Calibri" w:cs="Calibri"/>
                <w:sz w:val="21"/>
                <w:szCs w:val="21"/>
              </w:rPr>
              <w:t xml:space="preserve"> groups</w:t>
            </w:r>
            <w:r w:rsidR="00266398" w:rsidRPr="004E02A6">
              <w:rPr>
                <w:rFonts w:ascii="Calibri" w:hAnsi="Calibri" w:cs="Calibri"/>
                <w:sz w:val="21"/>
                <w:szCs w:val="21"/>
              </w:rPr>
              <w:t xml:space="preserve"> or even pairs</w:t>
            </w:r>
            <w:r w:rsidR="00AF7FDB">
              <w:rPr>
                <w:rFonts w:ascii="Calibri" w:hAnsi="Calibri" w:cs="Calibri"/>
                <w:sz w:val="21"/>
                <w:szCs w:val="21"/>
              </w:rPr>
              <w:t xml:space="preserve">, </w:t>
            </w:r>
            <w:r w:rsidRPr="004E02A6">
              <w:rPr>
                <w:rFonts w:ascii="Calibri" w:hAnsi="Calibri" w:cs="Calibri"/>
                <w:sz w:val="21"/>
                <w:szCs w:val="21"/>
              </w:rPr>
              <w:t xml:space="preserve">make </w:t>
            </w:r>
            <w:r w:rsidR="00266398" w:rsidRPr="004E02A6">
              <w:rPr>
                <w:rFonts w:ascii="Calibri" w:hAnsi="Calibri" w:cs="Calibri"/>
                <w:sz w:val="21"/>
                <w:szCs w:val="21"/>
              </w:rPr>
              <w:t>the paper blinds.</w:t>
            </w:r>
          </w:p>
          <w:p w14:paraId="3DB01EB5" w14:textId="2D8826BF" w:rsidR="00EA4D07" w:rsidRPr="004E02A6" w:rsidRDefault="00AF7FDB" w:rsidP="00C00671">
            <w:pPr>
              <w:jc w:val="both"/>
              <w:rPr>
                <w:rFonts w:ascii="Calibri" w:hAnsi="Calibri" w:cs="Calibri"/>
                <w:sz w:val="21"/>
                <w:szCs w:val="21"/>
              </w:rPr>
            </w:pPr>
            <w:r>
              <w:rPr>
                <w:rFonts w:ascii="Calibri" w:hAnsi="Calibri" w:cs="Calibri"/>
                <w:sz w:val="21"/>
                <w:szCs w:val="21"/>
              </w:rPr>
              <w:t>Students decide</w:t>
            </w:r>
            <w:r w:rsidR="00EA4D07" w:rsidRPr="004E02A6">
              <w:rPr>
                <w:rFonts w:ascii="Calibri" w:hAnsi="Calibri" w:cs="Calibri"/>
                <w:sz w:val="21"/>
                <w:szCs w:val="21"/>
              </w:rPr>
              <w:t xml:space="preserve"> about </w:t>
            </w:r>
            <w:r w:rsidR="00266398" w:rsidRPr="004E02A6">
              <w:rPr>
                <w:rFonts w:ascii="Calibri" w:hAnsi="Calibri" w:cs="Calibri"/>
                <w:sz w:val="21"/>
                <w:szCs w:val="21"/>
              </w:rPr>
              <w:t xml:space="preserve">the types of solids made of paper for the wall decorations, the color they will use for painting the blinds after they are created. Also, </w:t>
            </w:r>
            <w:r w:rsidR="004E02A6" w:rsidRPr="004E02A6">
              <w:rPr>
                <w:rFonts w:ascii="Calibri" w:hAnsi="Calibri" w:cs="Calibri"/>
                <w:sz w:val="21"/>
                <w:szCs w:val="21"/>
              </w:rPr>
              <w:t xml:space="preserve">students </w:t>
            </w:r>
            <w:r w:rsidR="00266398" w:rsidRPr="004E02A6">
              <w:rPr>
                <w:rFonts w:ascii="Calibri" w:hAnsi="Calibri" w:cs="Calibri"/>
                <w:sz w:val="21"/>
                <w:szCs w:val="21"/>
              </w:rPr>
              <w:t>decide</w:t>
            </w:r>
            <w:r w:rsidR="004E02A6" w:rsidRPr="004E02A6">
              <w:rPr>
                <w:rFonts w:ascii="Calibri" w:hAnsi="Calibri" w:cs="Calibri"/>
                <w:sz w:val="21"/>
                <w:szCs w:val="21"/>
              </w:rPr>
              <w:t xml:space="preserve"> on</w:t>
            </w:r>
            <w:r w:rsidR="00266398" w:rsidRPr="004E02A6">
              <w:rPr>
                <w:rFonts w:ascii="Calibri" w:hAnsi="Calibri" w:cs="Calibri"/>
                <w:sz w:val="21"/>
                <w:szCs w:val="21"/>
              </w:rPr>
              <w:t xml:space="preserve"> the price of this original homemade product</w:t>
            </w:r>
            <w:r w:rsidR="004E02A6">
              <w:rPr>
                <w:rFonts w:ascii="Calibri" w:hAnsi="Calibri" w:cs="Calibri"/>
                <w:sz w:val="21"/>
                <w:szCs w:val="21"/>
              </w:rPr>
              <w:t>.</w:t>
            </w:r>
          </w:p>
          <w:p w14:paraId="14FB5CD3" w14:textId="4320B4DA" w:rsidR="009A3BFC" w:rsidRPr="00C67AA8" w:rsidRDefault="009A3BFC" w:rsidP="00C67AA8">
            <w:pPr>
              <w:shd w:val="clear" w:color="auto" w:fill="E5EAEE" w:themeFill="accent1" w:themeFillTint="33"/>
              <w:rPr>
                <w:rFonts w:ascii="Calibri" w:hAnsi="Calibri" w:cs="Calibri"/>
                <w:sz w:val="21"/>
                <w:szCs w:val="21"/>
              </w:rPr>
            </w:pPr>
          </w:p>
          <w:p w14:paraId="33F5BC2C" w14:textId="43F89BDC" w:rsidR="009A3BFC" w:rsidRDefault="00266398" w:rsidP="00B451F1">
            <w:pPr>
              <w:shd w:val="clear" w:color="auto" w:fill="E5EAEE" w:themeFill="accent1" w:themeFillTint="33"/>
              <w:jc w:val="both"/>
              <w:rPr>
                <w:rFonts w:ascii="Calibri" w:hAnsi="Calibri" w:cs="Calibri"/>
                <w:sz w:val="21"/>
                <w:szCs w:val="21"/>
              </w:rPr>
            </w:pPr>
            <w:r>
              <w:rPr>
                <w:rFonts w:ascii="Calibri" w:hAnsi="Calibri" w:cs="Calibri"/>
                <w:sz w:val="21"/>
                <w:szCs w:val="21"/>
              </w:rPr>
              <w:t>Videos</w:t>
            </w:r>
            <w:r w:rsidR="004E02A6">
              <w:rPr>
                <w:rFonts w:ascii="Calibri" w:hAnsi="Calibri" w:cs="Calibri"/>
                <w:sz w:val="21"/>
                <w:szCs w:val="21"/>
              </w:rPr>
              <w:t xml:space="preserve"> for creation of the blinds</w:t>
            </w:r>
            <w:r w:rsidR="009A3BFC">
              <w:rPr>
                <w:rFonts w:ascii="Calibri" w:hAnsi="Calibri" w:cs="Calibri"/>
                <w:sz w:val="21"/>
                <w:szCs w:val="21"/>
              </w:rPr>
              <w:t>:</w:t>
            </w:r>
          </w:p>
          <w:p w14:paraId="74DF92C1" w14:textId="1D2693A8" w:rsidR="00323CB0" w:rsidRPr="00EA5D45" w:rsidRDefault="005F1ACB" w:rsidP="00B451F1">
            <w:pPr>
              <w:jc w:val="both"/>
              <w:rPr>
                <w:rStyle w:val="Hyperlink"/>
                <w:rFonts w:ascii="Calibri" w:hAnsi="Calibri" w:cs="Calibri"/>
                <w:u w:val="none"/>
                <w:lang w:val="en-GB"/>
              </w:rPr>
            </w:pPr>
            <w:hyperlink r:id="rId12" w:history="1">
              <w:r w:rsidR="00323CB0" w:rsidRPr="00900495">
                <w:rPr>
                  <w:rStyle w:val="Hyperlink"/>
                  <w:rFonts w:ascii="Calibri" w:hAnsi="Calibri" w:cs="Calibri"/>
                  <w:lang w:val="en-GB"/>
                </w:rPr>
                <w:t>https://www.youtube.com/watch?v=GeE-SIP0yPE</w:t>
              </w:r>
            </w:hyperlink>
            <w:r w:rsidR="00EA5D45">
              <w:rPr>
                <w:rStyle w:val="Hyperlink"/>
                <w:rFonts w:ascii="Calibri" w:hAnsi="Calibri" w:cs="Calibri"/>
                <w:u w:val="none"/>
                <w:lang w:val="en-GB"/>
              </w:rPr>
              <w:t xml:space="preserve"> (Duration: 9:35)</w:t>
            </w:r>
          </w:p>
          <w:p w14:paraId="1D145E39" w14:textId="42757484" w:rsidR="0094118A" w:rsidRPr="00EA5D45" w:rsidRDefault="005F1ACB" w:rsidP="00B451F1">
            <w:pPr>
              <w:jc w:val="both"/>
              <w:rPr>
                <w:rFonts w:ascii="Calibri" w:hAnsi="Calibri" w:cs="Calibri"/>
                <w:lang w:val="en-GB"/>
              </w:rPr>
            </w:pPr>
            <w:hyperlink r:id="rId13" w:history="1">
              <w:r w:rsidR="0094118A" w:rsidRPr="00823C69">
                <w:rPr>
                  <w:rStyle w:val="Hyperlink"/>
                  <w:rFonts w:ascii="Calibri" w:hAnsi="Calibri" w:cs="Calibri"/>
                  <w:lang w:val="en-GB"/>
                </w:rPr>
                <w:t>https://www.youtube.com/watch?v=2g9vCfrn4MA</w:t>
              </w:r>
            </w:hyperlink>
            <w:r w:rsidR="00EA5D45">
              <w:rPr>
                <w:rStyle w:val="Hyperlink"/>
                <w:rFonts w:ascii="Calibri" w:hAnsi="Calibri" w:cs="Calibri"/>
                <w:u w:val="none"/>
                <w:lang w:val="en-GB"/>
              </w:rPr>
              <w:t xml:space="preserve"> (Duration: 8:29)</w:t>
            </w:r>
          </w:p>
          <w:p w14:paraId="355132D5" w14:textId="6B583096" w:rsidR="385F1ED7" w:rsidRPr="00B451F1" w:rsidRDefault="0027014A" w:rsidP="00B451F1">
            <w:pPr>
              <w:shd w:val="clear" w:color="auto" w:fill="E5EAEE" w:themeFill="accent1" w:themeFillTint="33"/>
              <w:jc w:val="both"/>
              <w:rPr>
                <w:rFonts w:ascii="Calibri" w:hAnsi="Calibri" w:cs="Calibri"/>
                <w:sz w:val="21"/>
                <w:szCs w:val="21"/>
              </w:rPr>
            </w:pPr>
            <w:r w:rsidRPr="00B451F1">
              <w:rPr>
                <w:rFonts w:ascii="Calibri" w:hAnsi="Calibri" w:cs="Calibri"/>
                <w:sz w:val="21"/>
                <w:szCs w:val="21"/>
              </w:rPr>
              <w:t xml:space="preserve">Overview: </w:t>
            </w:r>
            <w:r w:rsidR="00776C8C" w:rsidRPr="00B451F1">
              <w:rPr>
                <w:rFonts w:ascii="Calibri" w:hAnsi="Calibri" w:cs="Calibri"/>
                <w:sz w:val="21"/>
                <w:szCs w:val="21"/>
              </w:rPr>
              <w:t>In th</w:t>
            </w:r>
            <w:r w:rsidR="0094118A">
              <w:rPr>
                <w:rFonts w:ascii="Calibri" w:hAnsi="Calibri" w:cs="Calibri"/>
                <w:sz w:val="21"/>
                <w:szCs w:val="21"/>
              </w:rPr>
              <w:t>ese</w:t>
            </w:r>
            <w:r w:rsidR="00776C8C" w:rsidRPr="00B451F1">
              <w:rPr>
                <w:rFonts w:ascii="Calibri" w:hAnsi="Calibri" w:cs="Calibri"/>
                <w:sz w:val="21"/>
                <w:szCs w:val="21"/>
              </w:rPr>
              <w:t xml:space="preserve"> video</w:t>
            </w:r>
            <w:r w:rsidR="0094118A">
              <w:rPr>
                <w:rFonts w:ascii="Calibri" w:hAnsi="Calibri" w:cs="Calibri"/>
                <w:sz w:val="21"/>
                <w:szCs w:val="21"/>
              </w:rPr>
              <w:t>s</w:t>
            </w:r>
            <w:r w:rsidR="00776C8C" w:rsidRPr="00B451F1">
              <w:rPr>
                <w:rFonts w:ascii="Calibri" w:hAnsi="Calibri" w:cs="Calibri"/>
                <w:sz w:val="21"/>
                <w:szCs w:val="21"/>
              </w:rPr>
              <w:t xml:space="preserve"> you </w:t>
            </w:r>
            <w:r w:rsidR="00B451F1" w:rsidRPr="00B451F1">
              <w:rPr>
                <w:rFonts w:ascii="Calibri" w:hAnsi="Calibri" w:cs="Calibri"/>
                <w:sz w:val="21"/>
                <w:szCs w:val="21"/>
              </w:rPr>
              <w:t xml:space="preserve">will find out about the techniques for creating the blinds from paper. Students can get </w:t>
            </w:r>
            <w:r w:rsidR="00AF7FDB">
              <w:rPr>
                <w:rFonts w:ascii="Calibri" w:hAnsi="Calibri" w:cs="Calibri"/>
                <w:sz w:val="21"/>
                <w:szCs w:val="21"/>
              </w:rPr>
              <w:t xml:space="preserve">the </w:t>
            </w:r>
            <w:r w:rsidR="00B451F1" w:rsidRPr="00B451F1">
              <w:rPr>
                <w:rFonts w:ascii="Calibri" w:hAnsi="Calibri" w:cs="Calibri"/>
                <w:sz w:val="21"/>
                <w:szCs w:val="21"/>
              </w:rPr>
              <w:t>idea and make it more creative.</w:t>
            </w:r>
          </w:p>
          <w:p w14:paraId="38F3EF0A" w14:textId="77777777" w:rsidR="00B451F1" w:rsidRDefault="00B451F1" w:rsidP="00323CB0">
            <w:pPr>
              <w:shd w:val="clear" w:color="auto" w:fill="E5EAEE" w:themeFill="accent1" w:themeFillTint="33"/>
              <w:rPr>
                <w:rFonts w:ascii="Calibri" w:hAnsi="Calibri" w:cs="Calibri"/>
                <w:b/>
                <w:sz w:val="21"/>
                <w:szCs w:val="21"/>
              </w:rPr>
            </w:pPr>
          </w:p>
          <w:p w14:paraId="2CD0C0DC" w14:textId="556D9DDD" w:rsidR="00B451F1" w:rsidRPr="00EA5D45" w:rsidRDefault="005F1ACB" w:rsidP="00323CB0">
            <w:pPr>
              <w:shd w:val="clear" w:color="auto" w:fill="E5EAEE" w:themeFill="accent1" w:themeFillTint="33"/>
              <w:rPr>
                <w:rStyle w:val="Hyperlink"/>
                <w:rFonts w:ascii="Calibri" w:hAnsi="Calibri" w:cs="Calibri"/>
                <w:bCs/>
                <w:sz w:val="21"/>
                <w:szCs w:val="21"/>
                <w:u w:val="none"/>
              </w:rPr>
            </w:pPr>
            <w:hyperlink r:id="rId14" w:history="1">
              <w:r w:rsidR="00B451F1" w:rsidRPr="008250F0">
                <w:rPr>
                  <w:rStyle w:val="Hyperlink"/>
                  <w:rFonts w:ascii="Calibri" w:hAnsi="Calibri" w:cs="Calibri"/>
                  <w:bCs/>
                  <w:sz w:val="21"/>
                  <w:szCs w:val="21"/>
                </w:rPr>
                <w:t>https://www.youtube.com/watch?v=_95S6j3WUOo</w:t>
              </w:r>
            </w:hyperlink>
            <w:r w:rsidR="00EA5D45">
              <w:rPr>
                <w:rStyle w:val="Hyperlink"/>
                <w:rFonts w:ascii="Calibri" w:hAnsi="Calibri" w:cs="Calibri"/>
                <w:bCs/>
                <w:sz w:val="21"/>
                <w:szCs w:val="21"/>
                <w:u w:val="none"/>
              </w:rPr>
              <w:t xml:space="preserve"> (Duration: 10:29)</w:t>
            </w:r>
          </w:p>
          <w:p w14:paraId="10949771" w14:textId="704A5A74" w:rsidR="0094118A" w:rsidRPr="00EA5D45" w:rsidRDefault="005F1ACB" w:rsidP="00323CB0">
            <w:pPr>
              <w:shd w:val="clear" w:color="auto" w:fill="E5EAEE" w:themeFill="accent1" w:themeFillTint="33"/>
              <w:rPr>
                <w:rFonts w:ascii="Calibri" w:hAnsi="Calibri" w:cs="Calibri"/>
                <w:bCs/>
                <w:sz w:val="21"/>
                <w:szCs w:val="21"/>
              </w:rPr>
            </w:pPr>
            <w:hyperlink r:id="rId15" w:history="1">
              <w:r w:rsidR="0094118A" w:rsidRPr="00823C69">
                <w:rPr>
                  <w:rStyle w:val="Hyperlink"/>
                  <w:rFonts w:ascii="Calibri" w:hAnsi="Calibri" w:cs="Calibri"/>
                  <w:bCs/>
                  <w:sz w:val="21"/>
                  <w:szCs w:val="21"/>
                </w:rPr>
                <w:t>https://www.youtube.com/watch?v=u_gn4S-0mhA</w:t>
              </w:r>
            </w:hyperlink>
            <w:r w:rsidR="00EA5D45">
              <w:rPr>
                <w:rStyle w:val="Hyperlink"/>
                <w:rFonts w:ascii="Calibri" w:hAnsi="Calibri" w:cs="Calibri"/>
                <w:bCs/>
                <w:sz w:val="21"/>
                <w:szCs w:val="21"/>
                <w:u w:val="none"/>
              </w:rPr>
              <w:t xml:space="preserve"> (Duration: 7:54)</w:t>
            </w:r>
          </w:p>
          <w:p w14:paraId="7A4B7E21" w14:textId="110D618D" w:rsidR="00B451F1" w:rsidRPr="00B451F1" w:rsidRDefault="00AF7FDB" w:rsidP="00323CB0">
            <w:pPr>
              <w:shd w:val="clear" w:color="auto" w:fill="E5EAEE" w:themeFill="accent1" w:themeFillTint="33"/>
              <w:rPr>
                <w:rFonts w:ascii="Calibri" w:hAnsi="Calibri" w:cs="Calibri"/>
                <w:bCs/>
                <w:sz w:val="21"/>
                <w:szCs w:val="21"/>
              </w:rPr>
            </w:pPr>
            <w:r>
              <w:rPr>
                <w:rFonts w:ascii="Calibri" w:hAnsi="Calibri" w:cs="Calibri"/>
                <w:bCs/>
                <w:sz w:val="21"/>
                <w:szCs w:val="21"/>
              </w:rPr>
              <w:t>Overview: T</w:t>
            </w:r>
            <w:r w:rsidR="00B451F1">
              <w:rPr>
                <w:rFonts w:ascii="Calibri" w:hAnsi="Calibri" w:cs="Calibri"/>
                <w:bCs/>
                <w:sz w:val="21"/>
                <w:szCs w:val="21"/>
              </w:rPr>
              <w:t>h</w:t>
            </w:r>
            <w:r w:rsidR="0094118A">
              <w:rPr>
                <w:rFonts w:ascii="Calibri" w:hAnsi="Calibri" w:cs="Calibri"/>
                <w:bCs/>
                <w:sz w:val="21"/>
                <w:szCs w:val="21"/>
              </w:rPr>
              <w:t>ese</w:t>
            </w:r>
            <w:r w:rsidR="00B451F1">
              <w:rPr>
                <w:rFonts w:ascii="Calibri" w:hAnsi="Calibri" w:cs="Calibri"/>
                <w:bCs/>
                <w:sz w:val="21"/>
                <w:szCs w:val="21"/>
              </w:rPr>
              <w:t xml:space="preserve"> video</w:t>
            </w:r>
            <w:r w:rsidR="0094118A">
              <w:rPr>
                <w:rFonts w:ascii="Calibri" w:hAnsi="Calibri" w:cs="Calibri"/>
                <w:bCs/>
                <w:sz w:val="21"/>
                <w:szCs w:val="21"/>
              </w:rPr>
              <w:t>s</w:t>
            </w:r>
            <w:r>
              <w:rPr>
                <w:rFonts w:ascii="Calibri" w:hAnsi="Calibri" w:cs="Calibri"/>
                <w:bCs/>
                <w:sz w:val="21"/>
                <w:szCs w:val="21"/>
              </w:rPr>
              <w:t xml:space="preserve"> demonstrate the ways of creating </w:t>
            </w:r>
            <w:bookmarkStart w:id="0" w:name="_GoBack"/>
            <w:bookmarkEnd w:id="0"/>
            <w:r w:rsidR="00B451F1">
              <w:rPr>
                <w:rFonts w:ascii="Calibri" w:hAnsi="Calibri" w:cs="Calibri"/>
                <w:bCs/>
                <w:sz w:val="21"/>
                <w:szCs w:val="21"/>
              </w:rPr>
              <w:t>wall or window decorations from paper.</w:t>
            </w:r>
          </w:p>
        </w:tc>
        <w:tc>
          <w:tcPr>
            <w:tcW w:w="345" w:type="dxa"/>
          </w:tcPr>
          <w:p w14:paraId="159BA577" w14:textId="77777777" w:rsidR="00FF7EBE" w:rsidRPr="00F62742" w:rsidRDefault="00FF7EBE" w:rsidP="0013652A">
            <w:pPr>
              <w:rPr>
                <w:rFonts w:ascii="Calibri" w:hAnsi="Calibri" w:cs="Calibri"/>
                <w:b/>
                <w:sz w:val="21"/>
                <w:szCs w:val="21"/>
              </w:rPr>
            </w:pPr>
          </w:p>
        </w:tc>
      </w:tr>
      <w:tr w:rsidR="0010334A" w:rsidRPr="00F62742" w14:paraId="09BD8F33" w14:textId="77777777" w:rsidTr="00B41273">
        <w:trPr>
          <w:trHeight w:val="331"/>
        </w:trPr>
        <w:tc>
          <w:tcPr>
            <w:tcW w:w="3119" w:type="dxa"/>
          </w:tcPr>
          <w:p w14:paraId="2FCCF79A" w14:textId="62BE54D2"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Assessments</w:t>
            </w:r>
          </w:p>
        </w:tc>
        <w:tc>
          <w:tcPr>
            <w:tcW w:w="8056" w:type="dxa"/>
          </w:tcPr>
          <w:p w14:paraId="2D74CF6F" w14:textId="77777777" w:rsidR="0010334A" w:rsidRPr="00F62742" w:rsidRDefault="0010334A" w:rsidP="0010334A">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The teacher evaluates the students' work and achievements through:</w:t>
            </w:r>
          </w:p>
          <w:p w14:paraId="7546AF16"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Verbal feedback during class;</w:t>
            </w:r>
          </w:p>
          <w:p w14:paraId="33B7D00F"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Conversation with/among students;</w:t>
            </w:r>
          </w:p>
          <w:p w14:paraId="2DB5AD09"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Monitoring of students during individual and group work.</w:t>
            </w:r>
          </w:p>
          <w:p w14:paraId="2DBC0717"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lang w:val="mk-MK" w:eastAsia="mk-MK"/>
              </w:rPr>
            </w:pPr>
            <w:r w:rsidRPr="00F62742">
              <w:rPr>
                <w:rFonts w:ascii="Calibri" w:eastAsia="Times New Roman" w:hAnsi="Calibri" w:cs="Calibri"/>
                <w:color w:val="202124"/>
                <w:sz w:val="21"/>
                <w:szCs w:val="21"/>
                <w:lang w:val="mk-MK" w:eastAsia="mk-MK"/>
              </w:rPr>
              <w:t>Observation</w:t>
            </w:r>
            <w:r w:rsidRPr="00F62742">
              <w:rPr>
                <w:rFonts w:ascii="Calibri" w:eastAsia="Times New Roman" w:hAnsi="Calibri" w:cs="Calibri"/>
                <w:color w:val="202124"/>
                <w:sz w:val="21"/>
                <w:szCs w:val="21"/>
                <w:lang w:val="en" w:eastAsia="mk-MK"/>
              </w:rPr>
              <w:t xml:space="preserve"> the individual contribution of each student when working in groups</w:t>
            </w:r>
          </w:p>
          <w:p w14:paraId="6A51E41D" w14:textId="6B9E17EB" w:rsidR="009A3BFC" w:rsidRPr="004403AA" w:rsidRDefault="0010334A" w:rsidP="004403A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lang w:val="mk-MK" w:eastAsia="mk-MK"/>
              </w:rPr>
            </w:pPr>
            <w:r w:rsidRPr="00F62742">
              <w:rPr>
                <w:rFonts w:ascii="Calibri" w:eastAsia="Times New Roman" w:hAnsi="Calibri" w:cs="Calibri"/>
                <w:color w:val="202124"/>
                <w:sz w:val="21"/>
                <w:szCs w:val="21"/>
              </w:rPr>
              <w:t xml:space="preserve">Evaluation of students' </w:t>
            </w:r>
            <w:r w:rsidR="004403AA">
              <w:rPr>
                <w:rFonts w:ascii="Calibri" w:eastAsia="Times New Roman" w:hAnsi="Calibri" w:cs="Calibri"/>
                <w:color w:val="202124"/>
                <w:sz w:val="21"/>
                <w:szCs w:val="21"/>
              </w:rPr>
              <w:t>work and creation of the blinds</w:t>
            </w:r>
          </w:p>
          <w:p w14:paraId="280F2509" w14:textId="2B0887EF" w:rsidR="0010334A" w:rsidRPr="00184ACE" w:rsidRDefault="0010334A" w:rsidP="00184ACE">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hAnsi="Calibri" w:cs="Calibri"/>
                <w:sz w:val="21"/>
                <w:szCs w:val="21"/>
              </w:rPr>
            </w:pPr>
            <w:r w:rsidRPr="00184ACE">
              <w:rPr>
                <w:rFonts w:ascii="Calibri" w:hAnsi="Calibri" w:cs="Calibri"/>
                <w:sz w:val="21"/>
                <w:szCs w:val="21"/>
              </w:rPr>
              <w:t>The final score is evaluated with a grade. It is possible to involve all students in the class in the assessment</w:t>
            </w:r>
            <w:r w:rsidR="00E138A8" w:rsidRPr="00184ACE">
              <w:rPr>
                <w:rFonts w:ascii="Calibri" w:hAnsi="Calibri" w:cs="Calibri"/>
                <w:sz w:val="21"/>
                <w:szCs w:val="21"/>
              </w:rPr>
              <w:t>. Each student self-assesses his contribution to the work</w:t>
            </w:r>
            <w:r w:rsidRPr="00184ACE">
              <w:rPr>
                <w:rFonts w:ascii="Calibri" w:hAnsi="Calibri" w:cs="Calibri"/>
                <w:sz w:val="21"/>
                <w:szCs w:val="21"/>
              </w:rPr>
              <w:t>.</w:t>
            </w:r>
            <w:r w:rsidR="00E26788" w:rsidRPr="00184ACE">
              <w:rPr>
                <w:rFonts w:ascii="Calibri" w:hAnsi="Calibri" w:cs="Calibri"/>
                <w:sz w:val="21"/>
                <w:szCs w:val="21"/>
              </w:rPr>
              <w:t xml:space="preserve"> </w:t>
            </w:r>
          </w:p>
        </w:tc>
        <w:tc>
          <w:tcPr>
            <w:tcW w:w="345" w:type="dxa"/>
          </w:tcPr>
          <w:p w14:paraId="145E8914" w14:textId="77777777" w:rsidR="0010334A" w:rsidRPr="00F62742" w:rsidRDefault="0010334A" w:rsidP="0010334A">
            <w:pPr>
              <w:rPr>
                <w:rFonts w:ascii="Calibri" w:hAnsi="Calibri" w:cs="Calibri"/>
                <w:b/>
                <w:sz w:val="21"/>
                <w:szCs w:val="21"/>
              </w:rPr>
            </w:pPr>
          </w:p>
        </w:tc>
      </w:tr>
      <w:tr w:rsidR="0010334A" w:rsidRPr="00F62742" w14:paraId="7E6DAFA6" w14:textId="77777777" w:rsidTr="0027014A">
        <w:trPr>
          <w:trHeight w:val="668"/>
        </w:trPr>
        <w:tc>
          <w:tcPr>
            <w:tcW w:w="3119" w:type="dxa"/>
          </w:tcPr>
          <w:p w14:paraId="1A49C3C1" w14:textId="54FBDD9D"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Key Competences</w:t>
            </w:r>
          </w:p>
          <w:p w14:paraId="4462D525" w14:textId="5A41DEEB"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 xml:space="preserve"> </w:t>
            </w:r>
          </w:p>
        </w:tc>
        <w:tc>
          <w:tcPr>
            <w:tcW w:w="8056" w:type="dxa"/>
          </w:tcPr>
          <w:p w14:paraId="01ACB07D" w14:textId="77777777" w:rsidR="0027014A" w:rsidRDefault="0010334A" w:rsidP="0027014A">
            <w:pPr>
              <w:pStyle w:val="ListParagraph"/>
              <w:numPr>
                <w:ilvl w:val="0"/>
                <w:numId w:val="19"/>
              </w:numPr>
              <w:spacing w:after="180" w:line="274" w:lineRule="auto"/>
              <w:ind w:left="748" w:right="-20"/>
              <w:rPr>
                <w:rFonts w:ascii="Calibri" w:eastAsiaTheme="minorEastAsia" w:hAnsi="Calibri" w:cs="Calibri"/>
                <w:sz w:val="21"/>
                <w:szCs w:val="21"/>
                <w:lang w:val="lt-LT"/>
              </w:rPr>
            </w:pPr>
            <w:r w:rsidRPr="0064464E">
              <w:rPr>
                <w:rFonts w:ascii="Calibri" w:eastAsiaTheme="minorEastAsia" w:hAnsi="Calibri" w:cs="Calibri"/>
                <w:sz w:val="21"/>
                <w:szCs w:val="21"/>
                <w:lang w:val="lt-LT"/>
              </w:rPr>
              <w:t>Cognitive competence</w:t>
            </w:r>
          </w:p>
          <w:p w14:paraId="2B0810A0" w14:textId="46200E8E" w:rsidR="0010334A" w:rsidRPr="0027014A" w:rsidRDefault="0027014A" w:rsidP="0027014A">
            <w:pPr>
              <w:pStyle w:val="ListParagraph"/>
              <w:numPr>
                <w:ilvl w:val="0"/>
                <w:numId w:val="19"/>
              </w:numPr>
              <w:spacing w:after="180" w:line="274" w:lineRule="auto"/>
              <w:ind w:left="748" w:right="-20"/>
              <w:rPr>
                <w:rFonts w:ascii="Calibri" w:eastAsiaTheme="minorEastAsia" w:hAnsi="Calibri" w:cs="Calibri"/>
                <w:sz w:val="21"/>
                <w:szCs w:val="21"/>
                <w:lang w:val="lt-LT"/>
              </w:rPr>
            </w:pPr>
            <w:r w:rsidRPr="0027014A">
              <w:rPr>
                <w:rStyle w:val="normaltextrun"/>
                <w:rFonts w:ascii="Calibri" w:eastAsiaTheme="minorEastAsia" w:hAnsi="Calibri" w:cs="Calibri"/>
                <w:color w:val="333333"/>
                <w:sz w:val="21"/>
                <w:szCs w:val="21"/>
              </w:rPr>
              <w:t>Creativity competence </w:t>
            </w:r>
          </w:p>
        </w:tc>
        <w:tc>
          <w:tcPr>
            <w:tcW w:w="345" w:type="dxa"/>
          </w:tcPr>
          <w:p w14:paraId="00C47D78" w14:textId="52B550B5" w:rsidR="0010334A" w:rsidRPr="00F62742" w:rsidRDefault="0010334A" w:rsidP="0010334A">
            <w:pPr>
              <w:rPr>
                <w:rFonts w:ascii="Calibri" w:hAnsi="Calibri" w:cs="Calibri"/>
                <w:b/>
                <w:bCs/>
                <w:sz w:val="21"/>
                <w:szCs w:val="21"/>
              </w:rPr>
            </w:pPr>
          </w:p>
        </w:tc>
      </w:tr>
      <w:tr w:rsidR="0010334A" w:rsidRPr="00F62742" w14:paraId="736E04EB" w14:textId="77777777" w:rsidTr="00B41273">
        <w:trPr>
          <w:trHeight w:val="331"/>
        </w:trPr>
        <w:tc>
          <w:tcPr>
            <w:tcW w:w="3119" w:type="dxa"/>
          </w:tcPr>
          <w:p w14:paraId="7289390F" w14:textId="302FF2D6"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Connections with Eco STEAM</w:t>
            </w:r>
          </w:p>
        </w:tc>
        <w:tc>
          <w:tcPr>
            <w:tcW w:w="8056" w:type="dxa"/>
          </w:tcPr>
          <w:p w14:paraId="07B78EBA" w14:textId="7C1BF91B" w:rsidR="0010334A" w:rsidRPr="00F62742" w:rsidRDefault="0010334A" w:rsidP="0064464E">
            <w:pPr>
              <w:pStyle w:val="HTMLPreformatted"/>
              <w:shd w:val="clear" w:color="auto" w:fill="E5EAEE" w:themeFill="accent1" w:themeFillTint="33"/>
              <w:spacing w:line="276" w:lineRule="auto"/>
              <w:rPr>
                <w:rStyle w:val="y2iqfc"/>
                <w:rFonts w:ascii="Calibri" w:hAnsi="Calibri" w:cs="Calibri"/>
                <w:b/>
                <w:sz w:val="21"/>
                <w:szCs w:val="21"/>
              </w:rPr>
            </w:pPr>
            <w:r w:rsidRPr="0064464E">
              <w:rPr>
                <w:rStyle w:val="y2iqfc"/>
                <w:rFonts w:ascii="Calibri" w:hAnsi="Calibri" w:cs="Calibri"/>
                <w:b/>
                <w:color w:val="00B050"/>
                <w:sz w:val="21"/>
                <w:szCs w:val="21"/>
              </w:rPr>
              <w:t>Eco</w:t>
            </w:r>
            <w:r w:rsidRPr="00F62742">
              <w:rPr>
                <w:rStyle w:val="y2iqfc"/>
                <w:rFonts w:ascii="Calibri" w:hAnsi="Calibri" w:cs="Calibri"/>
                <w:b/>
                <w:sz w:val="21"/>
                <w:szCs w:val="21"/>
              </w:rPr>
              <w:t>:</w:t>
            </w:r>
            <w:r w:rsidRPr="00F62742">
              <w:rPr>
                <w:rFonts w:ascii="Calibri" w:hAnsi="Calibri" w:cs="Calibri"/>
                <w:sz w:val="21"/>
                <w:szCs w:val="21"/>
              </w:rPr>
              <w:t xml:space="preserve"> </w:t>
            </w:r>
            <w:r w:rsidR="009711EE">
              <w:rPr>
                <w:rFonts w:ascii="Calibri" w:hAnsi="Calibri" w:cs="Calibri"/>
                <w:sz w:val="21"/>
                <w:szCs w:val="21"/>
              </w:rPr>
              <w:t xml:space="preserve">Ecological awareness about the need of </w:t>
            </w:r>
            <w:r w:rsidR="004E02A6">
              <w:rPr>
                <w:rFonts w:ascii="Calibri" w:hAnsi="Calibri" w:cs="Calibri"/>
                <w:sz w:val="21"/>
                <w:szCs w:val="21"/>
              </w:rPr>
              <w:t>reusing the paper before recycling it.</w:t>
            </w:r>
          </w:p>
          <w:p w14:paraId="37563E4E" w14:textId="0FAA89C3" w:rsidR="00A80EEE" w:rsidRDefault="0010334A" w:rsidP="0064464E">
            <w:pPr>
              <w:pStyle w:val="HTMLPreformatted"/>
              <w:shd w:val="clear" w:color="auto" w:fill="E5EAEE" w:themeFill="accent1" w:themeFillTint="33"/>
              <w:spacing w:line="276" w:lineRule="auto"/>
              <w:rPr>
                <w:rFonts w:ascii="Calibri" w:hAnsi="Calibri" w:cs="Calibri"/>
                <w:color w:val="202124"/>
                <w:sz w:val="21"/>
                <w:szCs w:val="21"/>
                <w:lang w:val="en"/>
              </w:rPr>
            </w:pPr>
            <w:r w:rsidRPr="0064464E">
              <w:rPr>
                <w:rStyle w:val="y2iqfc"/>
                <w:rFonts w:ascii="Calibri" w:hAnsi="Calibri" w:cs="Calibri"/>
                <w:b/>
                <w:sz w:val="21"/>
                <w:szCs w:val="21"/>
              </w:rPr>
              <w:t>S</w:t>
            </w:r>
            <w:r w:rsidRPr="00F62742">
              <w:rPr>
                <w:rStyle w:val="y2iqfc"/>
                <w:rFonts w:ascii="Calibri" w:hAnsi="Calibri" w:cs="Calibri"/>
                <w:color w:val="202124"/>
                <w:sz w:val="21"/>
                <w:szCs w:val="21"/>
              </w:rPr>
              <w:t xml:space="preserve">cience: </w:t>
            </w:r>
            <w:r w:rsidRPr="00F62742">
              <w:rPr>
                <w:rFonts w:ascii="Calibri" w:hAnsi="Calibri" w:cs="Calibri"/>
                <w:color w:val="202124"/>
                <w:sz w:val="21"/>
                <w:szCs w:val="21"/>
                <w:lang w:val="en"/>
              </w:rPr>
              <w:t xml:space="preserve"> </w:t>
            </w:r>
            <w:r w:rsidR="009711EE">
              <w:rPr>
                <w:rFonts w:ascii="Calibri" w:hAnsi="Calibri" w:cs="Calibri"/>
                <w:color w:val="202124"/>
                <w:sz w:val="21"/>
                <w:szCs w:val="21"/>
                <w:lang w:val="en"/>
              </w:rPr>
              <w:t xml:space="preserve">Knowledge of </w:t>
            </w:r>
            <w:r w:rsidR="004E02A6">
              <w:rPr>
                <w:rFonts w:ascii="Calibri" w:hAnsi="Calibri" w:cs="Calibri"/>
                <w:color w:val="202124"/>
                <w:sz w:val="21"/>
                <w:szCs w:val="21"/>
                <w:lang w:val="en"/>
              </w:rPr>
              <w:t>chemistry for making the glue.</w:t>
            </w:r>
          </w:p>
          <w:p w14:paraId="37BCE311" w14:textId="66AD416F" w:rsidR="0010334A" w:rsidRPr="00F62742" w:rsidRDefault="0010334A" w:rsidP="0064464E">
            <w:pPr>
              <w:pStyle w:val="HTMLPreformatted"/>
              <w:shd w:val="clear" w:color="auto" w:fill="E5EAEE" w:themeFill="accent1" w:themeFillTint="33"/>
              <w:spacing w:line="276" w:lineRule="auto"/>
              <w:rPr>
                <w:rFonts w:ascii="Calibri" w:hAnsi="Calibri" w:cs="Calibri"/>
                <w:color w:val="202124"/>
                <w:sz w:val="21"/>
                <w:szCs w:val="21"/>
                <w:lang w:val="mk-MK"/>
              </w:rPr>
            </w:pPr>
            <w:r w:rsidRPr="0064464E">
              <w:rPr>
                <w:rStyle w:val="y2iqfc"/>
                <w:rFonts w:ascii="Calibri" w:hAnsi="Calibri" w:cs="Calibri"/>
                <w:b/>
                <w:sz w:val="21"/>
                <w:szCs w:val="21"/>
              </w:rPr>
              <w:t>T</w:t>
            </w:r>
            <w:r w:rsidRPr="00F62742">
              <w:rPr>
                <w:rStyle w:val="y2iqfc"/>
                <w:rFonts w:ascii="Calibri" w:hAnsi="Calibri" w:cs="Calibri"/>
                <w:color w:val="202124"/>
                <w:sz w:val="21"/>
                <w:szCs w:val="21"/>
              </w:rPr>
              <w:t xml:space="preserve">echnology: </w:t>
            </w:r>
            <w:r w:rsidR="009770B9">
              <w:rPr>
                <w:rStyle w:val="y2iqfc"/>
                <w:rFonts w:ascii="Calibri" w:hAnsi="Calibri" w:cs="Calibri"/>
                <w:color w:val="202124"/>
                <w:sz w:val="21"/>
                <w:szCs w:val="21"/>
              </w:rPr>
              <w:t>The use of</w:t>
            </w:r>
            <w:r w:rsidR="004E02A6">
              <w:rPr>
                <w:rStyle w:val="y2iqfc"/>
                <w:rFonts w:ascii="Calibri" w:hAnsi="Calibri" w:cs="Calibri"/>
                <w:color w:val="202124"/>
                <w:sz w:val="21"/>
                <w:szCs w:val="21"/>
              </w:rPr>
              <w:t xml:space="preserve"> </w:t>
            </w:r>
            <w:r w:rsidR="004403AA">
              <w:rPr>
                <w:rStyle w:val="y2iqfc"/>
                <w:rFonts w:ascii="Calibri" w:hAnsi="Calibri" w:cs="Calibri"/>
                <w:color w:val="202124"/>
                <w:sz w:val="21"/>
                <w:szCs w:val="21"/>
              </w:rPr>
              <w:t>applications for creating the design of blinds.</w:t>
            </w:r>
          </w:p>
          <w:p w14:paraId="4C5B57E0" w14:textId="0510FF83" w:rsidR="0010334A" w:rsidRPr="004E02A6" w:rsidRDefault="0010334A" w:rsidP="0064464E">
            <w:pPr>
              <w:pStyle w:val="HTMLPreformatted"/>
              <w:shd w:val="clear" w:color="auto" w:fill="E5EAEE" w:themeFill="accent1" w:themeFillTint="33"/>
              <w:spacing w:line="276" w:lineRule="auto"/>
              <w:rPr>
                <w:rFonts w:ascii="Calibri" w:hAnsi="Calibri" w:cs="Calibri"/>
                <w:sz w:val="21"/>
                <w:szCs w:val="21"/>
                <w:lang w:val="en-GB" w:eastAsia="mk-MK"/>
              </w:rPr>
            </w:pPr>
            <w:r w:rsidRPr="0064464E">
              <w:rPr>
                <w:rStyle w:val="y2iqfc"/>
                <w:rFonts w:ascii="Calibri" w:hAnsi="Calibri" w:cs="Calibri"/>
                <w:b/>
                <w:sz w:val="21"/>
                <w:szCs w:val="21"/>
              </w:rPr>
              <w:t>E</w:t>
            </w:r>
            <w:r w:rsidRPr="00F62742">
              <w:rPr>
                <w:rStyle w:val="y2iqfc"/>
                <w:rFonts w:ascii="Calibri" w:hAnsi="Calibri" w:cs="Calibri"/>
                <w:color w:val="202124"/>
                <w:sz w:val="21"/>
                <w:szCs w:val="21"/>
              </w:rPr>
              <w:t>ngineering</w:t>
            </w:r>
            <w:r w:rsidR="009770B9">
              <w:rPr>
                <w:rStyle w:val="y2iqfc"/>
                <w:rFonts w:ascii="Calibri" w:hAnsi="Calibri" w:cs="Calibri"/>
                <w:color w:val="202124"/>
                <w:sz w:val="21"/>
                <w:szCs w:val="21"/>
              </w:rPr>
              <w:t xml:space="preserve">: </w:t>
            </w:r>
            <w:r w:rsidR="009770B9">
              <w:rPr>
                <w:rStyle w:val="y2iqfc"/>
                <w:rFonts w:ascii="Calibri" w:hAnsi="Calibri" w:cs="Calibri"/>
                <w:color w:val="202124"/>
                <w:sz w:val="21"/>
                <w:szCs w:val="21"/>
                <w:lang w:val="en-GB"/>
              </w:rPr>
              <w:t xml:space="preserve">Through creativity the students have to create </w:t>
            </w:r>
            <w:r w:rsidR="004E02A6">
              <w:rPr>
                <w:rStyle w:val="y2iqfc"/>
                <w:rFonts w:ascii="Calibri" w:hAnsi="Calibri" w:cs="Calibri"/>
                <w:color w:val="202124"/>
                <w:sz w:val="21"/>
                <w:szCs w:val="21"/>
                <w:lang w:val="en-GB"/>
              </w:rPr>
              <w:t>blind mechanism.</w:t>
            </w:r>
          </w:p>
          <w:p w14:paraId="2B5E96CD" w14:textId="16D91BA9" w:rsidR="0010334A" w:rsidRPr="00F62742" w:rsidRDefault="0010334A" w:rsidP="0064464E">
            <w:pPr>
              <w:pStyle w:val="HTMLPreformatted"/>
              <w:shd w:val="clear" w:color="auto" w:fill="E5EAEE" w:themeFill="accent1" w:themeFillTint="33"/>
              <w:spacing w:line="276" w:lineRule="auto"/>
              <w:rPr>
                <w:rFonts w:ascii="Calibri" w:hAnsi="Calibri" w:cs="Calibri"/>
                <w:color w:val="202124"/>
                <w:sz w:val="21"/>
                <w:szCs w:val="21"/>
                <w:lang w:val="mk-MK" w:eastAsia="mk-MK"/>
              </w:rPr>
            </w:pPr>
            <w:r w:rsidRPr="0064464E">
              <w:rPr>
                <w:rStyle w:val="y2iqfc"/>
                <w:rFonts w:ascii="Calibri" w:hAnsi="Calibri" w:cs="Calibri"/>
                <w:b/>
                <w:sz w:val="21"/>
                <w:szCs w:val="21"/>
              </w:rPr>
              <w:lastRenderedPageBreak/>
              <w:t>A</w:t>
            </w:r>
            <w:r w:rsidRPr="00F62742">
              <w:rPr>
                <w:rStyle w:val="y2iqfc"/>
                <w:rFonts w:ascii="Calibri" w:hAnsi="Calibri" w:cs="Calibri"/>
                <w:color w:val="202124"/>
                <w:sz w:val="21"/>
                <w:szCs w:val="21"/>
              </w:rPr>
              <w:t xml:space="preserve">rt: </w:t>
            </w:r>
            <w:r w:rsidRPr="00F62742">
              <w:rPr>
                <w:rFonts w:ascii="Calibri" w:hAnsi="Calibri" w:cs="Calibri"/>
                <w:color w:val="202124"/>
                <w:sz w:val="21"/>
                <w:szCs w:val="21"/>
                <w:lang w:val="en" w:eastAsia="mk-MK"/>
              </w:rPr>
              <w:t xml:space="preserve"> </w:t>
            </w:r>
            <w:r w:rsidR="009770B9">
              <w:rPr>
                <w:rFonts w:ascii="Calibri" w:hAnsi="Calibri" w:cs="Calibri"/>
                <w:color w:val="202124"/>
                <w:sz w:val="21"/>
                <w:szCs w:val="21"/>
                <w:lang w:val="en" w:eastAsia="mk-MK"/>
              </w:rPr>
              <w:t xml:space="preserve">From a bird’s eye view or </w:t>
            </w:r>
            <w:r w:rsidR="009770B9" w:rsidRPr="009770B9">
              <w:rPr>
                <w:rFonts w:ascii="Calibri" w:hAnsi="Calibri" w:cs="Calibri"/>
                <w:color w:val="202124"/>
                <w:sz w:val="21"/>
                <w:szCs w:val="21"/>
                <w:lang w:val="en" w:eastAsia="mk-MK"/>
              </w:rPr>
              <w:t>oblique perspective</w:t>
            </w:r>
            <w:r w:rsidR="009770B9">
              <w:rPr>
                <w:rFonts w:ascii="Calibri" w:hAnsi="Calibri" w:cs="Calibri"/>
                <w:color w:val="202124"/>
                <w:sz w:val="21"/>
                <w:szCs w:val="21"/>
                <w:lang w:val="en" w:eastAsia="mk-MK"/>
              </w:rPr>
              <w:t>, the planted area should be interesting and beautiful for the human eye</w:t>
            </w:r>
            <w:r w:rsidRPr="00F62742">
              <w:rPr>
                <w:rFonts w:ascii="Calibri" w:hAnsi="Calibri" w:cs="Calibri"/>
                <w:color w:val="202124"/>
                <w:sz w:val="21"/>
                <w:szCs w:val="21"/>
                <w:lang w:val="mk-MK" w:eastAsia="mk-MK"/>
              </w:rPr>
              <w:t>.</w:t>
            </w:r>
          </w:p>
          <w:p w14:paraId="7F7D4D2D" w14:textId="14C3FA79" w:rsidR="0010334A" w:rsidRPr="00F62742" w:rsidRDefault="0010334A" w:rsidP="0064464E">
            <w:pPr>
              <w:pStyle w:val="HTMLPreformatted"/>
              <w:shd w:val="clear" w:color="auto" w:fill="E5EAEE" w:themeFill="accent1" w:themeFillTint="33"/>
              <w:spacing w:line="276" w:lineRule="auto"/>
              <w:rPr>
                <w:rFonts w:ascii="Calibri" w:hAnsi="Calibri" w:cs="Calibri"/>
                <w:sz w:val="21"/>
                <w:szCs w:val="21"/>
                <w:lang w:val="mk-MK"/>
              </w:rPr>
            </w:pPr>
            <w:r w:rsidRPr="0064464E">
              <w:rPr>
                <w:rStyle w:val="y2iqfc"/>
                <w:rFonts w:ascii="Calibri" w:hAnsi="Calibri" w:cs="Calibri"/>
                <w:b/>
                <w:sz w:val="21"/>
                <w:szCs w:val="21"/>
              </w:rPr>
              <w:t>M</w:t>
            </w:r>
            <w:r w:rsidRPr="00F62742">
              <w:rPr>
                <w:rStyle w:val="y2iqfc"/>
                <w:rFonts w:ascii="Calibri" w:hAnsi="Calibri" w:cs="Calibri"/>
                <w:color w:val="202124"/>
                <w:sz w:val="21"/>
                <w:szCs w:val="21"/>
              </w:rPr>
              <w:t xml:space="preserve">ath: </w:t>
            </w:r>
            <w:r w:rsidR="004403AA">
              <w:rPr>
                <w:rStyle w:val="y2iqfc"/>
                <w:rFonts w:ascii="Calibri" w:hAnsi="Calibri" w:cs="Calibri"/>
                <w:color w:val="202124"/>
                <w:sz w:val="21"/>
                <w:szCs w:val="21"/>
              </w:rPr>
              <w:t>Mathematical models of solid and 2-D figures.</w:t>
            </w:r>
          </w:p>
        </w:tc>
        <w:tc>
          <w:tcPr>
            <w:tcW w:w="345" w:type="dxa"/>
          </w:tcPr>
          <w:p w14:paraId="188CCDA6" w14:textId="2738CDC2" w:rsidR="0010334A" w:rsidRPr="00F62742" w:rsidRDefault="0010334A" w:rsidP="0010334A">
            <w:pPr>
              <w:rPr>
                <w:rFonts w:ascii="Calibri" w:hAnsi="Calibri" w:cs="Calibri"/>
                <w:b/>
                <w:bCs/>
                <w:sz w:val="21"/>
                <w:szCs w:val="21"/>
              </w:rPr>
            </w:pPr>
          </w:p>
        </w:tc>
      </w:tr>
      <w:tr w:rsidR="0010334A" w:rsidRPr="00F62742" w14:paraId="01C40A73" w14:textId="77777777" w:rsidTr="00B41273">
        <w:trPr>
          <w:trHeight w:val="331"/>
        </w:trPr>
        <w:tc>
          <w:tcPr>
            <w:tcW w:w="3119" w:type="dxa"/>
          </w:tcPr>
          <w:p w14:paraId="06730347" w14:textId="184AC45A"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References</w:t>
            </w:r>
          </w:p>
        </w:tc>
        <w:tc>
          <w:tcPr>
            <w:tcW w:w="8056" w:type="dxa"/>
          </w:tcPr>
          <w:p w14:paraId="33E5CDB0" w14:textId="56DBA356" w:rsidR="0010334A" w:rsidRPr="00875FAC" w:rsidRDefault="0010334A" w:rsidP="00D03B45">
            <w:pPr>
              <w:pStyle w:val="Graphic"/>
              <w:jc w:val="both"/>
              <w:rPr>
                <w:rFonts w:ascii="Calibri" w:eastAsia="Times New Roman" w:hAnsi="Calibri" w:cs="Calibri"/>
                <w:noProof w:val="0"/>
                <w:color w:val="202124"/>
                <w:kern w:val="0"/>
                <w:sz w:val="21"/>
                <w:szCs w:val="21"/>
                <w:lang w:val="en" w:eastAsia="mk-MK"/>
              </w:rPr>
            </w:pPr>
            <w:r w:rsidRPr="00875FAC">
              <w:rPr>
                <w:rFonts w:ascii="Calibri" w:eastAsia="Times New Roman" w:hAnsi="Calibri" w:cs="Calibri"/>
                <w:noProof w:val="0"/>
                <w:color w:val="202124"/>
                <w:kern w:val="0"/>
                <w:sz w:val="21"/>
                <w:szCs w:val="21"/>
                <w:lang w:val="en" w:eastAsia="mk-MK"/>
              </w:rPr>
              <w:t xml:space="preserve">•Academic and scientific literature on </w:t>
            </w:r>
            <w:r w:rsidR="00581F33" w:rsidRPr="00875FAC">
              <w:rPr>
                <w:rFonts w:ascii="Calibri" w:eastAsia="Times New Roman" w:hAnsi="Calibri" w:cs="Calibri"/>
                <w:noProof w:val="0"/>
                <w:color w:val="202124"/>
                <w:kern w:val="0"/>
                <w:sz w:val="21"/>
                <w:szCs w:val="21"/>
                <w:lang w:val="en" w:eastAsia="mk-MK"/>
              </w:rPr>
              <w:t>botany</w:t>
            </w:r>
            <w:r w:rsidRPr="00875FAC">
              <w:rPr>
                <w:rFonts w:ascii="Calibri" w:eastAsia="Times New Roman" w:hAnsi="Calibri" w:cs="Calibri"/>
                <w:noProof w:val="0"/>
                <w:color w:val="202124"/>
                <w:kern w:val="0"/>
                <w:sz w:val="21"/>
                <w:szCs w:val="21"/>
                <w:lang w:val="en" w:eastAsia="mk-MK"/>
              </w:rPr>
              <w:t>,</w:t>
            </w:r>
            <w:r w:rsidR="00581F33" w:rsidRPr="00875FAC">
              <w:rPr>
                <w:rFonts w:ascii="Calibri" w:eastAsia="Times New Roman" w:hAnsi="Calibri" w:cs="Calibri"/>
                <w:noProof w:val="0"/>
                <w:color w:val="202124"/>
                <w:kern w:val="0"/>
                <w:sz w:val="21"/>
                <w:szCs w:val="21"/>
                <w:lang w:val="en" w:eastAsia="mk-MK"/>
              </w:rPr>
              <w:t xml:space="preserve"> types of soil and care for the flowers</w:t>
            </w:r>
            <w:r w:rsidRPr="00875FAC">
              <w:rPr>
                <w:rFonts w:ascii="Calibri" w:eastAsia="Times New Roman" w:hAnsi="Calibri" w:cs="Calibri"/>
                <w:noProof w:val="0"/>
                <w:color w:val="202124"/>
                <w:kern w:val="0"/>
                <w:sz w:val="21"/>
                <w:szCs w:val="21"/>
                <w:lang w:val="en" w:eastAsia="mk-MK"/>
              </w:rPr>
              <w:t>.</w:t>
            </w:r>
          </w:p>
          <w:p w14:paraId="66F6F098" w14:textId="20BEF95A" w:rsidR="00D03B45" w:rsidRPr="00875FAC" w:rsidRDefault="0010334A" w:rsidP="00875FAC">
            <w:pPr>
              <w:pStyle w:val="Graphic"/>
              <w:jc w:val="both"/>
              <w:rPr>
                <w:rFonts w:ascii="Calibri" w:eastAsia="Times New Roman" w:hAnsi="Calibri" w:cs="Calibri"/>
                <w:noProof w:val="0"/>
                <w:color w:val="202124"/>
                <w:kern w:val="0"/>
                <w:sz w:val="21"/>
                <w:szCs w:val="21"/>
                <w:lang w:val="en" w:eastAsia="mk-MK"/>
              </w:rPr>
            </w:pPr>
            <w:r w:rsidRPr="00875FAC">
              <w:rPr>
                <w:rFonts w:ascii="Calibri" w:eastAsia="Times New Roman" w:hAnsi="Calibri" w:cs="Calibri"/>
                <w:noProof w:val="0"/>
                <w:color w:val="202124"/>
                <w:kern w:val="0"/>
                <w:sz w:val="21"/>
                <w:szCs w:val="21"/>
                <w:lang w:val="en" w:eastAsia="mk-MK"/>
              </w:rPr>
              <w:t>•</w:t>
            </w:r>
            <w:r w:rsidR="00581F33" w:rsidRPr="00875FAC">
              <w:rPr>
                <w:rFonts w:ascii="Calibri" w:eastAsia="Times New Roman" w:hAnsi="Calibri" w:cs="Calibri"/>
                <w:noProof w:val="0"/>
                <w:color w:val="202124"/>
                <w:kern w:val="0"/>
                <w:sz w:val="21"/>
                <w:szCs w:val="21"/>
                <w:lang w:val="en" w:eastAsia="mk-MK"/>
              </w:rPr>
              <w:t>Literature for the bilogical</w:t>
            </w:r>
            <w:r w:rsidR="009770B9" w:rsidRPr="00875FAC">
              <w:rPr>
                <w:rFonts w:ascii="Calibri" w:eastAsia="Times New Roman" w:hAnsi="Calibri" w:cs="Calibri"/>
                <w:noProof w:val="0"/>
                <w:color w:val="202124"/>
                <w:kern w:val="0"/>
                <w:sz w:val="21"/>
                <w:szCs w:val="21"/>
                <w:lang w:val="en" w:eastAsia="mk-MK"/>
              </w:rPr>
              <w:t xml:space="preserve"> </w:t>
            </w:r>
            <w:r w:rsidR="00581F33" w:rsidRPr="00875FAC">
              <w:rPr>
                <w:rFonts w:ascii="Calibri" w:eastAsia="Times New Roman" w:hAnsi="Calibri" w:cs="Calibri"/>
                <w:noProof w:val="0"/>
                <w:color w:val="202124"/>
                <w:kern w:val="0"/>
                <w:sz w:val="21"/>
                <w:szCs w:val="21"/>
                <w:lang w:val="en" w:eastAsia="mk-MK"/>
              </w:rPr>
              <w:t>processes throug</w:t>
            </w:r>
            <w:r w:rsidR="00875FAC">
              <w:rPr>
                <w:rFonts w:ascii="Calibri" w:eastAsia="Times New Roman" w:hAnsi="Calibri" w:cs="Calibri"/>
                <w:noProof w:val="0"/>
                <w:color w:val="202124"/>
                <w:kern w:val="0"/>
                <w:sz w:val="21"/>
                <w:szCs w:val="21"/>
                <w:lang w:val="en" w:eastAsia="mk-MK"/>
              </w:rPr>
              <w:t>h</w:t>
            </w:r>
            <w:r w:rsidR="00581F33" w:rsidRPr="00875FAC">
              <w:rPr>
                <w:rFonts w:ascii="Calibri" w:eastAsia="Times New Roman" w:hAnsi="Calibri" w:cs="Calibri"/>
                <w:noProof w:val="0"/>
                <w:color w:val="202124"/>
                <w:kern w:val="0"/>
                <w:sz w:val="21"/>
                <w:szCs w:val="21"/>
                <w:lang w:val="en" w:eastAsia="mk-MK"/>
              </w:rPr>
              <w:t xml:space="preserve"> the implemented activities</w:t>
            </w:r>
            <w:r w:rsidR="00875FAC">
              <w:rPr>
                <w:rFonts w:ascii="Calibri" w:eastAsia="Times New Roman" w:hAnsi="Calibri" w:cs="Calibri"/>
                <w:noProof w:val="0"/>
                <w:color w:val="202124"/>
                <w:kern w:val="0"/>
                <w:sz w:val="21"/>
                <w:szCs w:val="21"/>
                <w:lang w:val="en" w:eastAsia="mk-MK"/>
              </w:rPr>
              <w:t>.</w:t>
            </w:r>
          </w:p>
        </w:tc>
        <w:tc>
          <w:tcPr>
            <w:tcW w:w="345" w:type="dxa"/>
          </w:tcPr>
          <w:p w14:paraId="4EE6D6A5" w14:textId="7F2E375E" w:rsidR="0010334A" w:rsidRPr="00F62742" w:rsidRDefault="0010334A" w:rsidP="0010334A">
            <w:pPr>
              <w:rPr>
                <w:rFonts w:ascii="Calibri" w:hAnsi="Calibri" w:cs="Calibri"/>
                <w:b/>
                <w:bCs/>
                <w:sz w:val="21"/>
                <w:szCs w:val="21"/>
              </w:rPr>
            </w:pPr>
          </w:p>
        </w:tc>
      </w:tr>
      <w:tr w:rsidR="0010334A" w:rsidRPr="00F62742" w14:paraId="0732FCA9" w14:textId="77777777" w:rsidTr="00B41273">
        <w:trPr>
          <w:trHeight w:val="331"/>
        </w:trPr>
        <w:tc>
          <w:tcPr>
            <w:tcW w:w="3119" w:type="dxa"/>
          </w:tcPr>
          <w:p w14:paraId="5F2DCFD1" w14:textId="107D9798"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Notes</w:t>
            </w:r>
          </w:p>
        </w:tc>
        <w:tc>
          <w:tcPr>
            <w:tcW w:w="8056" w:type="dxa"/>
          </w:tcPr>
          <w:p w14:paraId="1495889B" w14:textId="3AE61608" w:rsidR="0010334A" w:rsidRPr="00875FAC" w:rsidRDefault="0010334A" w:rsidP="00D03B45">
            <w:pPr>
              <w:pStyle w:val="Graphic"/>
              <w:jc w:val="both"/>
              <w:rPr>
                <w:rFonts w:ascii="Calibri" w:eastAsia="Times New Roman" w:hAnsi="Calibri" w:cs="Calibri"/>
                <w:noProof w:val="0"/>
                <w:color w:val="202124"/>
                <w:kern w:val="0"/>
                <w:sz w:val="21"/>
                <w:szCs w:val="21"/>
                <w:lang w:val="en" w:eastAsia="mk-MK"/>
              </w:rPr>
            </w:pPr>
            <w:r w:rsidRPr="00875FAC">
              <w:rPr>
                <w:rFonts w:ascii="Calibri" w:eastAsia="Times New Roman" w:hAnsi="Calibri" w:cs="Calibri"/>
                <w:noProof w:val="0"/>
                <w:color w:val="202124"/>
                <w:kern w:val="0"/>
                <w:sz w:val="21"/>
                <w:szCs w:val="21"/>
                <w:lang w:val="en" w:eastAsia="mk-MK"/>
              </w:rPr>
              <w:t>•The activity should be adaptable to different local ecosystems and weather conditions.</w:t>
            </w:r>
          </w:p>
          <w:p w14:paraId="650A3201" w14:textId="45926442" w:rsidR="00D03B45" w:rsidRPr="00875FAC" w:rsidRDefault="0010334A" w:rsidP="00D03B45">
            <w:pPr>
              <w:pStyle w:val="Graphic"/>
              <w:jc w:val="both"/>
              <w:rPr>
                <w:rFonts w:ascii="Calibri" w:eastAsia="Times New Roman" w:hAnsi="Calibri" w:cs="Calibri"/>
                <w:noProof w:val="0"/>
                <w:color w:val="202124"/>
                <w:kern w:val="0"/>
                <w:sz w:val="21"/>
                <w:szCs w:val="21"/>
                <w:lang w:val="en" w:eastAsia="mk-MK"/>
              </w:rPr>
            </w:pPr>
            <w:r w:rsidRPr="00875FAC">
              <w:rPr>
                <w:rFonts w:ascii="Calibri" w:eastAsia="Times New Roman" w:hAnsi="Calibri" w:cs="Calibri"/>
                <w:noProof w:val="0"/>
                <w:color w:val="202124"/>
                <w:kern w:val="0"/>
                <w:sz w:val="21"/>
                <w:szCs w:val="21"/>
                <w:lang w:val="en" w:eastAsia="mk-MK"/>
              </w:rPr>
              <w:t>•</w:t>
            </w:r>
            <w:r w:rsidR="00E26788" w:rsidRPr="00875FAC">
              <w:rPr>
                <w:rFonts w:ascii="Calibri" w:eastAsia="Times New Roman" w:hAnsi="Calibri" w:cs="Calibri"/>
                <w:noProof w:val="0"/>
                <w:color w:val="202124"/>
                <w:kern w:val="0"/>
                <w:sz w:val="21"/>
                <w:szCs w:val="21"/>
                <w:lang w:val="en" w:eastAsia="mk-MK"/>
              </w:rPr>
              <w:t xml:space="preserve"> </w:t>
            </w:r>
            <w:r w:rsidR="0064464E" w:rsidRPr="00875FAC">
              <w:rPr>
                <w:rFonts w:ascii="Calibri" w:eastAsia="Times New Roman" w:hAnsi="Calibri" w:cs="Calibri"/>
                <w:noProof w:val="0"/>
                <w:color w:val="202124"/>
                <w:kern w:val="0"/>
                <w:sz w:val="21"/>
                <w:szCs w:val="21"/>
                <w:lang w:val="en" w:eastAsia="mk-MK"/>
              </w:rPr>
              <w:t>E</w:t>
            </w:r>
            <w:r w:rsidR="00E26788" w:rsidRPr="00875FAC">
              <w:rPr>
                <w:rFonts w:ascii="Calibri" w:eastAsia="Times New Roman" w:hAnsi="Calibri" w:cs="Calibri"/>
                <w:noProof w:val="0"/>
                <w:color w:val="202124"/>
                <w:kern w:val="0"/>
                <w:sz w:val="21"/>
                <w:szCs w:val="21"/>
                <w:lang w:val="en" w:eastAsia="mk-MK"/>
              </w:rPr>
              <w:t xml:space="preserve">ncouraging </w:t>
            </w:r>
            <w:r w:rsidR="00583708" w:rsidRPr="00875FAC">
              <w:rPr>
                <w:rFonts w:ascii="Calibri" w:eastAsia="Times New Roman" w:hAnsi="Calibri" w:cs="Calibri"/>
                <w:noProof w:val="0"/>
                <w:color w:val="202124"/>
                <w:kern w:val="0"/>
                <w:sz w:val="21"/>
                <w:szCs w:val="21"/>
                <w:lang w:val="en" w:eastAsia="mk-MK"/>
              </w:rPr>
              <w:t>students to think about their future role in designing and shaping the space in which they live and work</w:t>
            </w:r>
            <w:r w:rsidR="0064464E" w:rsidRPr="00875FAC">
              <w:rPr>
                <w:rFonts w:ascii="Calibri" w:eastAsia="Times New Roman" w:hAnsi="Calibri" w:cs="Calibri"/>
                <w:noProof w:val="0"/>
                <w:color w:val="202124"/>
                <w:kern w:val="0"/>
                <w:sz w:val="21"/>
                <w:szCs w:val="21"/>
                <w:lang w:val="en" w:eastAsia="mk-MK"/>
              </w:rPr>
              <w:t>.</w:t>
            </w:r>
          </w:p>
        </w:tc>
        <w:tc>
          <w:tcPr>
            <w:tcW w:w="345" w:type="dxa"/>
          </w:tcPr>
          <w:p w14:paraId="170B444C" w14:textId="2165413F" w:rsidR="0010334A" w:rsidRPr="00F62742" w:rsidRDefault="0010334A" w:rsidP="0010334A">
            <w:pPr>
              <w:rPr>
                <w:rFonts w:ascii="Calibri" w:hAnsi="Calibri" w:cs="Calibri"/>
                <w:b/>
                <w:bCs/>
                <w:sz w:val="21"/>
                <w:szCs w:val="21"/>
              </w:rPr>
            </w:pPr>
          </w:p>
        </w:tc>
      </w:tr>
    </w:tbl>
    <w:p w14:paraId="2D45EC2C" w14:textId="77777777" w:rsidR="0064464E" w:rsidRDefault="0064464E" w:rsidP="385F1ED7">
      <w:pPr>
        <w:spacing w:after="180" w:line="274" w:lineRule="auto"/>
        <w:rPr>
          <w:rFonts w:ascii="Calibri" w:eastAsia="Calibri" w:hAnsi="Calibri" w:cs="Calibri"/>
          <w:b/>
          <w:bCs/>
          <w:sz w:val="21"/>
          <w:szCs w:val="21"/>
        </w:rPr>
      </w:pPr>
    </w:p>
    <w:p w14:paraId="543328B9" w14:textId="70B36566" w:rsidR="3283FC4B" w:rsidRPr="00F62742" w:rsidRDefault="3283FC4B" w:rsidP="385F1ED7">
      <w:pPr>
        <w:spacing w:after="180" w:line="274" w:lineRule="auto"/>
        <w:rPr>
          <w:rFonts w:ascii="Calibri" w:hAnsi="Calibri" w:cs="Calibri"/>
          <w:sz w:val="21"/>
          <w:szCs w:val="21"/>
        </w:rPr>
      </w:pPr>
      <w:r w:rsidRPr="00F62742">
        <w:rPr>
          <w:rFonts w:ascii="Calibri" w:eastAsia="Calibri" w:hAnsi="Calibri" w:cs="Calibri"/>
          <w:b/>
          <w:bCs/>
          <w:sz w:val="21"/>
          <w:szCs w:val="21"/>
        </w:rPr>
        <w:t>Assessment Table for Web Quest Reports:</w:t>
      </w:r>
    </w:p>
    <w:tbl>
      <w:tblPr>
        <w:tblStyle w:val="GridTable4-Accent1"/>
        <w:tblW w:w="11520" w:type="dxa"/>
        <w:tblLayout w:type="fixed"/>
        <w:tblLook w:val="04A0" w:firstRow="1" w:lastRow="0" w:firstColumn="1" w:lastColumn="0" w:noHBand="0" w:noVBand="1"/>
      </w:tblPr>
      <w:tblGrid>
        <w:gridCol w:w="3840"/>
        <w:gridCol w:w="3840"/>
        <w:gridCol w:w="3840"/>
      </w:tblGrid>
      <w:tr w:rsidR="385F1ED7" w:rsidRPr="00F62742" w14:paraId="0983AD25" w14:textId="77777777" w:rsidTr="00A24E7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4C7E44A1"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sz w:val="21"/>
                <w:szCs w:val="21"/>
              </w:rPr>
              <w:t>Assessment Criteria</w:t>
            </w:r>
          </w:p>
        </w:tc>
        <w:tc>
          <w:tcPr>
            <w:tcW w:w="3840" w:type="dxa"/>
          </w:tcPr>
          <w:p w14:paraId="5E4EBC50" w14:textId="2267E5DD" w:rsidR="385F1ED7" w:rsidRPr="00F6274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Points</w:t>
            </w:r>
          </w:p>
        </w:tc>
        <w:tc>
          <w:tcPr>
            <w:tcW w:w="3840" w:type="dxa"/>
          </w:tcPr>
          <w:p w14:paraId="5B80950B" w14:textId="6DD46FC4" w:rsidR="385F1ED7" w:rsidRPr="00F6274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Comments</w:t>
            </w:r>
          </w:p>
        </w:tc>
      </w:tr>
      <w:tr w:rsidR="385F1ED7" w:rsidRPr="00F62742" w14:paraId="1DA6FBD7" w14:textId="77777777" w:rsidTr="00A24E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E3AA4C" w14:textId="1A6A4A3A" w:rsidR="385F1ED7" w:rsidRPr="00F62742" w:rsidRDefault="00A24E7B" w:rsidP="385F1ED7">
            <w:pPr>
              <w:spacing w:after="180" w:line="274" w:lineRule="auto"/>
              <w:ind w:left="-20" w:right="-20"/>
              <w:rPr>
                <w:rFonts w:ascii="Calibri" w:hAnsi="Calibri" w:cs="Calibri"/>
                <w:sz w:val="21"/>
                <w:szCs w:val="21"/>
              </w:rPr>
            </w:pPr>
            <w:r>
              <w:rPr>
                <w:rFonts w:ascii="Calibri" w:eastAsia="Calibri" w:hAnsi="Calibri" w:cs="Calibri"/>
                <w:sz w:val="21"/>
                <w:szCs w:val="21"/>
              </w:rPr>
              <w:t>Creativity for the design</w:t>
            </w:r>
          </w:p>
        </w:tc>
        <w:tc>
          <w:tcPr>
            <w:tcW w:w="3840" w:type="dxa"/>
          </w:tcPr>
          <w:p w14:paraId="0724B179" w14:textId="0562B940"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35C9222D" w14:textId="5B35E735"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F62742" w14:paraId="7CE0B6D1" w14:textId="77777777" w:rsidTr="00A24E7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2FD1ADD" w14:textId="15CE3F7C" w:rsidR="385F1ED7" w:rsidRPr="00F62742" w:rsidRDefault="005D4824" w:rsidP="385F1ED7">
            <w:pPr>
              <w:spacing w:after="180" w:line="274" w:lineRule="auto"/>
              <w:ind w:left="-20" w:right="-20"/>
              <w:rPr>
                <w:rFonts w:ascii="Calibri" w:hAnsi="Calibri" w:cs="Calibri"/>
                <w:sz w:val="21"/>
                <w:szCs w:val="21"/>
              </w:rPr>
            </w:pPr>
            <w:r>
              <w:rPr>
                <w:rFonts w:ascii="Calibri" w:hAnsi="Calibri" w:cs="Calibri"/>
                <w:sz w:val="21"/>
                <w:szCs w:val="21"/>
              </w:rPr>
              <w:t>Strategy for the creation of the blinds</w:t>
            </w:r>
          </w:p>
        </w:tc>
        <w:tc>
          <w:tcPr>
            <w:tcW w:w="3840" w:type="dxa"/>
          </w:tcPr>
          <w:p w14:paraId="7F9A3ACB" w14:textId="56CDE6DC" w:rsidR="385F1ED7" w:rsidRPr="00F6274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1AAE7EDD" w14:textId="2D1A332D" w:rsidR="385F1ED7" w:rsidRPr="00F62742"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F62742" w14:paraId="1DA0543B" w14:textId="77777777" w:rsidTr="00A24E7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8D746C" w14:textId="3FB678D8"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Use of</w:t>
            </w:r>
            <w:r w:rsidR="00C966CC">
              <w:rPr>
                <w:rFonts w:ascii="Calibri" w:eastAsia="Calibri" w:hAnsi="Calibri" w:cs="Calibri"/>
                <w:sz w:val="21"/>
                <w:szCs w:val="21"/>
              </w:rPr>
              <w:t xml:space="preserve"> types of </w:t>
            </w:r>
            <w:r w:rsidR="00A24E7B">
              <w:rPr>
                <w:rFonts w:ascii="Calibri" w:eastAsia="Calibri" w:hAnsi="Calibri" w:cs="Calibri"/>
                <w:sz w:val="21"/>
                <w:szCs w:val="21"/>
              </w:rPr>
              <w:t>paper</w:t>
            </w:r>
          </w:p>
        </w:tc>
        <w:tc>
          <w:tcPr>
            <w:tcW w:w="3840" w:type="dxa"/>
          </w:tcPr>
          <w:p w14:paraId="6E0256E7" w14:textId="09C46780"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79CB2B4D" w14:textId="3DC41F07"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5D4824" w:rsidRPr="00F62742" w14:paraId="013CA7E2" w14:textId="77777777" w:rsidTr="00A24E7B">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83CFABA" w14:textId="0058E864" w:rsidR="005D4824" w:rsidRPr="00F62742" w:rsidRDefault="005D4824" w:rsidP="385F1ED7">
            <w:pPr>
              <w:spacing w:after="180" w:line="274" w:lineRule="auto"/>
              <w:ind w:left="-20" w:right="-20"/>
              <w:rPr>
                <w:rFonts w:ascii="Calibri" w:eastAsia="Calibri" w:hAnsi="Calibri" w:cs="Calibri"/>
                <w:sz w:val="21"/>
                <w:szCs w:val="21"/>
              </w:rPr>
            </w:pPr>
            <w:r w:rsidRPr="00F62742">
              <w:rPr>
                <w:rFonts w:ascii="Calibri" w:eastAsia="Calibri" w:hAnsi="Calibri" w:cs="Calibri"/>
                <w:sz w:val="21"/>
                <w:szCs w:val="21"/>
              </w:rPr>
              <w:t xml:space="preserve">Understanding </w:t>
            </w:r>
            <w:r>
              <w:rPr>
                <w:rFonts w:ascii="Calibri" w:eastAsia="Calibri" w:hAnsi="Calibri" w:cs="Calibri"/>
                <w:sz w:val="21"/>
                <w:szCs w:val="21"/>
              </w:rPr>
              <w:t>Math models</w:t>
            </w:r>
          </w:p>
        </w:tc>
        <w:tc>
          <w:tcPr>
            <w:tcW w:w="3840" w:type="dxa"/>
          </w:tcPr>
          <w:p w14:paraId="666B9081" w14:textId="5A623C1D" w:rsidR="005D4824" w:rsidRPr="00F62742" w:rsidRDefault="005D4824"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00F62742">
              <w:rPr>
                <w:rFonts w:ascii="Calibri" w:eastAsia="Calibri" w:hAnsi="Calibri" w:cs="Calibri"/>
                <w:sz w:val="21"/>
                <w:szCs w:val="21"/>
              </w:rPr>
              <w:t>__/5</w:t>
            </w:r>
          </w:p>
        </w:tc>
        <w:tc>
          <w:tcPr>
            <w:tcW w:w="3840" w:type="dxa"/>
          </w:tcPr>
          <w:p w14:paraId="47938406" w14:textId="77777777" w:rsidR="005D4824" w:rsidRPr="00F62742" w:rsidRDefault="005D4824">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bl>
    <w:p w14:paraId="4B0DE43C" w14:textId="7AAE62B7" w:rsidR="385F1ED7" w:rsidRPr="00A24E7B" w:rsidRDefault="3283FC4B" w:rsidP="00A24E7B">
      <w:pPr>
        <w:spacing w:after="180" w:line="274" w:lineRule="auto"/>
        <w:rPr>
          <w:rFonts w:ascii="Calibri" w:eastAsia="Calibri" w:hAnsi="Calibri" w:cs="Calibri"/>
          <w:b/>
          <w:bCs/>
          <w:sz w:val="21"/>
          <w:szCs w:val="21"/>
        </w:rPr>
      </w:pPr>
      <w:r w:rsidRPr="00F62742">
        <w:rPr>
          <w:rFonts w:ascii="Calibri" w:eastAsia="Calibri" w:hAnsi="Calibri" w:cs="Calibri"/>
          <w:b/>
          <w:bCs/>
          <w:sz w:val="21"/>
          <w:szCs w:val="21"/>
        </w:rPr>
        <w:t xml:space="preserve"> </w:t>
      </w:r>
    </w:p>
    <w:sectPr w:rsidR="385F1ED7" w:rsidRPr="00A24E7B" w:rsidSect="00170553">
      <w:footerReference w:type="default" r:id="rId16"/>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C1EB0" w14:textId="77777777" w:rsidR="005F1ACB" w:rsidRDefault="005F1ACB" w:rsidP="00E02929">
      <w:pPr>
        <w:spacing w:after="0"/>
      </w:pPr>
      <w:r>
        <w:separator/>
      </w:r>
    </w:p>
    <w:p w14:paraId="2D11F06C" w14:textId="77777777" w:rsidR="005F1ACB" w:rsidRDefault="005F1ACB"/>
  </w:endnote>
  <w:endnote w:type="continuationSeparator" w:id="0">
    <w:p w14:paraId="75290038" w14:textId="77777777" w:rsidR="005F1ACB" w:rsidRDefault="005F1ACB" w:rsidP="00E02929">
      <w:pPr>
        <w:spacing w:after="0"/>
      </w:pPr>
      <w:r>
        <w:continuationSeparator/>
      </w:r>
    </w:p>
    <w:p w14:paraId="40FA5257" w14:textId="77777777" w:rsidR="005F1ACB" w:rsidRDefault="005F1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1C3C19EC"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F7FDB">
          <w:rPr>
            <w:noProof/>
          </w:rPr>
          <w:t>2</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8B887" w14:textId="77777777" w:rsidR="005F1ACB" w:rsidRDefault="005F1ACB" w:rsidP="00E02929">
      <w:pPr>
        <w:spacing w:after="0"/>
      </w:pPr>
      <w:r>
        <w:separator/>
      </w:r>
    </w:p>
    <w:p w14:paraId="1E6BC147" w14:textId="77777777" w:rsidR="005F1ACB" w:rsidRDefault="005F1ACB"/>
  </w:footnote>
  <w:footnote w:type="continuationSeparator" w:id="0">
    <w:p w14:paraId="58FDA7F4" w14:textId="77777777" w:rsidR="005F1ACB" w:rsidRDefault="005F1ACB" w:rsidP="00E02929">
      <w:pPr>
        <w:spacing w:after="0"/>
      </w:pPr>
      <w:r>
        <w:continuationSeparator/>
      </w:r>
    </w:p>
    <w:p w14:paraId="16211602" w14:textId="77777777" w:rsidR="005F1ACB" w:rsidRDefault="005F1AC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39742F5"/>
    <w:multiLevelType w:val="hybridMultilevel"/>
    <w:tmpl w:val="AE2AF976"/>
    <w:lvl w:ilvl="0" w:tplc="393E7BCC">
      <w:start w:val="1"/>
      <w:numFmt w:val="bullet"/>
      <w:lvlText w:val="-"/>
      <w:lvlJc w:val="left"/>
      <w:pPr>
        <w:ind w:left="720" w:hanging="360"/>
      </w:pPr>
      <w:rPr>
        <w:rFonts w:ascii="Calibri" w:eastAsiaTheme="minorHAnsi" w:hAnsi="Calibri" w:cs="Calibri" w:hint="default"/>
        <w:b w:val="0"/>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8" w15:restartNumberingAfterBreak="0">
    <w:nsid w:val="149CA3D7"/>
    <w:multiLevelType w:val="hybridMultilevel"/>
    <w:tmpl w:val="E578F34C"/>
    <w:lvl w:ilvl="0" w:tplc="6F92BCCA">
      <w:start w:val="1"/>
      <w:numFmt w:val="bullet"/>
      <w:lvlText w:val=""/>
      <w:lvlJc w:val="left"/>
      <w:pPr>
        <w:ind w:left="720" w:hanging="360"/>
      </w:pPr>
      <w:rPr>
        <w:rFonts w:ascii="Symbol" w:hAnsi="Symbol" w:hint="default"/>
      </w:rPr>
    </w:lvl>
    <w:lvl w:ilvl="1" w:tplc="23D050C6">
      <w:start w:val="1"/>
      <w:numFmt w:val="bullet"/>
      <w:lvlText w:val="o"/>
      <w:lvlJc w:val="left"/>
      <w:pPr>
        <w:ind w:left="1440" w:hanging="360"/>
      </w:pPr>
      <w:rPr>
        <w:rFonts w:ascii="Courier New" w:hAnsi="Courier New" w:hint="default"/>
      </w:rPr>
    </w:lvl>
    <w:lvl w:ilvl="2" w:tplc="24E4A484">
      <w:start w:val="1"/>
      <w:numFmt w:val="bullet"/>
      <w:lvlText w:val=""/>
      <w:lvlJc w:val="left"/>
      <w:pPr>
        <w:ind w:left="2160" w:hanging="360"/>
      </w:pPr>
      <w:rPr>
        <w:rFonts w:ascii="Wingdings" w:hAnsi="Wingdings" w:hint="default"/>
      </w:rPr>
    </w:lvl>
    <w:lvl w:ilvl="3" w:tplc="ED2C5C1E">
      <w:start w:val="1"/>
      <w:numFmt w:val="bullet"/>
      <w:lvlText w:val=""/>
      <w:lvlJc w:val="left"/>
      <w:pPr>
        <w:ind w:left="2880" w:hanging="360"/>
      </w:pPr>
      <w:rPr>
        <w:rFonts w:ascii="Symbol" w:hAnsi="Symbol" w:hint="default"/>
      </w:rPr>
    </w:lvl>
    <w:lvl w:ilvl="4" w:tplc="866660BA">
      <w:start w:val="1"/>
      <w:numFmt w:val="bullet"/>
      <w:lvlText w:val="o"/>
      <w:lvlJc w:val="left"/>
      <w:pPr>
        <w:ind w:left="3600" w:hanging="360"/>
      </w:pPr>
      <w:rPr>
        <w:rFonts w:ascii="Courier New" w:hAnsi="Courier New" w:hint="default"/>
      </w:rPr>
    </w:lvl>
    <w:lvl w:ilvl="5" w:tplc="431E2E90">
      <w:start w:val="1"/>
      <w:numFmt w:val="bullet"/>
      <w:lvlText w:val=""/>
      <w:lvlJc w:val="left"/>
      <w:pPr>
        <w:ind w:left="4320" w:hanging="360"/>
      </w:pPr>
      <w:rPr>
        <w:rFonts w:ascii="Wingdings" w:hAnsi="Wingdings" w:hint="default"/>
      </w:rPr>
    </w:lvl>
    <w:lvl w:ilvl="6" w:tplc="D07A8BBA">
      <w:start w:val="1"/>
      <w:numFmt w:val="bullet"/>
      <w:lvlText w:val=""/>
      <w:lvlJc w:val="left"/>
      <w:pPr>
        <w:ind w:left="5040" w:hanging="360"/>
      </w:pPr>
      <w:rPr>
        <w:rFonts w:ascii="Symbol" w:hAnsi="Symbol" w:hint="default"/>
      </w:rPr>
    </w:lvl>
    <w:lvl w:ilvl="7" w:tplc="0B200732">
      <w:start w:val="1"/>
      <w:numFmt w:val="bullet"/>
      <w:lvlText w:val="o"/>
      <w:lvlJc w:val="left"/>
      <w:pPr>
        <w:ind w:left="5760" w:hanging="360"/>
      </w:pPr>
      <w:rPr>
        <w:rFonts w:ascii="Courier New" w:hAnsi="Courier New" w:hint="default"/>
      </w:rPr>
    </w:lvl>
    <w:lvl w:ilvl="8" w:tplc="5FF8268E">
      <w:start w:val="1"/>
      <w:numFmt w:val="bullet"/>
      <w:lvlText w:val=""/>
      <w:lvlJc w:val="left"/>
      <w:pPr>
        <w:ind w:left="648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2E6635BD"/>
    <w:multiLevelType w:val="hybridMultilevel"/>
    <w:tmpl w:val="5FC44010"/>
    <w:lvl w:ilvl="0" w:tplc="78446918">
      <w:start w:val="1"/>
      <w:numFmt w:val="bullet"/>
      <w:lvlText w:val="-"/>
      <w:lvlJc w:val="left"/>
      <w:pPr>
        <w:ind w:left="408" w:hanging="360"/>
      </w:pPr>
      <w:rPr>
        <w:rFonts w:ascii="Franklin Gothic Book" w:eastAsiaTheme="minorHAnsi" w:hAnsi="Franklin Gothic Book" w:cstheme="minorBidi" w:hint="default"/>
      </w:rPr>
    </w:lvl>
    <w:lvl w:ilvl="1" w:tplc="042F0003" w:tentative="1">
      <w:start w:val="1"/>
      <w:numFmt w:val="bullet"/>
      <w:lvlText w:val="o"/>
      <w:lvlJc w:val="left"/>
      <w:pPr>
        <w:ind w:left="1128" w:hanging="360"/>
      </w:pPr>
      <w:rPr>
        <w:rFonts w:ascii="Courier New" w:hAnsi="Courier New" w:cs="Courier New" w:hint="default"/>
      </w:rPr>
    </w:lvl>
    <w:lvl w:ilvl="2" w:tplc="042F0005" w:tentative="1">
      <w:start w:val="1"/>
      <w:numFmt w:val="bullet"/>
      <w:lvlText w:val=""/>
      <w:lvlJc w:val="left"/>
      <w:pPr>
        <w:ind w:left="1848" w:hanging="360"/>
      </w:pPr>
      <w:rPr>
        <w:rFonts w:ascii="Wingdings" w:hAnsi="Wingdings" w:hint="default"/>
      </w:rPr>
    </w:lvl>
    <w:lvl w:ilvl="3" w:tplc="042F0001" w:tentative="1">
      <w:start w:val="1"/>
      <w:numFmt w:val="bullet"/>
      <w:lvlText w:val=""/>
      <w:lvlJc w:val="left"/>
      <w:pPr>
        <w:ind w:left="2568" w:hanging="360"/>
      </w:pPr>
      <w:rPr>
        <w:rFonts w:ascii="Symbol" w:hAnsi="Symbol" w:hint="default"/>
      </w:rPr>
    </w:lvl>
    <w:lvl w:ilvl="4" w:tplc="042F0003" w:tentative="1">
      <w:start w:val="1"/>
      <w:numFmt w:val="bullet"/>
      <w:lvlText w:val="o"/>
      <w:lvlJc w:val="left"/>
      <w:pPr>
        <w:ind w:left="3288" w:hanging="360"/>
      </w:pPr>
      <w:rPr>
        <w:rFonts w:ascii="Courier New" w:hAnsi="Courier New" w:cs="Courier New" w:hint="default"/>
      </w:rPr>
    </w:lvl>
    <w:lvl w:ilvl="5" w:tplc="042F0005" w:tentative="1">
      <w:start w:val="1"/>
      <w:numFmt w:val="bullet"/>
      <w:lvlText w:val=""/>
      <w:lvlJc w:val="left"/>
      <w:pPr>
        <w:ind w:left="4008" w:hanging="360"/>
      </w:pPr>
      <w:rPr>
        <w:rFonts w:ascii="Wingdings" w:hAnsi="Wingdings" w:hint="default"/>
      </w:rPr>
    </w:lvl>
    <w:lvl w:ilvl="6" w:tplc="042F0001" w:tentative="1">
      <w:start w:val="1"/>
      <w:numFmt w:val="bullet"/>
      <w:lvlText w:val=""/>
      <w:lvlJc w:val="left"/>
      <w:pPr>
        <w:ind w:left="4728" w:hanging="360"/>
      </w:pPr>
      <w:rPr>
        <w:rFonts w:ascii="Symbol" w:hAnsi="Symbol" w:hint="default"/>
      </w:rPr>
    </w:lvl>
    <w:lvl w:ilvl="7" w:tplc="042F0003" w:tentative="1">
      <w:start w:val="1"/>
      <w:numFmt w:val="bullet"/>
      <w:lvlText w:val="o"/>
      <w:lvlJc w:val="left"/>
      <w:pPr>
        <w:ind w:left="5448" w:hanging="360"/>
      </w:pPr>
      <w:rPr>
        <w:rFonts w:ascii="Courier New" w:hAnsi="Courier New" w:cs="Courier New" w:hint="default"/>
      </w:rPr>
    </w:lvl>
    <w:lvl w:ilvl="8" w:tplc="042F0005" w:tentative="1">
      <w:start w:val="1"/>
      <w:numFmt w:val="bullet"/>
      <w:lvlText w:val=""/>
      <w:lvlJc w:val="left"/>
      <w:pPr>
        <w:ind w:left="6168" w:hanging="360"/>
      </w:pPr>
      <w:rPr>
        <w:rFonts w:ascii="Wingdings" w:hAnsi="Wingdings" w:hint="default"/>
      </w:rPr>
    </w:lvl>
  </w:abstractNum>
  <w:abstractNum w:abstractNumId="12" w15:restartNumberingAfterBreak="0">
    <w:nsid w:val="30EB012A"/>
    <w:multiLevelType w:val="hybridMultilevel"/>
    <w:tmpl w:val="234689B8"/>
    <w:lvl w:ilvl="0" w:tplc="EF320412">
      <w:start w:val="1"/>
      <w:numFmt w:val="bullet"/>
      <w:lvlText w:val=""/>
      <w:lvlJc w:val="left"/>
      <w:pPr>
        <w:ind w:left="720" w:hanging="360"/>
      </w:pPr>
      <w:rPr>
        <w:rFonts w:ascii="Symbol" w:hAnsi="Symbol" w:hint="default"/>
      </w:rPr>
    </w:lvl>
    <w:lvl w:ilvl="1" w:tplc="65829CEA">
      <w:start w:val="1"/>
      <w:numFmt w:val="bullet"/>
      <w:lvlText w:val="o"/>
      <w:lvlJc w:val="left"/>
      <w:pPr>
        <w:ind w:left="1440" w:hanging="360"/>
      </w:pPr>
      <w:rPr>
        <w:rFonts w:ascii="Courier New" w:hAnsi="Courier New" w:hint="default"/>
      </w:rPr>
    </w:lvl>
    <w:lvl w:ilvl="2" w:tplc="5616023E">
      <w:start w:val="1"/>
      <w:numFmt w:val="bullet"/>
      <w:lvlText w:val=""/>
      <w:lvlJc w:val="left"/>
      <w:pPr>
        <w:ind w:left="2160" w:hanging="360"/>
      </w:pPr>
      <w:rPr>
        <w:rFonts w:ascii="Wingdings" w:hAnsi="Wingdings" w:hint="default"/>
      </w:rPr>
    </w:lvl>
    <w:lvl w:ilvl="3" w:tplc="7CFE81BE">
      <w:start w:val="1"/>
      <w:numFmt w:val="bullet"/>
      <w:lvlText w:val=""/>
      <w:lvlJc w:val="left"/>
      <w:pPr>
        <w:ind w:left="2880" w:hanging="360"/>
      </w:pPr>
      <w:rPr>
        <w:rFonts w:ascii="Symbol" w:hAnsi="Symbol" w:hint="default"/>
      </w:rPr>
    </w:lvl>
    <w:lvl w:ilvl="4" w:tplc="F312C006">
      <w:start w:val="1"/>
      <w:numFmt w:val="bullet"/>
      <w:lvlText w:val="o"/>
      <w:lvlJc w:val="left"/>
      <w:pPr>
        <w:ind w:left="3600" w:hanging="360"/>
      </w:pPr>
      <w:rPr>
        <w:rFonts w:ascii="Courier New" w:hAnsi="Courier New" w:hint="default"/>
      </w:rPr>
    </w:lvl>
    <w:lvl w:ilvl="5" w:tplc="5CBE6632">
      <w:start w:val="1"/>
      <w:numFmt w:val="bullet"/>
      <w:lvlText w:val=""/>
      <w:lvlJc w:val="left"/>
      <w:pPr>
        <w:ind w:left="4320" w:hanging="360"/>
      </w:pPr>
      <w:rPr>
        <w:rFonts w:ascii="Wingdings" w:hAnsi="Wingdings" w:hint="default"/>
      </w:rPr>
    </w:lvl>
    <w:lvl w:ilvl="6" w:tplc="06040720">
      <w:start w:val="1"/>
      <w:numFmt w:val="bullet"/>
      <w:lvlText w:val=""/>
      <w:lvlJc w:val="left"/>
      <w:pPr>
        <w:ind w:left="5040" w:hanging="360"/>
      </w:pPr>
      <w:rPr>
        <w:rFonts w:ascii="Symbol" w:hAnsi="Symbol" w:hint="default"/>
      </w:rPr>
    </w:lvl>
    <w:lvl w:ilvl="7" w:tplc="CB5410BE">
      <w:start w:val="1"/>
      <w:numFmt w:val="bullet"/>
      <w:lvlText w:val="o"/>
      <w:lvlJc w:val="left"/>
      <w:pPr>
        <w:ind w:left="5760" w:hanging="360"/>
      </w:pPr>
      <w:rPr>
        <w:rFonts w:ascii="Courier New" w:hAnsi="Courier New" w:hint="default"/>
      </w:rPr>
    </w:lvl>
    <w:lvl w:ilvl="8" w:tplc="96B647E6">
      <w:start w:val="1"/>
      <w:numFmt w:val="bullet"/>
      <w:lvlText w:val=""/>
      <w:lvlJc w:val="left"/>
      <w:pPr>
        <w:ind w:left="6480" w:hanging="360"/>
      </w:pPr>
      <w:rPr>
        <w:rFonts w:ascii="Wingdings" w:hAnsi="Wingdings" w:hint="default"/>
      </w:rPr>
    </w:lvl>
  </w:abstractNum>
  <w:abstractNum w:abstractNumId="13" w15:restartNumberingAfterBreak="0">
    <w:nsid w:val="4D0C0531"/>
    <w:multiLevelType w:val="hybridMultilevel"/>
    <w:tmpl w:val="9D4AB8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392F9D"/>
    <w:multiLevelType w:val="hybridMultilevel"/>
    <w:tmpl w:val="3212433E"/>
    <w:lvl w:ilvl="0" w:tplc="042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9" w15:restartNumberingAfterBreak="0">
    <w:nsid w:val="6A6A33C5"/>
    <w:multiLevelType w:val="multilevel"/>
    <w:tmpl w:val="6A6A33C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A6844A9"/>
    <w:multiLevelType w:val="hybridMultilevel"/>
    <w:tmpl w:val="7C5E9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D3594C0"/>
    <w:multiLevelType w:val="hybridMultilevel"/>
    <w:tmpl w:val="A0406162"/>
    <w:lvl w:ilvl="0" w:tplc="6892006A">
      <w:start w:val="1"/>
      <w:numFmt w:val="bullet"/>
      <w:lvlText w:val="-"/>
      <w:lvlJc w:val="left"/>
      <w:pPr>
        <w:ind w:left="720" w:hanging="360"/>
      </w:pPr>
      <w:rPr>
        <w:rFonts w:ascii="Calibri" w:hAnsi="Calibri" w:hint="default"/>
      </w:rPr>
    </w:lvl>
    <w:lvl w:ilvl="1" w:tplc="2EB8B6AA">
      <w:start w:val="1"/>
      <w:numFmt w:val="bullet"/>
      <w:lvlText w:val="o"/>
      <w:lvlJc w:val="left"/>
      <w:pPr>
        <w:ind w:left="1440" w:hanging="360"/>
      </w:pPr>
      <w:rPr>
        <w:rFonts w:ascii="Courier New" w:hAnsi="Courier New" w:hint="default"/>
      </w:rPr>
    </w:lvl>
    <w:lvl w:ilvl="2" w:tplc="4434E1BA">
      <w:start w:val="1"/>
      <w:numFmt w:val="bullet"/>
      <w:lvlText w:val=""/>
      <w:lvlJc w:val="left"/>
      <w:pPr>
        <w:ind w:left="2160" w:hanging="360"/>
      </w:pPr>
      <w:rPr>
        <w:rFonts w:ascii="Wingdings" w:hAnsi="Wingdings" w:hint="default"/>
      </w:rPr>
    </w:lvl>
    <w:lvl w:ilvl="3" w:tplc="20362C94">
      <w:start w:val="1"/>
      <w:numFmt w:val="bullet"/>
      <w:lvlText w:val=""/>
      <w:lvlJc w:val="left"/>
      <w:pPr>
        <w:ind w:left="2880" w:hanging="360"/>
      </w:pPr>
      <w:rPr>
        <w:rFonts w:ascii="Symbol" w:hAnsi="Symbol" w:hint="default"/>
      </w:rPr>
    </w:lvl>
    <w:lvl w:ilvl="4" w:tplc="787A728C">
      <w:start w:val="1"/>
      <w:numFmt w:val="bullet"/>
      <w:lvlText w:val="o"/>
      <w:lvlJc w:val="left"/>
      <w:pPr>
        <w:ind w:left="3600" w:hanging="360"/>
      </w:pPr>
      <w:rPr>
        <w:rFonts w:ascii="Courier New" w:hAnsi="Courier New" w:hint="default"/>
      </w:rPr>
    </w:lvl>
    <w:lvl w:ilvl="5" w:tplc="D6CE4C22">
      <w:start w:val="1"/>
      <w:numFmt w:val="bullet"/>
      <w:lvlText w:val=""/>
      <w:lvlJc w:val="left"/>
      <w:pPr>
        <w:ind w:left="4320" w:hanging="360"/>
      </w:pPr>
      <w:rPr>
        <w:rFonts w:ascii="Wingdings" w:hAnsi="Wingdings" w:hint="default"/>
      </w:rPr>
    </w:lvl>
    <w:lvl w:ilvl="6" w:tplc="1B5A8D22">
      <w:start w:val="1"/>
      <w:numFmt w:val="bullet"/>
      <w:lvlText w:val=""/>
      <w:lvlJc w:val="left"/>
      <w:pPr>
        <w:ind w:left="5040" w:hanging="360"/>
      </w:pPr>
      <w:rPr>
        <w:rFonts w:ascii="Symbol" w:hAnsi="Symbol" w:hint="default"/>
      </w:rPr>
    </w:lvl>
    <w:lvl w:ilvl="7" w:tplc="C8E69696">
      <w:start w:val="1"/>
      <w:numFmt w:val="bullet"/>
      <w:lvlText w:val="o"/>
      <w:lvlJc w:val="left"/>
      <w:pPr>
        <w:ind w:left="5760" w:hanging="360"/>
      </w:pPr>
      <w:rPr>
        <w:rFonts w:ascii="Courier New" w:hAnsi="Courier New" w:hint="default"/>
      </w:rPr>
    </w:lvl>
    <w:lvl w:ilvl="8" w:tplc="67520E8A">
      <w:start w:val="1"/>
      <w:numFmt w:val="bullet"/>
      <w:lvlText w:val=""/>
      <w:lvlJc w:val="left"/>
      <w:pPr>
        <w:ind w:left="6480" w:hanging="360"/>
      </w:pPr>
      <w:rPr>
        <w:rFonts w:ascii="Wingdings" w:hAnsi="Wingdings" w:hint="default"/>
      </w:rPr>
    </w:lvl>
  </w:abstractNum>
  <w:abstractNum w:abstractNumId="22" w15:restartNumberingAfterBreak="0">
    <w:nsid w:val="7D7A15B6"/>
    <w:multiLevelType w:val="hybridMultilevel"/>
    <w:tmpl w:val="FED4D34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12"/>
  </w:num>
  <w:num w:numId="4">
    <w:abstractNumId w:val="15"/>
  </w:num>
  <w:num w:numId="5">
    <w:abstractNumId w:val="16"/>
  </w:num>
  <w:num w:numId="6">
    <w:abstractNumId w:val="5"/>
  </w:num>
  <w:num w:numId="7">
    <w:abstractNumId w:val="17"/>
  </w:num>
  <w:num w:numId="8">
    <w:abstractNumId w:val="9"/>
  </w:num>
  <w:num w:numId="9">
    <w:abstractNumId w:val="6"/>
  </w:num>
  <w:num w:numId="10">
    <w:abstractNumId w:val="10"/>
  </w:num>
  <w:num w:numId="11">
    <w:abstractNumId w:val="18"/>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19"/>
  </w:num>
  <w:num w:numId="19">
    <w:abstractNumId w:val="20"/>
  </w:num>
  <w:num w:numId="20">
    <w:abstractNumId w:val="11"/>
  </w:num>
  <w:num w:numId="21">
    <w:abstractNumId w:val="7"/>
  </w:num>
  <w:num w:numId="22">
    <w:abstractNumId w:val="1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17F24"/>
    <w:rsid w:val="000260A9"/>
    <w:rsid w:val="000B7024"/>
    <w:rsid w:val="000C215D"/>
    <w:rsid w:val="000C321B"/>
    <w:rsid w:val="0010334A"/>
    <w:rsid w:val="0013652A"/>
    <w:rsid w:val="00145D68"/>
    <w:rsid w:val="001579BC"/>
    <w:rsid w:val="00166CFC"/>
    <w:rsid w:val="00170553"/>
    <w:rsid w:val="00184ACE"/>
    <w:rsid w:val="001960E4"/>
    <w:rsid w:val="001A58E9"/>
    <w:rsid w:val="001B0C6F"/>
    <w:rsid w:val="001B236E"/>
    <w:rsid w:val="001F31F6"/>
    <w:rsid w:val="00203118"/>
    <w:rsid w:val="0020390E"/>
    <w:rsid w:val="002054C8"/>
    <w:rsid w:val="0021670F"/>
    <w:rsid w:val="00240B38"/>
    <w:rsid w:val="00240E14"/>
    <w:rsid w:val="00245A43"/>
    <w:rsid w:val="00251688"/>
    <w:rsid w:val="002517EA"/>
    <w:rsid w:val="0026605E"/>
    <w:rsid w:val="00266398"/>
    <w:rsid w:val="0027014A"/>
    <w:rsid w:val="00274D9E"/>
    <w:rsid w:val="00290F0F"/>
    <w:rsid w:val="00292EF3"/>
    <w:rsid w:val="0029418F"/>
    <w:rsid w:val="002B1510"/>
    <w:rsid w:val="002C4A36"/>
    <w:rsid w:val="002C59D4"/>
    <w:rsid w:val="00304531"/>
    <w:rsid w:val="003120E0"/>
    <w:rsid w:val="00321270"/>
    <w:rsid w:val="00321F35"/>
    <w:rsid w:val="00323CB0"/>
    <w:rsid w:val="00323F19"/>
    <w:rsid w:val="0033460E"/>
    <w:rsid w:val="00354326"/>
    <w:rsid w:val="00356BB9"/>
    <w:rsid w:val="0038652D"/>
    <w:rsid w:val="00386800"/>
    <w:rsid w:val="00392E08"/>
    <w:rsid w:val="00392F3B"/>
    <w:rsid w:val="00393D6F"/>
    <w:rsid w:val="003A37C4"/>
    <w:rsid w:val="003C1FC0"/>
    <w:rsid w:val="003C3319"/>
    <w:rsid w:val="003C46A7"/>
    <w:rsid w:val="003C78CB"/>
    <w:rsid w:val="003D1119"/>
    <w:rsid w:val="003D5D65"/>
    <w:rsid w:val="003D6565"/>
    <w:rsid w:val="003F46F5"/>
    <w:rsid w:val="004255AA"/>
    <w:rsid w:val="004257E0"/>
    <w:rsid w:val="004403AA"/>
    <w:rsid w:val="0044378E"/>
    <w:rsid w:val="004502DA"/>
    <w:rsid w:val="004537C5"/>
    <w:rsid w:val="00465B79"/>
    <w:rsid w:val="00495301"/>
    <w:rsid w:val="004A234F"/>
    <w:rsid w:val="004E02A6"/>
    <w:rsid w:val="00504074"/>
    <w:rsid w:val="005235FF"/>
    <w:rsid w:val="00544DD6"/>
    <w:rsid w:val="005507D4"/>
    <w:rsid w:val="00554FFA"/>
    <w:rsid w:val="00560D61"/>
    <w:rsid w:val="00581F33"/>
    <w:rsid w:val="00583708"/>
    <w:rsid w:val="005848AD"/>
    <w:rsid w:val="0058701A"/>
    <w:rsid w:val="00587DBA"/>
    <w:rsid w:val="005901FE"/>
    <w:rsid w:val="005A2C96"/>
    <w:rsid w:val="005A49E4"/>
    <w:rsid w:val="005C2322"/>
    <w:rsid w:val="005C4039"/>
    <w:rsid w:val="005D4824"/>
    <w:rsid w:val="005F1ACB"/>
    <w:rsid w:val="005F4C34"/>
    <w:rsid w:val="005F61B2"/>
    <w:rsid w:val="00607D89"/>
    <w:rsid w:val="00610040"/>
    <w:rsid w:val="00631F6B"/>
    <w:rsid w:val="0064124F"/>
    <w:rsid w:val="0064229A"/>
    <w:rsid w:val="0064464E"/>
    <w:rsid w:val="00667735"/>
    <w:rsid w:val="00681649"/>
    <w:rsid w:val="006A6826"/>
    <w:rsid w:val="006B7FF7"/>
    <w:rsid w:val="006D7E96"/>
    <w:rsid w:val="006E1492"/>
    <w:rsid w:val="00705EDE"/>
    <w:rsid w:val="00717354"/>
    <w:rsid w:val="00723158"/>
    <w:rsid w:val="00723F20"/>
    <w:rsid w:val="007455C5"/>
    <w:rsid w:val="00764A49"/>
    <w:rsid w:val="00776C8C"/>
    <w:rsid w:val="00781081"/>
    <w:rsid w:val="00785B50"/>
    <w:rsid w:val="00791ED5"/>
    <w:rsid w:val="00794F82"/>
    <w:rsid w:val="007A565D"/>
    <w:rsid w:val="007B57C2"/>
    <w:rsid w:val="007C4293"/>
    <w:rsid w:val="007D5057"/>
    <w:rsid w:val="008105F2"/>
    <w:rsid w:val="008129A0"/>
    <w:rsid w:val="00813E52"/>
    <w:rsid w:val="0081578A"/>
    <w:rsid w:val="00825C42"/>
    <w:rsid w:val="008411EF"/>
    <w:rsid w:val="00872777"/>
    <w:rsid w:val="00875FAC"/>
    <w:rsid w:val="00882703"/>
    <w:rsid w:val="008A2200"/>
    <w:rsid w:val="008A395D"/>
    <w:rsid w:val="008B2648"/>
    <w:rsid w:val="008B2F81"/>
    <w:rsid w:val="008D2858"/>
    <w:rsid w:val="008D3626"/>
    <w:rsid w:val="008E3A9C"/>
    <w:rsid w:val="008E448C"/>
    <w:rsid w:val="008E73FB"/>
    <w:rsid w:val="008F0E4B"/>
    <w:rsid w:val="0090122E"/>
    <w:rsid w:val="00910002"/>
    <w:rsid w:val="00913758"/>
    <w:rsid w:val="00917257"/>
    <w:rsid w:val="00923E5C"/>
    <w:rsid w:val="00935810"/>
    <w:rsid w:val="0093672F"/>
    <w:rsid w:val="00940701"/>
    <w:rsid w:val="0094118A"/>
    <w:rsid w:val="00942400"/>
    <w:rsid w:val="009711EE"/>
    <w:rsid w:val="00974E1C"/>
    <w:rsid w:val="009770B9"/>
    <w:rsid w:val="00997367"/>
    <w:rsid w:val="009A0654"/>
    <w:rsid w:val="009A1128"/>
    <w:rsid w:val="009A3BFC"/>
    <w:rsid w:val="009A6BB9"/>
    <w:rsid w:val="009C3F23"/>
    <w:rsid w:val="009E2EDA"/>
    <w:rsid w:val="009E4EFF"/>
    <w:rsid w:val="00A01BF8"/>
    <w:rsid w:val="00A14DE6"/>
    <w:rsid w:val="00A1749D"/>
    <w:rsid w:val="00A22F77"/>
    <w:rsid w:val="00A24E7B"/>
    <w:rsid w:val="00A269E5"/>
    <w:rsid w:val="00A36711"/>
    <w:rsid w:val="00A45804"/>
    <w:rsid w:val="00A53A2E"/>
    <w:rsid w:val="00A60984"/>
    <w:rsid w:val="00A653DA"/>
    <w:rsid w:val="00A80EEE"/>
    <w:rsid w:val="00A87814"/>
    <w:rsid w:val="00AA224B"/>
    <w:rsid w:val="00AA335D"/>
    <w:rsid w:val="00AB2FD7"/>
    <w:rsid w:val="00AB739B"/>
    <w:rsid w:val="00AB75F9"/>
    <w:rsid w:val="00AC62FE"/>
    <w:rsid w:val="00AD338B"/>
    <w:rsid w:val="00AF1675"/>
    <w:rsid w:val="00AF7FDB"/>
    <w:rsid w:val="00B06539"/>
    <w:rsid w:val="00B239F4"/>
    <w:rsid w:val="00B30AAD"/>
    <w:rsid w:val="00B378A3"/>
    <w:rsid w:val="00B41273"/>
    <w:rsid w:val="00B41BE0"/>
    <w:rsid w:val="00B42B3B"/>
    <w:rsid w:val="00B451F1"/>
    <w:rsid w:val="00B83AB0"/>
    <w:rsid w:val="00B90FED"/>
    <w:rsid w:val="00BA0F5B"/>
    <w:rsid w:val="00BB4CB0"/>
    <w:rsid w:val="00BC3F2B"/>
    <w:rsid w:val="00BE05B1"/>
    <w:rsid w:val="00BE36A4"/>
    <w:rsid w:val="00C00671"/>
    <w:rsid w:val="00C12475"/>
    <w:rsid w:val="00C551F8"/>
    <w:rsid w:val="00C57853"/>
    <w:rsid w:val="00C67AA8"/>
    <w:rsid w:val="00C73764"/>
    <w:rsid w:val="00C81ABA"/>
    <w:rsid w:val="00C966CC"/>
    <w:rsid w:val="00CA3293"/>
    <w:rsid w:val="00CA4D00"/>
    <w:rsid w:val="00CA5660"/>
    <w:rsid w:val="00CB2A67"/>
    <w:rsid w:val="00CB4B76"/>
    <w:rsid w:val="00CC0778"/>
    <w:rsid w:val="00CC46CE"/>
    <w:rsid w:val="00CD521B"/>
    <w:rsid w:val="00CE12C6"/>
    <w:rsid w:val="00D03B45"/>
    <w:rsid w:val="00D05E23"/>
    <w:rsid w:val="00D11BC5"/>
    <w:rsid w:val="00D45B49"/>
    <w:rsid w:val="00D46F7C"/>
    <w:rsid w:val="00D9659E"/>
    <w:rsid w:val="00DA3694"/>
    <w:rsid w:val="00DA3872"/>
    <w:rsid w:val="00DB34A4"/>
    <w:rsid w:val="00DB4C20"/>
    <w:rsid w:val="00DB6653"/>
    <w:rsid w:val="00DC0B39"/>
    <w:rsid w:val="00DE1834"/>
    <w:rsid w:val="00DF3922"/>
    <w:rsid w:val="00DF625C"/>
    <w:rsid w:val="00E02929"/>
    <w:rsid w:val="00E06FC8"/>
    <w:rsid w:val="00E138A8"/>
    <w:rsid w:val="00E144FF"/>
    <w:rsid w:val="00E16F2B"/>
    <w:rsid w:val="00E219DC"/>
    <w:rsid w:val="00E26788"/>
    <w:rsid w:val="00E30731"/>
    <w:rsid w:val="00E41DA5"/>
    <w:rsid w:val="00E443B7"/>
    <w:rsid w:val="00E57CF0"/>
    <w:rsid w:val="00E60E10"/>
    <w:rsid w:val="00E62C63"/>
    <w:rsid w:val="00E64456"/>
    <w:rsid w:val="00E7072B"/>
    <w:rsid w:val="00E85AD5"/>
    <w:rsid w:val="00E96C2D"/>
    <w:rsid w:val="00EA4D07"/>
    <w:rsid w:val="00EA5D45"/>
    <w:rsid w:val="00EA7D5B"/>
    <w:rsid w:val="00EB1CD6"/>
    <w:rsid w:val="00EC0CF1"/>
    <w:rsid w:val="00EC1F4E"/>
    <w:rsid w:val="00ED333F"/>
    <w:rsid w:val="00F06320"/>
    <w:rsid w:val="00F0767F"/>
    <w:rsid w:val="00F12BCD"/>
    <w:rsid w:val="00F24F62"/>
    <w:rsid w:val="00F30471"/>
    <w:rsid w:val="00F362CE"/>
    <w:rsid w:val="00F44396"/>
    <w:rsid w:val="00F62742"/>
    <w:rsid w:val="00F627E1"/>
    <w:rsid w:val="00FA2CA8"/>
    <w:rsid w:val="00FC34BF"/>
    <w:rsid w:val="00FD3E75"/>
    <w:rsid w:val="00FE08F3"/>
    <w:rsid w:val="00FE4ACB"/>
    <w:rsid w:val="00FE627E"/>
    <w:rsid w:val="00FF0D00"/>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paragraph" w:styleId="HTMLPreformatted">
    <w:name w:val="HTML Preformatted"/>
    <w:basedOn w:val="Normal"/>
    <w:link w:val="HTMLPreformattedChar"/>
    <w:uiPriority w:val="99"/>
    <w:unhideWhenUsed/>
    <w:rsid w:val="007C4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7C4293"/>
    <w:rPr>
      <w:rFonts w:ascii="Courier New" w:eastAsia="Times New Roman" w:hAnsi="Courier New" w:cs="Courier New"/>
      <w:color w:val="auto"/>
    </w:rPr>
  </w:style>
  <w:style w:type="character" w:customStyle="1" w:styleId="y2iqfc">
    <w:name w:val="y2iqfc"/>
    <w:basedOn w:val="DefaultParagraphFont"/>
    <w:rsid w:val="007C4293"/>
  </w:style>
  <w:style w:type="character" w:customStyle="1" w:styleId="UnresolvedMention">
    <w:name w:val="Unresolved Mention"/>
    <w:basedOn w:val="DefaultParagraphFont"/>
    <w:uiPriority w:val="99"/>
    <w:semiHidden/>
    <w:unhideWhenUsed/>
    <w:rsid w:val="00F24F62"/>
    <w:rPr>
      <w:color w:val="605E5C"/>
      <w:shd w:val="clear" w:color="auto" w:fill="E1DFDD"/>
    </w:rPr>
  </w:style>
  <w:style w:type="character" w:styleId="FollowedHyperlink">
    <w:name w:val="FollowedHyperlink"/>
    <w:basedOn w:val="DefaultParagraphFont"/>
    <w:uiPriority w:val="99"/>
    <w:semiHidden/>
    <w:unhideWhenUsed/>
    <w:rsid w:val="009A3BFC"/>
    <w:rPr>
      <w:color w:val="969696" w:themeColor="followedHyperlink"/>
      <w:u w:val="single"/>
    </w:rPr>
  </w:style>
  <w:style w:type="paragraph" w:customStyle="1" w:styleId="paragraph">
    <w:name w:val="paragraph"/>
    <w:basedOn w:val="Normal"/>
    <w:rsid w:val="0027014A"/>
    <w:pPr>
      <w:spacing w:before="100" w:beforeAutospacing="1" w:after="100" w:afterAutospacing="1"/>
    </w:pPr>
    <w:rPr>
      <w:rFonts w:ascii="Times New Roman" w:eastAsia="Times New Roman" w:hAnsi="Times New Roman" w:cs="Times New Roman"/>
      <w:kern w:val="0"/>
      <w:sz w:val="24"/>
      <w:szCs w:val="24"/>
      <w:lang w:val="lt-LT" w:eastAsia="lt-LT"/>
    </w:rPr>
  </w:style>
  <w:style w:type="character" w:customStyle="1" w:styleId="normaltextrun">
    <w:name w:val="normaltextrun"/>
    <w:basedOn w:val="DefaultParagraphFont"/>
    <w:rsid w:val="0027014A"/>
  </w:style>
  <w:style w:type="character" w:customStyle="1" w:styleId="eop">
    <w:name w:val="eop"/>
    <w:basedOn w:val="DefaultParagraphFont"/>
    <w:rsid w:val="00270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2g9vCfrn4M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GeE-SIP0yP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ASmdXuGAqmg" TargetMode="External"/><Relationship Id="rId5" Type="http://schemas.openxmlformats.org/officeDocument/2006/relationships/styles" Target="styles.xml"/><Relationship Id="rId15" Type="http://schemas.openxmlformats.org/officeDocument/2006/relationships/hyperlink" Target="https://www.youtube.com/watch?v=u_gn4S-0mhA" TargetMode="External"/><Relationship Id="rId10" Type="http://schemas.openxmlformats.org/officeDocument/2006/relationships/hyperlink" Target="https://www.youtube.com/watch?v=hzlLDgxQwp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_95S6j3WUOo"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2024-05-14T09:48:00Z</dcterms:created>
  <dcterms:modified xsi:type="dcterms:W3CDTF">2024-06-30T20:24:00Z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