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="00356BB9" w:rsidRPr="00B90FED" w14:paraId="016C2D27" w14:textId="77777777" w:rsidTr="55A569E0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14:paraId="54884B44" w14:textId="77777777" w:rsidR="00356BB9" w:rsidRPr="00356BB9" w:rsidRDefault="00356BB9" w:rsidP="00356BB9"/>
        </w:tc>
        <w:tc>
          <w:tcPr>
            <w:tcW w:w="7740" w:type="dxa"/>
            <w:tcBorders>
              <w:righ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4FCCCB6D" w14:textId="53CFBDA9" w:rsidR="00356BB9" w:rsidRPr="00356BB9" w:rsidRDefault="00356BB9" w:rsidP="00356BB9">
            <w:pPr>
              <w:pStyle w:val="ContactInfo"/>
            </w:pPr>
          </w:p>
        </w:tc>
        <w:tc>
          <w:tcPr>
            <w:tcW w:w="3330" w:type="dxa"/>
            <w:tcBorders>
              <w:lef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7EA4ECEF" w14:textId="4159E848" w:rsidR="00356BB9" w:rsidRPr="00356BB9" w:rsidRDefault="00356BB9" w:rsidP="00356BB9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14:paraId="182292F3" w14:textId="77777777"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14:paraId="6C75B8B8" w14:textId="77777777" w:rsidTr="55A569E0">
        <w:trPr>
          <w:trHeight w:val="1167"/>
        </w:trPr>
        <w:tc>
          <w:tcPr>
            <w:tcW w:w="11536" w:type="dxa"/>
            <w:gridSpan w:val="5"/>
            <w:vAlign w:val="bottom"/>
          </w:tcPr>
          <w:p w14:paraId="521AE2A5" w14:textId="263292E9" w:rsidR="001A58E9" w:rsidRDefault="0065753B" w:rsidP="385F1ED7">
            <w:pPr>
              <w:pStyle w:val="Title"/>
              <w:rPr>
                <w:color w:val="000000" w:themeColor="text1"/>
              </w:rPr>
            </w:pPr>
            <w:r>
              <w:t>ACTIVITY PLAN</w:t>
            </w:r>
          </w:p>
        </w:tc>
      </w:tr>
      <w:tr w:rsidR="001A58E9" w14:paraId="53E70AF1" w14:textId="77777777" w:rsidTr="55A569E0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14:paraId="7B3C5071" w14:textId="439083A1" w:rsidR="001A58E9" w:rsidRPr="00825C42" w:rsidRDefault="0065753B" w:rsidP="001960E4">
            <w:pPr>
              <w:pStyle w:val="Heading1"/>
            </w:pPr>
            <w:r>
              <w:t>ACTIVITY PLAN</w:t>
            </w:r>
          </w:p>
        </w:tc>
      </w:tr>
      <w:tr w:rsidR="001A58E9" w14:paraId="20A717A6" w14:textId="77777777" w:rsidTr="55A569E0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14:paraId="6CF225F5" w14:textId="77777777" w:rsidR="001A58E9" w:rsidRPr="00E219DC" w:rsidRDefault="001A58E9" w:rsidP="001A58E9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201"/>
        <w:gridCol w:w="4259"/>
        <w:gridCol w:w="4276"/>
      </w:tblGrid>
      <w:tr w:rsidR="00E219DC" w:rsidRPr="001A58E9" w14:paraId="43E9A765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14:paraId="19E26479" w14:textId="2C86406B" w:rsidR="00E219DC" w:rsidRPr="001A58E9" w:rsidRDefault="0065753B" w:rsidP="385F1ED7">
            <w:pPr>
              <w:pStyle w:val="Heading2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14:paraId="1D3538F2" w14:textId="6E5EC26E" w:rsidR="00E219DC" w:rsidRPr="00BF79C6" w:rsidRDefault="0065753B" w:rsidP="385F1ED7">
            <w:pPr>
              <w:pStyle w:val="Heading2"/>
              <w:rPr>
                <w:lang w:val="lt-LT"/>
              </w:rPr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14:paraId="4FFC795B" w14:textId="37869D33" w:rsidR="385F1ED7" w:rsidRDefault="0065753B" w:rsidP="385F1ED7">
            <w:pPr>
              <w:spacing w:after="180" w:line="274" w:lineRule="auto"/>
            </w:pPr>
            <w:r w:rsidRPr="00CC401E">
              <w:rPr>
                <w:rFonts w:ascii="Calibri" w:eastAsia="Calibri" w:hAnsi="Calibri" w:cs="Calibri"/>
                <w:b/>
                <w:bCs/>
                <w:color w:val="FFFFFF" w:themeColor="background1"/>
                <w:sz w:val="21"/>
                <w:szCs w:val="21"/>
              </w:rPr>
              <w:t>Activity Title</w:t>
            </w:r>
          </w:p>
        </w:tc>
      </w:tr>
      <w:tr w:rsidR="00E219DC" w14:paraId="382663CD" w14:textId="77777777" w:rsidTr="385F1ED7">
        <w:trPr>
          <w:trHeight w:val="331"/>
        </w:trPr>
        <w:tc>
          <w:tcPr>
            <w:tcW w:w="3142" w:type="dxa"/>
          </w:tcPr>
          <w:p w14:paraId="75C79CBD" w14:textId="25877331" w:rsidR="00E219DC" w:rsidRPr="00E34A94" w:rsidRDefault="00E34A94" w:rsidP="00E34A94">
            <w:pPr>
              <w:rPr>
                <w:rFonts w:ascii="Calibri" w:eastAsia="Calibri" w:hAnsi="Calibri" w:cs="Calibri"/>
                <w:sz w:val="21"/>
                <w:szCs w:val="21"/>
              </w:rPr>
            </w:pPr>
            <w:r w:rsidRPr="00E34A94">
              <w:rPr>
                <w:rFonts w:ascii="Calibri" w:eastAsia="Calibri" w:hAnsi="Calibri" w:cs="Calibri"/>
                <w:sz w:val="21"/>
                <w:szCs w:val="21"/>
              </w:rPr>
              <w:t xml:space="preserve">Global and Local Perspectives in Environmental Education  </w:t>
            </w:r>
          </w:p>
        </w:tc>
        <w:tc>
          <w:tcPr>
            <w:tcW w:w="4181" w:type="dxa"/>
          </w:tcPr>
          <w:p w14:paraId="56448A73" w14:textId="77777777" w:rsidR="00E219DC" w:rsidRDefault="00E34A94" w:rsidP="385F1ED7">
            <w:pPr>
              <w:rPr>
                <w:rFonts w:ascii="Calibri" w:eastAsia="Calibri" w:hAnsi="Calibri" w:cs="Calibri"/>
                <w:sz w:val="21"/>
                <w:szCs w:val="21"/>
              </w:rPr>
            </w:pPr>
            <w:r w:rsidRPr="00DD2244">
              <w:rPr>
                <w:rFonts w:ascii="Calibri" w:eastAsia="Calibri" w:hAnsi="Calibri" w:cs="Calibri"/>
                <w:sz w:val="21"/>
                <w:szCs w:val="21"/>
              </w:rPr>
              <w:t>Local Environmental Challenges and Solutions</w:t>
            </w:r>
          </w:p>
          <w:p w14:paraId="05D4F0B4" w14:textId="52BDCBE9" w:rsidR="00DD2244" w:rsidRPr="00DD2244" w:rsidRDefault="00DD2244" w:rsidP="385F1ED7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</w:tc>
        <w:tc>
          <w:tcPr>
            <w:tcW w:w="4197" w:type="dxa"/>
          </w:tcPr>
          <w:p w14:paraId="067D010B" w14:textId="44FF1D3C" w:rsidR="385F1ED7" w:rsidRDefault="00A171E2" w:rsidP="008D34F7">
            <w:pPr>
              <w:spacing w:after="180" w:line="274" w:lineRule="auto"/>
              <w:ind w:right="-20"/>
            </w:pPr>
            <w:r>
              <w:t>A</w:t>
            </w:r>
            <w:r w:rsidR="007D19B1" w:rsidRPr="007D19B1">
              <w:t xml:space="preserve"> small oxygen factory</w:t>
            </w:r>
            <w:r w:rsidR="00DF66B7">
              <w:t xml:space="preserve"> of aquatic plants</w:t>
            </w:r>
          </w:p>
        </w:tc>
      </w:tr>
    </w:tbl>
    <w:p w14:paraId="39BCEBCA" w14:textId="75FFF9B6" w:rsidR="00FF7EBE" w:rsidRDefault="00FF7EBE" w:rsidP="385F1ED7">
      <w:pPr>
        <w:spacing w:after="180" w:line="274" w:lineRule="auto"/>
        <w:ind w:left="-20" w:right="-20"/>
      </w:pPr>
    </w:p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0DA0C745" w14:textId="77777777" w:rsidTr="55A569E0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4ABCB3D" w14:textId="09160E62" w:rsidR="00825C42" w:rsidRPr="00825C42" w:rsidRDefault="0065753B" w:rsidP="00BF79C6">
            <w:pPr>
              <w:pStyle w:val="Heading1"/>
            </w:pPr>
            <w:r w:rsidRPr="55A569E0">
              <w:rPr>
                <w:rFonts w:ascii="Calibri" w:eastAsia="Calibri" w:hAnsi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14:paraId="3B409CE5" w14:textId="77777777" w:rsidTr="55A569E0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6C0948F4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8A2200" w:rsidRPr="001A58E9" w14:paraId="58BCA95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03FF2474" w14:textId="1B792337" w:rsidR="008A2200" w:rsidRPr="001A58E9" w:rsidRDefault="008A2200" w:rsidP="001A58E9">
            <w:pPr>
              <w:pStyle w:val="Heading2"/>
            </w:pPr>
          </w:p>
        </w:tc>
      </w:tr>
      <w:tr w:rsidR="008A2200" w14:paraId="73852FB8" w14:textId="77777777" w:rsidTr="385F1ED7">
        <w:trPr>
          <w:trHeight w:val="993"/>
        </w:trPr>
        <w:tc>
          <w:tcPr>
            <w:tcW w:w="2880" w:type="dxa"/>
          </w:tcPr>
          <w:p w14:paraId="75B6FACE" w14:textId="139D3795" w:rsidR="0065753B" w:rsidRDefault="0065753B" w:rsidP="00BF79C6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14:paraId="4F842017" w14:textId="09B00778" w:rsidR="003A24CB" w:rsidRDefault="007C5123" w:rsidP="007D19B1">
            <w:pPr>
              <w:spacing w:after="180" w:line="274" w:lineRule="auto"/>
              <w:ind w:right="-20"/>
              <w:rPr>
                <w:rFonts w:ascii="Calibri" w:hAnsi="Calibri" w:cs="Calibri"/>
                <w:color w:val="131313"/>
                <w:sz w:val="21"/>
                <w:szCs w:val="21"/>
              </w:rPr>
            </w:pPr>
            <w:r w:rsidRPr="007D19B1">
              <w:rPr>
                <w:rFonts w:ascii="Calibri" w:hAnsi="Calibri" w:cs="Calibri"/>
                <w:color w:val="131313"/>
                <w:sz w:val="21"/>
                <w:szCs w:val="21"/>
              </w:rPr>
              <w:t>Students, with an in</w:t>
            </w:r>
            <w:r w:rsidRPr="007D19B1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ter</w:t>
            </w:r>
            <w:r w:rsidRPr="007D19B1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est</w:t>
            </w:r>
            <w:r w:rsidRPr="007D19B1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ing and en</w:t>
            </w:r>
            <w:r w:rsidRPr="007D19B1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ter</w:t>
            </w:r>
            <w:r w:rsidRPr="007D19B1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tain</w:t>
            </w:r>
            <w:r w:rsidRPr="007D19B1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ing ex</w:t>
            </w:r>
            <w:r w:rsidRPr="007D19B1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per</w:t>
            </w:r>
            <w:r w:rsidRPr="007D19B1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</w:t>
            </w:r>
            <w:r w:rsidRPr="007D19B1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ment that lies</w:t>
            </w:r>
            <w:r w:rsidR="00DD19F4">
              <w:rPr>
                <w:rFonts w:ascii="Calibri" w:hAnsi="Calibri" w:cs="Calibri"/>
                <w:color w:val="131313"/>
                <w:sz w:val="21"/>
                <w:szCs w:val="21"/>
              </w:rPr>
              <w:t xml:space="preserve"> on the bor</w:t>
            </w:r>
            <w:r w:rsidR="00DD19F4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der</w:t>
            </w:r>
            <w:r w:rsidR="00DD19F4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line of two sci</w:t>
            </w:r>
            <w:r w:rsidRPr="007D19B1">
              <w:rPr>
                <w:rFonts w:ascii="Calibri" w:hAnsi="Calibri" w:cs="Calibri"/>
                <w:color w:val="131313"/>
                <w:sz w:val="21"/>
                <w:szCs w:val="21"/>
              </w:rPr>
              <w:t>ences – chem</w:t>
            </w:r>
            <w:r w:rsidRPr="007D19B1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istry and bi</w:t>
            </w:r>
            <w:r w:rsidRPr="007D19B1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</w:r>
            <w:r w:rsidR="00C05522">
              <w:rPr>
                <w:rFonts w:ascii="Calibri" w:hAnsi="Calibri" w:cs="Calibri"/>
                <w:color w:val="131313"/>
                <w:sz w:val="21"/>
                <w:szCs w:val="21"/>
              </w:rPr>
              <w:t>ol</w:t>
            </w:r>
            <w:r w:rsidR="00C05522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o</w:t>
            </w:r>
            <w:r w:rsidR="00C05522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gy, eas</w:t>
            </w:r>
            <w:r w:rsidR="00C05522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</w:t>
            </w:r>
            <w:r w:rsidR="00C05522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 xml:space="preserve">ly </w:t>
            </w:r>
            <w:r w:rsidRPr="007D19B1">
              <w:rPr>
                <w:rFonts w:ascii="Calibri" w:hAnsi="Calibri" w:cs="Calibri"/>
                <w:color w:val="131313"/>
                <w:sz w:val="21"/>
                <w:szCs w:val="21"/>
              </w:rPr>
              <w:t xml:space="preserve">produce pure oxygen through the process of photosynthesis by aquatic </w:t>
            </w:r>
            <w:r w:rsidR="007D19B1">
              <w:rPr>
                <w:rFonts w:ascii="Calibri" w:hAnsi="Calibri" w:cs="Calibri"/>
                <w:color w:val="131313"/>
                <w:sz w:val="21"/>
                <w:szCs w:val="21"/>
              </w:rPr>
              <w:t xml:space="preserve">plants, a small oxygen generator. </w:t>
            </w:r>
          </w:p>
          <w:p w14:paraId="584AE181" w14:textId="3BDA9E86" w:rsidR="009D4AC6" w:rsidRPr="007D19B1" w:rsidRDefault="009D4AC6" w:rsidP="007D19B1">
            <w:pPr>
              <w:spacing w:after="180" w:line="274" w:lineRule="auto"/>
              <w:ind w:right="-20"/>
              <w:rPr>
                <w:rFonts w:ascii="Calibri" w:eastAsia="Calibri" w:hAnsi="Calibri" w:cs="Calibri"/>
                <w:sz w:val="21"/>
                <w:szCs w:val="21"/>
              </w:rPr>
            </w:pPr>
          </w:p>
        </w:tc>
      </w:tr>
      <w:tr w:rsidR="005901FE" w14:paraId="49AAB676" w14:textId="77777777" w:rsidTr="385F1ED7">
        <w:trPr>
          <w:trHeight w:val="993"/>
        </w:trPr>
        <w:tc>
          <w:tcPr>
            <w:tcW w:w="2880" w:type="dxa"/>
          </w:tcPr>
          <w:p w14:paraId="0E398A4E" w14:textId="1EE2B225" w:rsidR="0065753B" w:rsidRPr="005901FE" w:rsidRDefault="00A204C6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A204C6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SETTING </w:t>
            </w:r>
          </w:p>
          <w:p w14:paraId="50C7000F" w14:textId="77777777" w:rsidR="005901FE" w:rsidRPr="005901FE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5F5E65D" w14:textId="146CBFDE" w:rsidR="005901FE" w:rsidRPr="385F1ED7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8640" w:type="dxa"/>
          </w:tcPr>
          <w:p w14:paraId="7B92EFE3" w14:textId="2D5E7089" w:rsidR="00BD530F" w:rsidRDefault="00BD530F" w:rsidP="00BD530F">
            <w:pPr>
              <w:spacing w:after="180" w:line="273" w:lineRule="auto"/>
              <w:ind w:left="-20" w:right="-20"/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А chemical cabinet with </w:t>
            </w:r>
            <w:r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appropriate equipment for conducting bio - chemical processes or a classroom with the necessary equipment and materials</w:t>
            </w:r>
          </w:p>
          <w:p w14:paraId="15932979" w14:textId="4F09C529" w:rsidR="005901FE" w:rsidRPr="385F1ED7" w:rsidRDefault="00BD530F" w:rsidP="00BD530F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  <w:lang w:val="mk-MK"/>
              </w:rPr>
              <w:t>Е</w:t>
            </w:r>
            <w:r>
              <w:rPr>
                <w:rFonts w:ascii="Calibri" w:hAnsi="Calibri" w:cs="Calibri"/>
                <w:sz w:val="21"/>
                <w:szCs w:val="21"/>
              </w:rPr>
              <w:t>ducational context: teamwork and learning.</w:t>
            </w: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2832E135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36D6E72" w14:textId="43011C40" w:rsidR="00825C42" w:rsidRPr="00825C42" w:rsidRDefault="0065753B" w:rsidP="001960E4">
            <w:pPr>
              <w:pStyle w:val="Heading1"/>
            </w:pPr>
            <w:r w:rsidRPr="385F1ED7">
              <w:rPr>
                <w:rFonts w:ascii="Calibri" w:eastAsia="Calibri" w:hAnsi="Calibri" w:cs="Calibri"/>
                <w:bCs/>
                <w:sz w:val="21"/>
                <w:szCs w:val="21"/>
              </w:rPr>
              <w:t>Materials Needed</w:t>
            </w:r>
          </w:p>
        </w:tc>
      </w:tr>
      <w:tr w:rsidR="00825C42" w14:paraId="06B033D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42F68745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EC1F4E" w:rsidRPr="001A58E9" w14:paraId="7F68D1C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2F018CDB" w14:textId="69CFEFCE" w:rsidR="00EC1F4E" w:rsidRPr="001A58E9" w:rsidRDefault="00EC1F4E" w:rsidP="001A58E9">
            <w:pPr>
              <w:pStyle w:val="Heading2"/>
            </w:pPr>
          </w:p>
        </w:tc>
      </w:tr>
      <w:tr w:rsidR="00EC1F4E" w14:paraId="237AB4C7" w14:textId="77777777" w:rsidTr="385F1ED7">
        <w:trPr>
          <w:trHeight w:val="993"/>
        </w:trPr>
        <w:tc>
          <w:tcPr>
            <w:tcW w:w="2880" w:type="dxa"/>
          </w:tcPr>
          <w:p w14:paraId="1650035C" w14:textId="57881A8A" w:rsidR="385F1ED7" w:rsidRDefault="0065753B" w:rsidP="00B6658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14:paraId="51EFB9B9" w14:textId="77777777" w:rsidR="00C213B6" w:rsidRDefault="00C213B6" w:rsidP="385F1ED7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5534D3FF" w14:textId="35D6F715" w:rsidR="00C213B6" w:rsidRPr="00FB742D" w:rsidRDefault="001A7FB4" w:rsidP="385F1ED7">
            <w:pPr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color w:val="131313"/>
                <w:sz w:val="21"/>
                <w:szCs w:val="21"/>
              </w:rPr>
              <w:t>S</w:t>
            </w:r>
            <w:r w:rsidR="00C213B6" w:rsidRPr="00E4778A">
              <w:rPr>
                <w:rFonts w:ascii="Calibri" w:hAnsi="Calibri" w:cs="Calibri"/>
                <w:color w:val="131313"/>
                <w:sz w:val="21"/>
                <w:szCs w:val="21"/>
              </w:rPr>
              <w:t>o</w:t>
            </w:r>
            <w:r w:rsidR="00C213B6" w:rsidRPr="00E4778A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lu</w:t>
            </w:r>
            <w:r w:rsidR="00C213B6" w:rsidRPr="00E4778A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</w:r>
            <w:r w:rsidR="00DE5E78">
              <w:rPr>
                <w:rFonts w:ascii="Calibri" w:hAnsi="Calibri" w:cs="Calibri"/>
                <w:color w:val="131313"/>
                <w:sz w:val="21"/>
                <w:szCs w:val="21"/>
              </w:rPr>
              <w:t>tion of bak</w:t>
            </w:r>
            <w:r w:rsidR="00DE5E78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ing soda (5 g/L)</w:t>
            </w:r>
            <w:r w:rsidR="00C213B6" w:rsidRPr="00E4778A">
              <w:rPr>
                <w:rFonts w:ascii="Calibri" w:hAnsi="Calibri" w:cs="Calibri"/>
                <w:color w:val="131313"/>
                <w:sz w:val="21"/>
                <w:szCs w:val="21"/>
              </w:rPr>
              <w:t>,  wa</w:t>
            </w:r>
            <w:r w:rsidR="00C213B6" w:rsidRPr="00E4778A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ter plant (in our case it is wa</w:t>
            </w:r>
            <w:r w:rsidR="00C213B6" w:rsidRPr="00E4778A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ter</w:t>
            </w:r>
            <w:r w:rsidR="00C213B6" w:rsidRPr="00E4778A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weed), beaker, fun</w:t>
            </w:r>
            <w:r w:rsidR="00C213B6" w:rsidRPr="00E4778A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nel, test tube, match or splin</w:t>
            </w:r>
            <w:r w:rsidR="00C213B6" w:rsidRPr="00E4778A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ter,  lamp</w:t>
            </w:r>
            <w:r w:rsidR="00FB742D">
              <w:rPr>
                <w:rFonts w:ascii="Calibri" w:hAnsi="Calibri" w:cs="Calibri"/>
                <w:color w:val="131313"/>
                <w:sz w:val="21"/>
                <w:szCs w:val="21"/>
                <w:lang w:val="mk-MK"/>
              </w:rPr>
              <w:t xml:space="preserve">, </w:t>
            </w:r>
            <w:r w:rsidR="004A08E6">
              <w:rPr>
                <w:rFonts w:ascii="Calibri" w:hAnsi="Calibri" w:cs="Calibri"/>
                <w:color w:val="131313"/>
                <w:sz w:val="21"/>
                <w:szCs w:val="21"/>
              </w:rPr>
              <w:t xml:space="preserve">phones, </w:t>
            </w:r>
            <w:r w:rsidR="00FB742D">
              <w:rPr>
                <w:rFonts w:ascii="Calibri" w:hAnsi="Calibri" w:cs="Calibri"/>
                <w:color w:val="131313"/>
                <w:sz w:val="21"/>
                <w:szCs w:val="21"/>
              </w:rPr>
              <w:t>computer</w:t>
            </w:r>
            <w:r>
              <w:rPr>
                <w:rFonts w:ascii="Calibri" w:hAnsi="Calibri" w:cs="Calibri"/>
                <w:color w:val="131313"/>
                <w:sz w:val="21"/>
                <w:szCs w:val="21"/>
              </w:rPr>
              <w:t>.</w:t>
            </w:r>
          </w:p>
          <w:p w14:paraId="66B5CE40" w14:textId="77777777" w:rsidR="00C213B6" w:rsidRPr="00E4778A" w:rsidRDefault="00C213B6" w:rsidP="385F1ED7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2F7EBC5E" w14:textId="00D056FD" w:rsidR="00C213B6" w:rsidRPr="006B7FF7" w:rsidRDefault="00C213B6" w:rsidP="385F1ED7">
            <w:pPr>
              <w:rPr>
                <w:b/>
                <w:bCs/>
              </w:rPr>
            </w:pP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3381D542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10FDEAE4" w14:textId="7A295C1B" w:rsidR="00825C42" w:rsidRPr="00825C42" w:rsidRDefault="00825C42" w:rsidP="001960E4">
            <w:pPr>
              <w:pStyle w:val="Heading1"/>
            </w:pPr>
          </w:p>
          <w:p w14:paraId="16FFD594" w14:textId="14E13061" w:rsidR="00825C42" w:rsidRPr="00825C42" w:rsidRDefault="00825C42" w:rsidP="001960E4">
            <w:pPr>
              <w:pStyle w:val="Heading1"/>
            </w:pPr>
          </w:p>
          <w:p w14:paraId="52A8DF0D" w14:textId="6EFF1CC2" w:rsidR="00825C42" w:rsidRPr="00825C42" w:rsidRDefault="00825C42" w:rsidP="001960E4">
            <w:pPr>
              <w:pStyle w:val="Heading1"/>
            </w:pPr>
          </w:p>
        </w:tc>
      </w:tr>
      <w:tr w:rsidR="00825C42" w14:paraId="065544A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16DF0F29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60"/>
        <w:gridCol w:w="345"/>
      </w:tblGrid>
      <w:tr w:rsidR="00B83AB0" w:rsidRPr="001A58E9" w14:paraId="4EF02B32" w14:textId="77777777" w:rsidTr="6D674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115" w:type="dxa"/>
          </w:tcPr>
          <w:p w14:paraId="3DC49765" w14:textId="418C394E" w:rsidR="00B83AB0" w:rsidRPr="001A58E9" w:rsidRDefault="00B83AB0" w:rsidP="001A58E9">
            <w:pPr>
              <w:pStyle w:val="Heading2"/>
            </w:pPr>
          </w:p>
        </w:tc>
        <w:tc>
          <w:tcPr>
            <w:tcW w:w="9060" w:type="dxa"/>
          </w:tcPr>
          <w:p w14:paraId="39F0CD91" w14:textId="7655BE76" w:rsidR="00B83AB0" w:rsidRPr="001A58E9" w:rsidRDefault="00B83AB0" w:rsidP="001A58E9">
            <w:pPr>
              <w:pStyle w:val="Heading2"/>
            </w:pPr>
          </w:p>
        </w:tc>
        <w:tc>
          <w:tcPr>
            <w:tcW w:w="345" w:type="dxa"/>
          </w:tcPr>
          <w:p w14:paraId="660AFF47" w14:textId="31F4A41F" w:rsidR="00B83AB0" w:rsidRPr="001A58E9" w:rsidRDefault="00B83AB0" w:rsidP="001A58E9">
            <w:pPr>
              <w:pStyle w:val="Heading2"/>
            </w:pPr>
          </w:p>
        </w:tc>
      </w:tr>
      <w:tr w:rsidR="00B83AB0" w14:paraId="6B5C7FB9" w14:textId="77777777" w:rsidTr="6D674353">
        <w:trPr>
          <w:trHeight w:val="331"/>
        </w:trPr>
        <w:tc>
          <w:tcPr>
            <w:tcW w:w="2115" w:type="dxa"/>
          </w:tcPr>
          <w:p w14:paraId="51B86520" w14:textId="62CCF12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tcW w:w="9060" w:type="dxa"/>
          </w:tcPr>
          <w:p w14:paraId="53F59BE1" w14:textId="5363205D" w:rsidR="00587C87" w:rsidRPr="00587C87" w:rsidRDefault="00587C87" w:rsidP="00587C87">
            <w:pPr>
              <w:spacing w:after="180" w:line="274" w:lineRule="auto"/>
              <w:ind w:right="-20"/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- </w:t>
            </w:r>
            <w:r w:rsidR="009378BD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Encourage l</w:t>
            </w:r>
            <w:r w:rsidRPr="00587C87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oca</w:t>
            </w:r>
            <w:r w:rsidR="009378BD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l environmental challenges and s</w:t>
            </w:r>
            <w:r w:rsidRPr="00587C87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olutions</w:t>
            </w:r>
            <w:r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>.</w:t>
            </w:r>
          </w:p>
          <w:p w14:paraId="1069EE98" w14:textId="51AE9395" w:rsidR="00587C87" w:rsidRPr="00587C87" w:rsidRDefault="00587C87" w:rsidP="00587C87">
            <w:pPr>
              <w:spacing w:after="180" w:line="274" w:lineRule="auto"/>
              <w:ind w:right="-20"/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lastRenderedPageBreak/>
              <w:t xml:space="preserve">- </w:t>
            </w:r>
            <w:r w:rsidRPr="00587C87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Reinforce the awareness that everyone can contribute to environmental sustainability.</w:t>
            </w:r>
          </w:p>
          <w:p w14:paraId="4AF2E741" w14:textId="47B5E6CC" w:rsidR="00587C87" w:rsidRPr="00587C87" w:rsidRDefault="00587C87" w:rsidP="00587C87">
            <w:pPr>
              <w:spacing w:after="180" w:line="274" w:lineRule="auto"/>
              <w:ind w:right="-20"/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- </w:t>
            </w:r>
            <w:r w:rsidRPr="00587C87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Develop teamwork and environmental conservation skills</w:t>
            </w:r>
            <w:r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>.</w:t>
            </w:r>
          </w:p>
          <w:p w14:paraId="4FB7EB20" w14:textId="12D1C184" w:rsidR="385F1ED7" w:rsidRPr="009378BD" w:rsidRDefault="00587C87" w:rsidP="00587C87">
            <w:pPr>
              <w:spacing w:after="180" w:line="274" w:lineRule="auto"/>
              <w:ind w:right="-20"/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- </w:t>
            </w:r>
            <w:r w:rsidRPr="00587C87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>Enha</w:t>
            </w:r>
            <w:r w:rsidR="009378BD">
              <w:rPr>
                <w:rFonts w:ascii="Calibri" w:eastAsia="Calibri" w:hAnsi="Calibri" w:cs="Calibri"/>
                <w:color w:val="000000" w:themeColor="text1"/>
                <w:sz w:val="21"/>
                <w:szCs w:val="21"/>
                <w:lang w:val="mk-MK"/>
              </w:rPr>
              <w:t xml:space="preserve">nce research skills </w:t>
            </w:r>
            <w:r w:rsidR="009378BD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 xml:space="preserve">for </w:t>
            </w:r>
            <w:r w:rsidR="009378BD">
              <w:rPr>
                <w:rFonts w:ascii="Calibri" w:eastAsia="Calibri" w:hAnsi="Calibri" w:cs="Calibri"/>
                <w:sz w:val="21"/>
                <w:szCs w:val="21"/>
              </w:rPr>
              <w:t>global and local perspectives in environmental e</w:t>
            </w:r>
            <w:r w:rsidR="009378BD" w:rsidRPr="00E34A94">
              <w:rPr>
                <w:rFonts w:ascii="Calibri" w:eastAsia="Calibri" w:hAnsi="Calibri" w:cs="Calibri"/>
                <w:sz w:val="21"/>
                <w:szCs w:val="21"/>
              </w:rPr>
              <w:t>ducation</w:t>
            </w:r>
            <w:r w:rsidR="009378BD">
              <w:rPr>
                <w:rFonts w:ascii="Calibri" w:eastAsia="Calibri" w:hAnsi="Calibri" w:cs="Calibri"/>
                <w:sz w:val="21"/>
                <w:szCs w:val="21"/>
              </w:rPr>
              <w:t>.</w:t>
            </w:r>
          </w:p>
        </w:tc>
        <w:tc>
          <w:tcPr>
            <w:tcW w:w="345" w:type="dxa"/>
          </w:tcPr>
          <w:p w14:paraId="48EA9B81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00FF7EBE" w14:paraId="0F277B82" w14:textId="77777777" w:rsidTr="6D674353">
        <w:trPr>
          <w:trHeight w:val="331"/>
        </w:trPr>
        <w:tc>
          <w:tcPr>
            <w:tcW w:w="2115" w:type="dxa"/>
          </w:tcPr>
          <w:p w14:paraId="60A72399" w14:textId="2F21BEDF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tcW w:w="9060" w:type="dxa"/>
          </w:tcPr>
          <w:p w14:paraId="08BB81CB" w14:textId="65BB5798" w:rsidR="0097608C" w:rsidRDefault="0097608C" w:rsidP="385F1ED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97608C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1:</w:t>
            </w:r>
            <w:r w:rsidR="00FE6435">
              <w:t xml:space="preserve"> </w:t>
            </w:r>
            <w:r w:rsidR="00A7723A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</w:t>
            </w:r>
            <w:r w:rsidR="00FE6435" w:rsidRPr="00FE6435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he meaning and role of oxygen a</w:t>
            </w:r>
            <w:r w:rsidR="00561266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nd clean air for healthy living</w:t>
            </w:r>
          </w:p>
          <w:p w14:paraId="348B7004" w14:textId="6D46B094" w:rsidR="00BA2F7A" w:rsidRPr="00A7723A" w:rsidRDefault="00BA2F7A" w:rsidP="00E02B07">
            <w:pPr>
              <w:spacing w:after="180" w:line="274" w:lineRule="auto"/>
              <w:ind w:right="-20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BA2F7A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Theoretical part (Duration: 15 minutes): </w:t>
            </w:r>
            <w:r w:rsidRPr="00BA2F7A">
              <w:rPr>
                <w:rFonts w:ascii="Calibri" w:eastAsia="Calibri" w:hAnsi="Calibri" w:cs="Calibri"/>
                <w:bCs/>
                <w:sz w:val="21"/>
                <w:szCs w:val="21"/>
              </w:rPr>
              <w:t>Discussion on improving air quality by planting trees, numerous plants and green areas</w:t>
            </w:r>
            <w:r w:rsidR="00E02B07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. </w:t>
            </w:r>
            <w:r w:rsidRPr="00BA2F7A">
              <w:rPr>
                <w:rFonts w:ascii="Calibri" w:eastAsia="Calibri" w:hAnsi="Calibri" w:cs="Calibri"/>
                <w:bCs/>
                <w:sz w:val="21"/>
                <w:szCs w:val="21"/>
              </w:rPr>
              <w:t>Students research the process of photosynthesis online, discover the meaning of oxygen released duri</w:t>
            </w: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>ng the process of photosynthesis.</w:t>
            </w:r>
          </w:p>
          <w:p w14:paraId="1F03D9AA" w14:textId="4696D9E3" w:rsidR="003F4187" w:rsidRPr="008C20B4" w:rsidRDefault="00554090" w:rsidP="00445433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Task (Duration: 6</w:t>
            </w:r>
            <w:r w:rsidR="0097608C" w:rsidRPr="0097608C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0 minutes): </w:t>
            </w:r>
            <w:r w:rsidR="00C56E5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Preparation </w:t>
            </w:r>
            <w:r w:rsidR="008C20B4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f</w:t>
            </w:r>
            <w:r w:rsidR="00C56E5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or</w:t>
            </w:r>
            <w:r w:rsidR="008C20B4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 demonstra</w:t>
            </w:r>
            <w:r w:rsidR="00C56E5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</w:t>
            </w:r>
            <w:r w:rsidR="008C20B4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ion</w:t>
            </w:r>
          </w:p>
          <w:p w14:paraId="5F0BC772" w14:textId="00425ADD" w:rsidR="003F4187" w:rsidRPr="00C12C44" w:rsidRDefault="00445433" w:rsidP="00C12C44">
            <w:pPr>
              <w:spacing w:after="0" w:line="274" w:lineRule="auto"/>
              <w:ind w:left="-20" w:right="-20"/>
              <w:rPr>
                <w:rFonts w:ascii="Calibri" w:eastAsia="Calibri" w:hAnsi="Calibri" w:cs="Calibri"/>
                <w:bCs/>
                <w:sz w:val="21"/>
                <w:szCs w:val="21"/>
                <w:lang w:val="mk-MK"/>
              </w:rPr>
            </w:pPr>
            <w:r w:rsidRPr="0097608C">
              <w:rPr>
                <w:rFonts w:ascii="Calibri" w:eastAsia="Calibri" w:hAnsi="Calibri" w:cs="Calibri"/>
                <w:bCs/>
                <w:sz w:val="21"/>
                <w:szCs w:val="21"/>
              </w:rPr>
              <w:t>Step 1: Working in groups.</w:t>
            </w:r>
            <w:r>
              <w:rPr>
                <w:rFonts w:ascii="Calibri" w:eastAsia="Calibri" w:hAnsi="Calibri" w:cs="Calibri"/>
                <w:bCs/>
                <w:sz w:val="21"/>
                <w:szCs w:val="21"/>
                <w:lang w:val="mk-MK"/>
              </w:rPr>
              <w:t xml:space="preserve"> Е</w:t>
            </w:r>
            <w:r w:rsidRPr="00445433">
              <w:rPr>
                <w:rFonts w:ascii="Calibri" w:eastAsia="Calibri" w:hAnsi="Calibri" w:cs="Calibri"/>
                <w:bCs/>
                <w:sz w:val="21"/>
                <w:szCs w:val="21"/>
              </w:rPr>
              <w:t>ach group to prepare laboratory equipment and reagents for experimentation</w:t>
            </w:r>
            <w:r w:rsidR="00C12C44">
              <w:rPr>
                <w:rFonts w:ascii="Calibri" w:eastAsia="Calibri" w:hAnsi="Calibri" w:cs="Calibri"/>
                <w:bCs/>
                <w:sz w:val="21"/>
                <w:szCs w:val="21"/>
                <w:lang w:val="mk-MK"/>
              </w:rPr>
              <w:t>.</w:t>
            </w:r>
          </w:p>
          <w:p w14:paraId="04B37BD4" w14:textId="76A1BE0C" w:rsidR="0097608C" w:rsidRPr="00C12C44" w:rsidRDefault="0097608C" w:rsidP="0097608C">
            <w:pPr>
              <w:spacing w:after="0" w:line="274" w:lineRule="auto"/>
              <w:ind w:left="-20" w:right="-20"/>
              <w:rPr>
                <w:rFonts w:ascii="Calibri" w:eastAsia="Calibri" w:hAnsi="Calibri" w:cs="Calibri"/>
                <w:bCs/>
                <w:sz w:val="21"/>
                <w:szCs w:val="21"/>
                <w:lang w:val="mk-MK"/>
              </w:rPr>
            </w:pPr>
            <w:r w:rsidRPr="0097608C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Step 2: </w:t>
            </w:r>
            <w:r w:rsidR="00C12C44" w:rsidRPr="00C12C44">
              <w:rPr>
                <w:rFonts w:ascii="Calibri" w:eastAsia="Calibri" w:hAnsi="Calibri" w:cs="Calibri"/>
                <w:bCs/>
                <w:sz w:val="21"/>
                <w:szCs w:val="21"/>
              </w:rPr>
              <w:t>Have each group state a hypothesis and expected results of the photosynthesis experiment</w:t>
            </w:r>
            <w:r w:rsidR="00C12C44">
              <w:rPr>
                <w:rFonts w:ascii="Calibri" w:eastAsia="Calibri" w:hAnsi="Calibri" w:cs="Calibri"/>
                <w:bCs/>
                <w:sz w:val="21"/>
                <w:szCs w:val="21"/>
                <w:lang w:val="mk-MK"/>
              </w:rPr>
              <w:t>.</w:t>
            </w:r>
          </w:p>
          <w:p w14:paraId="7689B594" w14:textId="120FA312" w:rsidR="385F1ED7" w:rsidRPr="0097608C" w:rsidRDefault="0097608C" w:rsidP="0097608C">
            <w:pPr>
              <w:spacing w:after="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97608C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Step 3: </w:t>
            </w:r>
            <w:r w:rsidR="00A2785A">
              <w:rPr>
                <w:rFonts w:ascii="Calibri" w:eastAsia="Calibri" w:hAnsi="Calibri" w:cs="Calibri"/>
                <w:bCs/>
                <w:sz w:val="21"/>
                <w:szCs w:val="21"/>
              </w:rPr>
              <w:t>G</w:t>
            </w:r>
            <w:r w:rsidR="00A2785A" w:rsidRPr="00A2785A">
              <w:rPr>
                <w:rFonts w:ascii="Calibri" w:eastAsia="Calibri" w:hAnsi="Calibri" w:cs="Calibri"/>
                <w:bCs/>
                <w:sz w:val="21"/>
                <w:szCs w:val="21"/>
              </w:rPr>
              <w:t>iving suggestions on how to make oxygen at home</w:t>
            </w:r>
            <w:r w:rsidR="00E223D8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with a help of pants.</w:t>
            </w:r>
          </w:p>
          <w:p w14:paraId="05727482" w14:textId="77777777" w:rsidR="00C12C44" w:rsidRDefault="00C12C44" w:rsidP="00377D63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  <w:lang w:val="mk-MK"/>
              </w:rPr>
            </w:pPr>
          </w:p>
          <w:p w14:paraId="15551E37" w14:textId="34E86FB7" w:rsidR="006B607B" w:rsidRPr="007F6378" w:rsidRDefault="00377D63" w:rsidP="00377D63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  <w:lang w:val="mk-MK"/>
              </w:rPr>
            </w:pPr>
            <w:r w:rsidRPr="00377D63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Activity 2: </w:t>
            </w:r>
            <w:r w:rsidR="007F6378" w:rsidRPr="007F6378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Photosynthesis and significance for the environment</w:t>
            </w:r>
          </w:p>
          <w:p w14:paraId="1C0B3527" w14:textId="7D74F353" w:rsidR="00377D63" w:rsidRPr="00824A14" w:rsidRDefault="00377D63" w:rsidP="00377D63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377D63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Theoretical part (Duration: 20 minutes): </w:t>
            </w:r>
            <w:r w:rsidR="00BA2F7A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Watching and discussing a video of a small oxygen factory – plants, </w:t>
            </w:r>
            <w:r w:rsidR="00BA2F7A" w:rsidRPr="00BA2F7A">
              <w:rPr>
                <w:rFonts w:ascii="Calibri" w:eastAsia="Calibri" w:hAnsi="Calibri" w:cs="Calibri"/>
                <w:bCs/>
                <w:sz w:val="21"/>
                <w:szCs w:val="21"/>
              </w:rPr>
              <w:t>description of the experiment and method of performance</w:t>
            </w:r>
            <w:r w:rsidR="00BA2F7A">
              <w:rPr>
                <w:rFonts w:ascii="Calibri" w:eastAsia="Calibri" w:hAnsi="Calibri" w:cs="Calibri"/>
                <w:bCs/>
                <w:sz w:val="21"/>
                <w:szCs w:val="21"/>
                <w:lang w:val="mk-MK"/>
              </w:rPr>
              <w:t xml:space="preserve">. </w:t>
            </w:r>
          </w:p>
          <w:p w14:paraId="44C8891A" w14:textId="6908D10D" w:rsidR="385F1ED7" w:rsidRDefault="00377D63" w:rsidP="00377D63">
            <w:pPr>
              <w:spacing w:after="18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>Duration</w:t>
            </w:r>
            <w:r w:rsidR="385F1ED7" w:rsidRPr="00377D63">
              <w:rPr>
                <w:rFonts w:ascii="Calibri" w:eastAsia="Calibri" w:hAnsi="Calibri" w:cs="Calibri"/>
                <w:bCs/>
                <w:sz w:val="21"/>
                <w:szCs w:val="21"/>
              </w:rPr>
              <w:t>:</w:t>
            </w:r>
            <w:r w:rsidR="008978FF" w:rsidRPr="00377D63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</w:t>
            </w:r>
            <w:r w:rsidRPr="00377D63">
              <w:rPr>
                <w:rFonts w:ascii="Calibri" w:eastAsia="Calibri" w:hAnsi="Calibri" w:cs="Calibri"/>
                <w:bCs/>
                <w:sz w:val="21"/>
                <w:szCs w:val="21"/>
              </w:rPr>
              <w:t>Approx</w:t>
            </w:r>
            <w:r w:rsidR="00985C23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1</w:t>
            </w:r>
            <w:r w:rsidR="001A7FB4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min </w:t>
            </w:r>
            <w:r w:rsidR="00985C23">
              <w:rPr>
                <w:rFonts w:ascii="Calibri" w:eastAsia="Calibri" w:hAnsi="Calibri" w:cs="Calibri"/>
                <w:bCs/>
                <w:sz w:val="21"/>
                <w:szCs w:val="21"/>
              </w:rPr>
              <w:t>1</w:t>
            </w: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>3</w:t>
            </w:r>
            <w:r w:rsidR="001A7FB4">
              <w:rPr>
                <w:rFonts w:ascii="Calibri" w:eastAsia="Calibri" w:hAnsi="Calibri" w:cs="Calibri"/>
                <w:bCs/>
                <w:sz w:val="21"/>
                <w:szCs w:val="21"/>
              </w:rPr>
              <w:t>sec</w:t>
            </w:r>
          </w:p>
          <w:p w14:paraId="3191CFBD" w14:textId="4292A96C" w:rsidR="00985C23" w:rsidRPr="000E6DE3" w:rsidRDefault="00985C23" w:rsidP="00377D63">
            <w:pPr>
              <w:spacing w:after="18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 w:rsidRPr="000E6DE3">
              <w:rPr>
                <w:rFonts w:ascii="Calibri" w:eastAsia="Calibri" w:hAnsi="Calibri" w:cs="Calibri"/>
                <w:bCs/>
                <w:sz w:val="21"/>
                <w:szCs w:val="21"/>
              </w:rPr>
              <w:t>https://www.youtube.com/watch?v=Uiuct-2yAxA</w:t>
            </w:r>
          </w:p>
          <w:p w14:paraId="2CF65455" w14:textId="695B8663" w:rsidR="00C378A6" w:rsidRPr="007863CF" w:rsidRDefault="00985C23" w:rsidP="007863CF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t>Pro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cess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es de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scrip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tion :  Pho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to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syn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the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sis is a com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plex chem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cal process in which light en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er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gy trans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forms into the en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er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gy of chem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cal bonds, or more sim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ply it is a process in which car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bon diox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ide and wa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ter trans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form into or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gan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ic sub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stances and oxy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gen un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der the im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pact of light: СО₂ + Н₂О → Or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gan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ic sub</w:t>
            </w:r>
            <w:r w:rsidRPr="00985C23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 xml:space="preserve">stances + О₂ </w:t>
            </w:r>
          </w:p>
          <w:p w14:paraId="359CCD0C" w14:textId="15AEA90E" w:rsidR="007863CF" w:rsidRPr="00C378A6" w:rsidRDefault="00C378A6" w:rsidP="00C378A6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Task </w:t>
            </w:r>
            <w:r w:rsidR="00824A14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1 </w:t>
            </w:r>
            <w:r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(Duration: 60 m</w:t>
            </w:r>
            <w:r w:rsidRPr="00C378A6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inutes): </w:t>
            </w:r>
            <w:r w:rsidR="00693CAC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Demonstration of an experiment</w:t>
            </w:r>
          </w:p>
          <w:p w14:paraId="6610615F" w14:textId="2F29E375" w:rsidR="00C378A6" w:rsidRPr="00C378A6" w:rsidRDefault="00C378A6" w:rsidP="00C378A6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 w:rsidRPr="00C378A6">
              <w:rPr>
                <w:rFonts w:ascii="Calibri" w:eastAsia="Calibri" w:hAnsi="Calibri" w:cs="Calibri"/>
                <w:bCs/>
                <w:sz w:val="21"/>
                <w:szCs w:val="21"/>
              </w:rPr>
              <w:t>Step 1:</w:t>
            </w:r>
            <w:r w:rsidR="00693CAC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Take an aquatic plant, </w:t>
            </w:r>
            <w:r w:rsidR="007863CF">
              <w:rPr>
                <w:rFonts w:ascii="Calibri" w:hAnsi="Calibri" w:cs="Calibri"/>
                <w:color w:val="131313"/>
                <w:sz w:val="21"/>
                <w:szCs w:val="21"/>
              </w:rPr>
              <w:t>p</w:t>
            </w:r>
            <w:r w:rsidR="007863CF" w:rsidRPr="007863CF">
              <w:rPr>
                <w:rFonts w:ascii="Calibri" w:hAnsi="Calibri" w:cs="Calibri"/>
                <w:color w:val="131313"/>
                <w:sz w:val="21"/>
                <w:szCs w:val="21"/>
              </w:rPr>
              <w:t>lace the wa</w:t>
            </w:r>
            <w:r w:rsidR="007863CF" w:rsidRPr="007863CF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ter plant in the beaker, cov</w:t>
            </w:r>
            <w:r w:rsidR="007863CF" w:rsidRPr="007863CF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er it with a fun</w:t>
            </w:r>
            <w:r w:rsidR="007863CF" w:rsidRPr="007863CF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nel and fill the beaker with the salt so</w:t>
            </w:r>
            <w:r w:rsidR="007863CF" w:rsidRPr="007863CF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lu</w:t>
            </w:r>
            <w:r w:rsidR="007863CF" w:rsidRPr="007863CF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tion</w:t>
            </w:r>
            <w:r w:rsidR="007863CF">
              <w:rPr>
                <w:rFonts w:ascii="Arial" w:hAnsi="Arial" w:cs="Arial"/>
                <w:color w:val="131313"/>
                <w:sz w:val="21"/>
                <w:szCs w:val="21"/>
              </w:rPr>
              <w:t>.</w:t>
            </w:r>
          </w:p>
          <w:p w14:paraId="1D7470F3" w14:textId="3C2D5C31" w:rsidR="00C378A6" w:rsidRPr="00C378A6" w:rsidRDefault="00C378A6" w:rsidP="00C378A6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 w:rsidRPr="00C378A6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Step 2: </w:t>
            </w:r>
            <w:r w:rsidR="00693CAC">
              <w:rPr>
                <w:rFonts w:ascii="Calibri" w:eastAsia="Calibri" w:hAnsi="Calibri" w:cs="Calibri"/>
                <w:bCs/>
                <w:sz w:val="21"/>
                <w:szCs w:val="21"/>
              </w:rPr>
              <w:t>Submerge it in a solution of baking soda which serve as a source of carbon dioxide</w:t>
            </w:r>
          </w:p>
          <w:p w14:paraId="171DE249" w14:textId="098CFBD6" w:rsidR="00C378A6" w:rsidRPr="00C378A6" w:rsidRDefault="00C378A6" w:rsidP="00C378A6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 w:rsidRPr="00C378A6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Step 3: </w:t>
            </w:r>
            <w:r w:rsidR="00693CAC">
              <w:rPr>
                <w:rFonts w:ascii="Calibri" w:eastAsia="Calibri" w:hAnsi="Calibri" w:cs="Calibri"/>
                <w:bCs/>
                <w:sz w:val="21"/>
                <w:szCs w:val="21"/>
              </w:rPr>
              <w:t>Place a test tube filled with a water</w:t>
            </w:r>
            <w:r w:rsidR="00990208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into the funnel.</w:t>
            </w:r>
          </w:p>
          <w:p w14:paraId="707ED359" w14:textId="1AF448E5" w:rsidR="00C378A6" w:rsidRDefault="00990208" w:rsidP="00C378A6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           ( After 15 minutes under a bright light the plant will be covered with oxygen bubbles, they </w:t>
            </w: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br/>
              <w:t xml:space="preserve">             accumulate in the test tube, displacing the water )</w:t>
            </w:r>
          </w:p>
          <w:p w14:paraId="0C61D5B1" w14:textId="24D58A5D" w:rsidR="007863CF" w:rsidRPr="007863CF" w:rsidRDefault="007863CF" w:rsidP="007863CF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>Step 4 :</w:t>
            </w:r>
            <w:r w:rsidRPr="007863CF">
              <w:rPr>
                <w:rFonts w:ascii="Calibri" w:hAnsi="Calibri" w:cs="Calibri"/>
                <w:color w:val="131313"/>
                <w:sz w:val="21"/>
                <w:szCs w:val="21"/>
              </w:rPr>
              <w:t>Turn on a bright light and wait for around two to three hours. Af</w:t>
            </w:r>
            <w:r w:rsidRPr="007863CF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ter the test tube fills com</w:t>
            </w:r>
            <w:r w:rsidRPr="007863CF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plete</w:t>
            </w:r>
            <w:r w:rsidRPr="007863CF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ly, care</w:t>
            </w:r>
            <w:r w:rsidRPr="007863CF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ful</w:t>
            </w:r>
            <w:r w:rsidRPr="007863CF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ly re</w:t>
            </w:r>
            <w:r w:rsidRPr="007863CF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move it from the fun</w:t>
            </w:r>
            <w:r w:rsidRPr="007863CF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nel and hold a smol</w:t>
            </w:r>
            <w:r w:rsidRPr="007863CF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der</w:t>
            </w:r>
            <w:r w:rsidRPr="007863CF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ing splin</w:t>
            </w:r>
            <w:r w:rsidRPr="007863CF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ter or match up to it. Watch the splin</w:t>
            </w:r>
            <w:r w:rsidRPr="007863CF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ter burn</w:t>
            </w:r>
            <w:r>
              <w:rPr>
                <w:rFonts w:ascii="Calibri" w:hAnsi="Calibri" w:cs="Calibri"/>
                <w:color w:val="131313"/>
                <w:sz w:val="21"/>
                <w:szCs w:val="21"/>
              </w:rPr>
              <w:t>.</w:t>
            </w:r>
          </w:p>
          <w:p w14:paraId="289D3789" w14:textId="434D0571" w:rsidR="00990208" w:rsidRDefault="00990208" w:rsidP="00C378A6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>W</w:t>
            </w:r>
            <w:r w:rsidRPr="00990208">
              <w:rPr>
                <w:rFonts w:ascii="Calibri" w:eastAsia="Calibri" w:hAnsi="Calibri" w:cs="Calibri"/>
                <w:bCs/>
                <w:sz w:val="21"/>
                <w:szCs w:val="21"/>
              </w:rPr>
              <w:t>hen exposed to light, photosynt</w:t>
            </w: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>h</w:t>
            </w:r>
            <w:r w:rsidRPr="00990208">
              <w:rPr>
                <w:rFonts w:ascii="Calibri" w:eastAsia="Calibri" w:hAnsi="Calibri" w:cs="Calibri"/>
                <w:bCs/>
                <w:sz w:val="21"/>
                <w:szCs w:val="21"/>
              </w:rPr>
              <w:t>esis takes place in the plant.</w:t>
            </w: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During the process, carbon dioxide and water turn into organic compounds and oxygen. Two hours later the gas will fill the hole test tube. </w:t>
            </w:r>
          </w:p>
          <w:p w14:paraId="32683B0B" w14:textId="77777777" w:rsidR="00990208" w:rsidRPr="00C378A6" w:rsidRDefault="00990208" w:rsidP="00C378A6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</w:p>
          <w:p w14:paraId="29909E58" w14:textId="34D705CA" w:rsidR="00985C23" w:rsidRDefault="00990208" w:rsidP="00C378A6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>Step 4</w:t>
            </w:r>
            <w:r w:rsidR="00C378A6" w:rsidRPr="00C378A6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: </w:t>
            </w: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>P</w:t>
            </w:r>
            <w:r w:rsidRPr="00990208">
              <w:rPr>
                <w:rFonts w:ascii="Calibri" w:eastAsia="Calibri" w:hAnsi="Calibri" w:cs="Calibri"/>
                <w:bCs/>
                <w:sz w:val="21"/>
                <w:szCs w:val="21"/>
              </w:rPr>
              <w:t>rove the presence of oxygen</w:t>
            </w: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</w:t>
            </w:r>
          </w:p>
          <w:p w14:paraId="22DBB6E7" w14:textId="3F73AE99" w:rsidR="00985C23" w:rsidRPr="00061BEB" w:rsidRDefault="00985C23" w:rsidP="00985C23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t>It is easy to prove the pres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ence of oxy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gen – just low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er a smol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der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ing splin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ter or match into the te</w:t>
            </w:r>
            <w:r w:rsidR="00B53EC1">
              <w:rPr>
                <w:rFonts w:ascii="Calibri" w:hAnsi="Calibri" w:cs="Calibri"/>
                <w:color w:val="131313"/>
                <w:sz w:val="21"/>
                <w:szCs w:val="21"/>
              </w:rPr>
              <w:t>st tube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t xml:space="preserve"> and it will im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me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di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ate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ly flare up, as oxy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gen is a gas that sup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ports com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bus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tion. Why the so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lu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tion of bak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ing soda is re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quired: as the car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bon diox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ide in the air dis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solves poor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ly in wa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ter, to in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crease its con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cen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tra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 xml:space="preserve">tion 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lastRenderedPageBreak/>
              <w:t>we can use car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bon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ates or bi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car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bon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ates, which by their na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ture are salts of car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bon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ic acid (CO₂</w:t>
            </w:r>
            <w:r w:rsidRPr="00061BEB">
              <w:rPr>
                <w:rFonts w:ascii="Calibri" w:eastAsia="MS Gothic" w:hAnsi="Calibri" w:cs="Calibri"/>
                <w:color w:val="131313"/>
                <w:sz w:val="21"/>
                <w:szCs w:val="21"/>
              </w:rPr>
              <w:t>・</w:t>
            </w:r>
            <w:r w:rsidRPr="00061BEB">
              <w:rPr>
                <w:rFonts w:ascii="Calibri" w:hAnsi="Calibri" w:cs="Calibri"/>
                <w:color w:val="131313"/>
                <w:sz w:val="21"/>
                <w:szCs w:val="21"/>
              </w:rPr>
              <w:t>H₂O).</w:t>
            </w:r>
          </w:p>
          <w:p w14:paraId="4D11F0D5" w14:textId="3168DE8B" w:rsidR="00B67981" w:rsidRDefault="00824A14" w:rsidP="00990208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Task 2 </w:t>
            </w:r>
            <w:r w:rsidR="00AE2C1E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(Duration: 3</w:t>
            </w:r>
            <w:r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0 m</w:t>
            </w:r>
            <w:r w:rsidRPr="00C378A6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inutes):</w:t>
            </w:r>
            <w:r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 Final Work. Reflection. </w:t>
            </w:r>
            <w:r w:rsidR="00AE2C1E" w:rsidRPr="00AE2C1E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Students write equations for the photosynthesis proces</w:t>
            </w:r>
            <w:r w:rsidR="00410B3F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s, draw the photosynthesis </w:t>
            </w:r>
            <w:r w:rsidR="00B53EC1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graph</w:t>
            </w:r>
            <w:r w:rsidR="00AE2C1E" w:rsidRPr="00AE2C1E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 and make a poster</w:t>
            </w:r>
            <w:r w:rsidR="00061BEB">
              <w:rPr>
                <w:rFonts w:ascii="Calibri" w:eastAsia="Calibri" w:hAnsi="Calibri" w:cs="Calibri"/>
                <w:bCs/>
                <w:sz w:val="21"/>
                <w:szCs w:val="21"/>
                <w:lang w:val="mk-MK"/>
              </w:rPr>
              <w:t>.</w:t>
            </w:r>
          </w:p>
          <w:p w14:paraId="4450F13F" w14:textId="77777777" w:rsidR="00B67981" w:rsidRDefault="00B67981" w:rsidP="00990208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</w:p>
          <w:p w14:paraId="7043DDDE" w14:textId="479EBE26" w:rsidR="00B67981" w:rsidRDefault="00B67981" w:rsidP="00990208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 w:rsidRPr="00B67981">
              <w:rPr>
                <w:rFonts w:ascii="Calibri" w:eastAsia="Calibri" w:hAnsi="Calibri" w:cs="Calibri"/>
                <w:bCs/>
                <w:sz w:val="21"/>
                <w:szCs w:val="21"/>
              </w:rPr>
              <w:t>The overall reaction in which carbohydrates—represented by the general formula (CH</w:t>
            </w:r>
            <w:r w:rsidRPr="00B67981">
              <w:rPr>
                <w:rFonts w:ascii="Calibri" w:eastAsia="Calibri" w:hAnsi="Calibri" w:cs="Calibri"/>
                <w:bCs/>
                <w:sz w:val="21"/>
                <w:szCs w:val="21"/>
                <w:vertAlign w:val="subscript"/>
              </w:rPr>
              <w:t>2</w:t>
            </w:r>
            <w:r w:rsidRPr="00B67981">
              <w:rPr>
                <w:rFonts w:ascii="Calibri" w:eastAsia="Calibri" w:hAnsi="Calibri" w:cs="Calibri"/>
                <w:bCs/>
                <w:sz w:val="21"/>
                <w:szCs w:val="21"/>
              </w:rPr>
              <w:t>O)</w:t>
            </w:r>
            <w:r w:rsidR="00D57516">
              <w:rPr>
                <w:rFonts w:ascii="Calibri" w:eastAsia="Calibri" w:hAnsi="Calibri" w:cs="Calibri"/>
                <w:bCs/>
                <w:sz w:val="21"/>
                <w:szCs w:val="21"/>
              </w:rPr>
              <w:t>n</w:t>
            </w:r>
            <w:r w:rsidRPr="00B67981">
              <w:rPr>
                <w:rFonts w:ascii="Calibri" w:eastAsia="Calibri" w:hAnsi="Calibri" w:cs="Calibri"/>
                <w:bCs/>
                <w:sz w:val="21"/>
                <w:szCs w:val="21"/>
              </w:rPr>
              <w:t>—are formed during plant photosynthesis can be indicated by the following equation:</w:t>
            </w:r>
          </w:p>
          <w:p w14:paraId="76A381A2" w14:textId="77777777" w:rsidR="00B67981" w:rsidRDefault="00B67981" w:rsidP="00990208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</w:p>
          <w:p w14:paraId="4FED2617" w14:textId="08E37DD2" w:rsidR="00B67981" w:rsidRPr="00B67981" w:rsidRDefault="00B67981" w:rsidP="00990208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 w:rsidRPr="00B67981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                      light  </w:t>
            </w:r>
          </w:p>
          <w:p w14:paraId="57DB24E8" w14:textId="702C9BFC" w:rsidR="00B67981" w:rsidRPr="00B67981" w:rsidRDefault="00B67981" w:rsidP="00990208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>CO</w:t>
            </w:r>
            <w:r>
              <w:rPr>
                <w:rFonts w:ascii="Calibri" w:eastAsia="Calibri" w:hAnsi="Calibri" w:cs="Calibri"/>
                <w:bCs/>
                <w:sz w:val="21"/>
                <w:szCs w:val="21"/>
                <w:vertAlign w:val="subscript"/>
              </w:rPr>
              <w:t xml:space="preserve">2 </w:t>
            </w: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>+ H</w:t>
            </w:r>
            <w:r>
              <w:rPr>
                <w:rFonts w:ascii="Calibri" w:eastAsia="Calibri" w:hAnsi="Calibri" w:cs="Calibri"/>
                <w:bCs/>
                <w:sz w:val="21"/>
                <w:szCs w:val="21"/>
                <w:vertAlign w:val="subscript"/>
              </w:rPr>
              <w:t>2</w:t>
            </w: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>O     --------→   ( CH</w:t>
            </w:r>
            <w:r>
              <w:rPr>
                <w:rFonts w:ascii="Calibri" w:eastAsia="Calibri" w:hAnsi="Calibri" w:cs="Calibri"/>
                <w:bCs/>
                <w:sz w:val="21"/>
                <w:szCs w:val="21"/>
                <w:vertAlign w:val="subscript"/>
              </w:rPr>
              <w:t>2</w:t>
            </w: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>O )</w:t>
            </w:r>
            <w:r w:rsidR="00366891">
              <w:rPr>
                <w:rFonts w:ascii="Calibri" w:eastAsia="Calibri" w:hAnsi="Calibri" w:cs="Calibri"/>
                <w:bCs/>
                <w:sz w:val="21"/>
                <w:szCs w:val="21"/>
                <w:vertAlign w:val="subscript"/>
              </w:rPr>
              <w:t>6</w:t>
            </w: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+ O</w:t>
            </w:r>
            <w:r>
              <w:rPr>
                <w:rFonts w:ascii="Calibri" w:eastAsia="Calibri" w:hAnsi="Calibri" w:cs="Calibri"/>
                <w:bCs/>
                <w:sz w:val="21"/>
                <w:szCs w:val="21"/>
                <w:vertAlign w:val="subscript"/>
              </w:rPr>
              <w:t xml:space="preserve">2 </w:t>
            </w: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>+ H</w:t>
            </w:r>
            <w:r>
              <w:rPr>
                <w:rFonts w:ascii="Calibri" w:eastAsia="Calibri" w:hAnsi="Calibri" w:cs="Calibri"/>
                <w:bCs/>
                <w:sz w:val="21"/>
                <w:szCs w:val="21"/>
                <w:vertAlign w:val="subscript"/>
              </w:rPr>
              <w:t>2</w:t>
            </w:r>
            <w:r>
              <w:rPr>
                <w:rFonts w:ascii="Calibri" w:eastAsia="Calibri" w:hAnsi="Calibri" w:cs="Calibri"/>
                <w:bCs/>
                <w:sz w:val="21"/>
                <w:szCs w:val="21"/>
              </w:rPr>
              <w:t>O</w:t>
            </w:r>
          </w:p>
          <w:p w14:paraId="06548B74" w14:textId="571F56F5" w:rsidR="00B53EC1" w:rsidRPr="00B67981" w:rsidRDefault="00B67981" w:rsidP="00990208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r w:rsidRPr="00B67981">
              <w:rPr>
                <w:rFonts w:ascii="Calibri" w:eastAsia="Calibri" w:hAnsi="Calibri" w:cs="Calibri"/>
                <w:bCs/>
                <w:sz w:val="21"/>
                <w:szCs w:val="21"/>
              </w:rPr>
              <w:t xml:space="preserve">                  green plants</w:t>
            </w:r>
          </w:p>
          <w:p w14:paraId="7A4B7E21" w14:textId="3B01BCD2" w:rsidR="00B53EC1" w:rsidRPr="00B53EC1" w:rsidRDefault="00B53EC1" w:rsidP="00C378A6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</w:p>
        </w:tc>
        <w:tc>
          <w:tcPr>
            <w:tcW w:w="345" w:type="dxa"/>
          </w:tcPr>
          <w:p w14:paraId="159BA577" w14:textId="77777777" w:rsidR="00FF7EBE" w:rsidRPr="006B7FF7" w:rsidRDefault="00FF7EBE" w:rsidP="0013652A">
            <w:pPr>
              <w:rPr>
                <w:b/>
              </w:rPr>
            </w:pPr>
          </w:p>
        </w:tc>
      </w:tr>
      <w:tr w:rsidR="00B83AB0" w14:paraId="09BD8F33" w14:textId="77777777" w:rsidTr="6D674353">
        <w:trPr>
          <w:trHeight w:val="331"/>
        </w:trPr>
        <w:tc>
          <w:tcPr>
            <w:tcW w:w="2115" w:type="dxa"/>
          </w:tcPr>
          <w:p w14:paraId="2FCCF79A" w14:textId="376782E8" w:rsidR="0065753B" w:rsidRPr="00A17BCB" w:rsidRDefault="00F63795" w:rsidP="385F1ED7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F63795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tcW w:w="9060" w:type="dxa"/>
          </w:tcPr>
          <w:p w14:paraId="75BAF70A" w14:textId="1248C029" w:rsidR="00824A14" w:rsidRDefault="00B81B8B" w:rsidP="00824A14">
            <w:pPr>
              <w:pStyle w:val="NoSpacing"/>
              <w:jc w:val="both"/>
              <w:rPr>
                <w:rFonts w:ascii="Calibri" w:hAnsi="Calibri" w:cs="Calibri"/>
                <w:sz w:val="21"/>
                <w:szCs w:val="21"/>
                <w:lang w:val="lt-LT" w:eastAsia="lt-LT"/>
              </w:rPr>
            </w:pPr>
            <w:r>
              <w:rPr>
                <w:rFonts w:ascii="Calibri" w:hAnsi="Calibri" w:cs="Calibri"/>
                <w:sz w:val="21"/>
                <w:szCs w:val="21"/>
                <w:lang w:val="lt-LT" w:eastAsia="lt-LT"/>
              </w:rPr>
              <w:t xml:space="preserve">The reflection </w:t>
            </w:r>
            <w:r w:rsidR="00824A14">
              <w:rPr>
                <w:rFonts w:ascii="Calibri" w:hAnsi="Calibri" w:cs="Calibri"/>
                <w:sz w:val="21"/>
                <w:szCs w:val="21"/>
                <w:lang w:val="lt-LT" w:eastAsia="lt-LT"/>
              </w:rPr>
              <w:t>will be evaluated through the self-evaluation method</w:t>
            </w:r>
            <w:r w:rsidR="001A7FB4">
              <w:rPr>
                <w:rFonts w:ascii="Calibri" w:hAnsi="Calibri" w:cs="Calibri"/>
                <w:sz w:val="21"/>
                <w:szCs w:val="21"/>
                <w:lang w:val="lt-LT" w:eastAsia="lt-LT"/>
              </w:rPr>
              <w:t>.</w:t>
            </w:r>
          </w:p>
          <w:p w14:paraId="20A43FC8" w14:textId="0C008F9B" w:rsidR="00824A14" w:rsidRPr="00B81B8B" w:rsidRDefault="00824A14" w:rsidP="00B81B8B">
            <w:pPr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  <w:lang w:val="lt-LT" w:eastAsia="lt-LT"/>
              </w:rPr>
              <w:t>The evaluation segments are contained in the evaluation table, which includes: Proper handling of laboratory equipment and reagents,</w:t>
            </w:r>
            <w:r w:rsidR="003472B2" w:rsidRPr="00AE2C1E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 xml:space="preserve"> equations for the photosynthesis proces</w:t>
            </w:r>
            <w:r w:rsidR="003472B2">
              <w:rPr>
                <w:rFonts w:ascii="Calibri" w:hAnsi="Calibri" w:cs="Times New Roman"/>
                <w:color w:val="000000" w:themeColor="text1"/>
                <w:sz w:val="21"/>
                <w:szCs w:val="21"/>
              </w:rPr>
              <w:t>s, graph and poster</w:t>
            </w:r>
            <w:r w:rsidR="003472B2">
              <w:rPr>
                <w:rFonts w:ascii="Calibri" w:hAnsi="Calibri" w:cs="Calibri"/>
                <w:sz w:val="21"/>
                <w:szCs w:val="21"/>
                <w:lang w:val="lt-LT" w:eastAsia="lt-LT"/>
              </w:rPr>
              <w:t xml:space="preserve">, </w:t>
            </w:r>
            <w:r>
              <w:rPr>
                <w:rFonts w:ascii="Calibri" w:hAnsi="Calibri" w:cs="Calibri"/>
                <w:sz w:val="21"/>
                <w:szCs w:val="21"/>
                <w:lang w:val="lt-LT" w:eastAsia="lt-LT"/>
              </w:rPr>
              <w:t>description</w:t>
            </w:r>
            <w:r w:rsidR="003472B2">
              <w:rPr>
                <w:rFonts w:ascii="Calibri" w:hAnsi="Calibri" w:cs="Calibri"/>
                <w:sz w:val="21"/>
                <w:szCs w:val="21"/>
                <w:lang w:val="lt-LT" w:eastAsia="lt-LT"/>
              </w:rPr>
              <w:t xml:space="preserve"> </w:t>
            </w:r>
            <w:r w:rsidR="003472B2" w:rsidRPr="003472B2">
              <w:rPr>
                <w:rFonts w:ascii="Calibri" w:hAnsi="Calibri" w:cs="Calibri"/>
                <w:sz w:val="21"/>
                <w:szCs w:val="21"/>
                <w:lang w:val="lt-LT" w:eastAsia="lt-LT"/>
              </w:rPr>
              <w:t>of the process of photosynthesis</w:t>
            </w:r>
            <w:r w:rsidR="003472B2">
              <w:rPr>
                <w:rFonts w:ascii="Calibri" w:hAnsi="Calibri" w:cs="Calibri"/>
                <w:sz w:val="21"/>
                <w:szCs w:val="21"/>
                <w:lang w:val="lt-LT" w:eastAsia="lt-LT"/>
              </w:rPr>
              <w:t xml:space="preserve"> </w:t>
            </w:r>
            <w:r w:rsidR="003472B2" w:rsidRPr="003472B2">
              <w:rPr>
                <w:rFonts w:ascii="Calibri" w:hAnsi="Calibri" w:cs="Calibri"/>
                <w:sz w:val="21"/>
                <w:szCs w:val="21"/>
                <w:lang w:val="lt-LT" w:eastAsia="lt-LT"/>
              </w:rPr>
              <w:t>and producing an oxygen</w:t>
            </w:r>
            <w:r w:rsidR="003472B2">
              <w:rPr>
                <w:rFonts w:ascii="Calibri" w:hAnsi="Calibri" w:cs="Calibri"/>
                <w:sz w:val="21"/>
                <w:szCs w:val="21"/>
                <w:lang w:val="lt-LT" w:eastAsia="lt-LT"/>
              </w:rPr>
              <w:t>, skills in presenting</w:t>
            </w:r>
            <w:r w:rsidR="003472B2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r w:rsidR="003472B2">
              <w:rPr>
                <w:rFonts w:ascii="Calibri" w:hAnsi="Calibri" w:cs="Calibri"/>
                <w:sz w:val="21"/>
                <w:szCs w:val="21"/>
              </w:rPr>
              <w:t>about</w:t>
            </w:r>
            <w:r w:rsidR="003472B2" w:rsidRPr="00DD2244">
              <w:rPr>
                <w:rFonts w:ascii="Calibri" w:eastAsia="Calibri" w:hAnsi="Calibri" w:cs="Calibri"/>
                <w:sz w:val="21"/>
                <w:szCs w:val="21"/>
              </w:rPr>
              <w:t xml:space="preserve"> Local Environmental Challenges and Solutions</w:t>
            </w:r>
            <w:r w:rsidR="001A7FB4">
              <w:rPr>
                <w:rFonts w:ascii="Calibri" w:eastAsia="Calibri" w:hAnsi="Calibri" w:cs="Calibri"/>
                <w:sz w:val="21"/>
                <w:szCs w:val="21"/>
              </w:rPr>
              <w:t>.</w:t>
            </w:r>
          </w:p>
          <w:p w14:paraId="280F2509" w14:textId="557A0652" w:rsidR="00824A14" w:rsidRPr="005A59AC" w:rsidRDefault="00824A14" w:rsidP="00884D11">
            <w:pPr>
              <w:spacing w:after="180" w:line="274" w:lineRule="auto"/>
              <w:ind w:right="-20"/>
              <w:rPr>
                <w:rFonts w:ascii="Calibri" w:hAnsi="Calibri" w:cs="Calibri"/>
                <w:sz w:val="21"/>
                <w:szCs w:val="21"/>
                <w:lang w:val="mk-MK"/>
              </w:rPr>
            </w:pPr>
            <w:r>
              <w:rPr>
                <w:rFonts w:ascii="Calibri" w:hAnsi="Calibri" w:cs="Calibri"/>
                <w:sz w:val="21"/>
                <w:szCs w:val="21"/>
                <w:lang w:val="lt-LT" w:eastAsia="lt-LT"/>
              </w:rPr>
              <w:t>All students in the class can be included in the evaluation.</w:t>
            </w:r>
          </w:p>
        </w:tc>
        <w:tc>
          <w:tcPr>
            <w:tcW w:w="345" w:type="dxa"/>
          </w:tcPr>
          <w:p w14:paraId="145E8914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385F1ED7" w14:paraId="7E6DAFA6" w14:textId="77777777" w:rsidTr="6D674353">
        <w:trPr>
          <w:trHeight w:val="331"/>
        </w:trPr>
        <w:tc>
          <w:tcPr>
            <w:tcW w:w="2115" w:type="dxa"/>
          </w:tcPr>
          <w:p w14:paraId="04871AC7" w14:textId="77777777" w:rsidR="0065753B" w:rsidRDefault="0065753B" w:rsidP="0065753B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Key Competences</w:t>
            </w:r>
          </w:p>
          <w:p w14:paraId="4462D525" w14:textId="5A41DEEB" w:rsidR="385F1ED7" w:rsidRDefault="385F1ED7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060" w:type="dxa"/>
          </w:tcPr>
          <w:p w14:paraId="2C663E49" w14:textId="1076A2BC" w:rsidR="00197C53" w:rsidRPr="002426CC" w:rsidRDefault="00197C53" w:rsidP="002426CC">
            <w:pPr>
              <w:pStyle w:val="ListParagraph"/>
              <w:numPr>
                <w:ilvl w:val="0"/>
                <w:numId w:val="7"/>
              </w:numPr>
              <w:spacing w:after="0" w:line="274" w:lineRule="auto"/>
              <w:ind w:right="-20"/>
              <w:rPr>
                <w:rStyle w:val="eop"/>
                <w:rFonts w:ascii="Calibri" w:hAnsi="Calibri" w:cs="Calibri"/>
                <w:sz w:val="21"/>
                <w:szCs w:val="21"/>
              </w:rPr>
            </w:pPr>
            <w:r w:rsidRPr="002426CC">
              <w:rPr>
                <w:rStyle w:val="normaltextrun"/>
                <w:rFonts w:ascii="Calibri" w:hAnsi="Calibri" w:cs="Calibri"/>
                <w:bCs/>
                <w:sz w:val="21"/>
                <w:szCs w:val="21"/>
              </w:rPr>
              <w:t>Cognitive competence</w:t>
            </w:r>
            <w:r w:rsidRPr="002426CC">
              <w:rPr>
                <w:rStyle w:val="normaltextrun"/>
                <w:rFonts w:ascii="Calibri" w:hAnsi="Calibri" w:cs="Calibri"/>
                <w:sz w:val="21"/>
                <w:szCs w:val="21"/>
              </w:rPr>
              <w:t> </w:t>
            </w:r>
          </w:p>
          <w:p w14:paraId="69703156" w14:textId="2314C4D2" w:rsidR="00197C53" w:rsidRPr="002426CC" w:rsidRDefault="00197C53" w:rsidP="002426CC">
            <w:pPr>
              <w:pStyle w:val="ListParagraph"/>
              <w:numPr>
                <w:ilvl w:val="0"/>
                <w:numId w:val="7"/>
              </w:numPr>
              <w:spacing w:after="0" w:line="274" w:lineRule="auto"/>
              <w:ind w:right="-20"/>
              <w:rPr>
                <w:rFonts w:ascii="Calibri" w:hAnsi="Calibri" w:cs="Calibri"/>
                <w:sz w:val="21"/>
                <w:szCs w:val="21"/>
              </w:rPr>
            </w:pPr>
            <w:r w:rsidRPr="002426CC">
              <w:rPr>
                <w:rStyle w:val="normaltextrun"/>
                <w:rFonts w:ascii="Calibri" w:hAnsi="Calibri" w:cs="Calibri"/>
                <w:bCs/>
                <w:sz w:val="21"/>
                <w:szCs w:val="21"/>
              </w:rPr>
              <w:t>Creativity competence</w:t>
            </w:r>
            <w:r w:rsidRPr="002426CC">
              <w:rPr>
                <w:rStyle w:val="normaltextrun"/>
                <w:rFonts w:ascii="Calibri" w:hAnsi="Calibri" w:cs="Calibri"/>
                <w:sz w:val="21"/>
                <w:szCs w:val="21"/>
              </w:rPr>
              <w:t> </w:t>
            </w:r>
          </w:p>
          <w:p w14:paraId="1021A0A3" w14:textId="649CBFDD" w:rsidR="00197C53" w:rsidRPr="002426CC" w:rsidRDefault="00197C53" w:rsidP="002426CC">
            <w:pPr>
              <w:pStyle w:val="ListParagraph"/>
              <w:numPr>
                <w:ilvl w:val="0"/>
                <w:numId w:val="7"/>
              </w:numPr>
              <w:spacing w:after="0" w:line="274" w:lineRule="auto"/>
              <w:ind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2426CC">
              <w:rPr>
                <w:rFonts w:ascii="Calibri" w:eastAsia="Calibri" w:hAnsi="Calibri" w:cs="Calibri"/>
                <w:sz w:val="21"/>
                <w:szCs w:val="21"/>
              </w:rPr>
              <w:t>Communication competence </w:t>
            </w:r>
          </w:p>
          <w:p w14:paraId="751C525F" w14:textId="03368302" w:rsidR="00197C53" w:rsidRPr="002426CC" w:rsidRDefault="00197C53" w:rsidP="002426CC">
            <w:pPr>
              <w:pStyle w:val="ListParagraph"/>
              <w:numPr>
                <w:ilvl w:val="0"/>
                <w:numId w:val="7"/>
              </w:numPr>
              <w:spacing w:after="0" w:line="274" w:lineRule="auto"/>
              <w:ind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2426CC">
              <w:rPr>
                <w:rStyle w:val="normaltextrun"/>
                <w:rFonts w:ascii="Calibri" w:hAnsi="Calibri" w:cs="Calibri"/>
                <w:bCs/>
                <w:sz w:val="21"/>
                <w:szCs w:val="21"/>
              </w:rPr>
              <w:t>Social, emotional and healthy living competences</w:t>
            </w:r>
            <w:r w:rsidRPr="002426CC">
              <w:rPr>
                <w:rStyle w:val="normaltextrun"/>
                <w:rFonts w:ascii="Calibri" w:hAnsi="Calibri" w:cs="Calibri"/>
                <w:sz w:val="21"/>
                <w:szCs w:val="21"/>
              </w:rPr>
              <w:t> </w:t>
            </w:r>
          </w:p>
          <w:p w14:paraId="2B0810A0" w14:textId="562252B2" w:rsidR="385F1ED7" w:rsidRDefault="00197C53" w:rsidP="002426CC">
            <w:pPr>
              <w:pStyle w:val="ListParagraph"/>
              <w:numPr>
                <w:ilvl w:val="0"/>
                <w:numId w:val="7"/>
              </w:numPr>
              <w:spacing w:after="180" w:line="274" w:lineRule="auto"/>
              <w:ind w:right="-20"/>
            </w:pPr>
            <w:r w:rsidRPr="002426CC">
              <w:rPr>
                <w:rStyle w:val="normaltextrun"/>
                <w:rFonts w:ascii="Calibri" w:hAnsi="Calibri" w:cs="Calibri"/>
                <w:bCs/>
                <w:sz w:val="21"/>
                <w:szCs w:val="21"/>
              </w:rPr>
              <w:t>Digital competence</w:t>
            </w:r>
            <w:r w:rsidRPr="002426CC">
              <w:rPr>
                <w:rStyle w:val="normaltextrun"/>
                <w:rFonts w:ascii="Calibri" w:hAnsi="Calibri" w:cs="Calibri"/>
                <w:sz w:val="21"/>
                <w:szCs w:val="21"/>
              </w:rPr>
              <w:t> </w:t>
            </w:r>
          </w:p>
        </w:tc>
        <w:tc>
          <w:tcPr>
            <w:tcW w:w="345" w:type="dxa"/>
          </w:tcPr>
          <w:p w14:paraId="00C47D78" w14:textId="52B550B5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736E04EB" w14:textId="77777777" w:rsidTr="6D674353">
        <w:trPr>
          <w:trHeight w:val="331"/>
        </w:trPr>
        <w:tc>
          <w:tcPr>
            <w:tcW w:w="2115" w:type="dxa"/>
          </w:tcPr>
          <w:p w14:paraId="7289390F" w14:textId="4670604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tcW w:w="9060" w:type="dxa"/>
          </w:tcPr>
          <w:p w14:paraId="0BE2F457" w14:textId="08DC865B" w:rsidR="00957E33" w:rsidRPr="00ED2B5D" w:rsidRDefault="6D674353" w:rsidP="005901FE">
            <w:pPr>
              <w:spacing w:after="180" w:line="274" w:lineRule="auto"/>
              <w:ind w:left="-20" w:right="-20"/>
              <w:rPr>
                <w:rFonts w:ascii="Calibri" w:hAnsi="Calibri" w:cs="Calibri"/>
                <w:color w:val="00B050"/>
                <w:sz w:val="21"/>
                <w:szCs w:val="21"/>
                <w:lang w:val="mk-MK"/>
              </w:rPr>
            </w:pPr>
            <w:r w:rsidRPr="001A7FB4">
              <w:rPr>
                <w:rFonts w:ascii="Calibri" w:hAnsi="Calibri" w:cs="Calibri"/>
                <w:b/>
                <w:bCs/>
                <w:color w:val="00B050"/>
                <w:sz w:val="21"/>
                <w:szCs w:val="21"/>
              </w:rPr>
              <w:t>E</w:t>
            </w:r>
            <w:r w:rsidRPr="6D674353">
              <w:rPr>
                <w:rFonts w:ascii="Calibri" w:hAnsi="Calibri" w:cs="Calibri"/>
                <w:color w:val="00B050"/>
                <w:sz w:val="21"/>
                <w:szCs w:val="21"/>
              </w:rPr>
              <w:t xml:space="preserve">co </w:t>
            </w:r>
            <w:r w:rsidR="00824A14">
              <w:rPr>
                <w:rFonts w:ascii="Calibri" w:hAnsi="Calibri" w:cs="Calibri"/>
                <w:color w:val="00B050"/>
                <w:sz w:val="21"/>
                <w:szCs w:val="21"/>
              </w:rPr>
              <w:t xml:space="preserve">- </w:t>
            </w:r>
            <w:r w:rsidR="00824A14" w:rsidRPr="00ED2B5D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improvement of air quality with the production of oxygen for a healthy environment</w:t>
            </w:r>
            <w:r w:rsidR="00ED2B5D">
              <w:rPr>
                <w:rFonts w:ascii="Calibri" w:hAnsi="Calibri" w:cs="Calibri"/>
                <w:color w:val="000000" w:themeColor="text1"/>
                <w:sz w:val="21"/>
                <w:szCs w:val="21"/>
                <w:lang w:val="mk-MK"/>
              </w:rPr>
              <w:t>.</w:t>
            </w:r>
          </w:p>
          <w:p w14:paraId="04C4DD47" w14:textId="0F1AFA1F" w:rsidR="005901FE" w:rsidRPr="00ED2B5D" w:rsidRDefault="6D674353" w:rsidP="005901FE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CC7641">
              <w:rPr>
                <w:rFonts w:ascii="Calibri" w:hAnsi="Calibri" w:cs="Calibri"/>
                <w:b/>
                <w:sz w:val="21"/>
                <w:szCs w:val="21"/>
              </w:rPr>
              <w:t>S</w:t>
            </w:r>
            <w:r w:rsidRPr="6D674353">
              <w:rPr>
                <w:rFonts w:ascii="Calibri" w:hAnsi="Calibri" w:cs="Calibri"/>
                <w:sz w:val="21"/>
                <w:szCs w:val="21"/>
              </w:rPr>
              <w:t xml:space="preserve">cience – </w:t>
            </w:r>
            <w:r w:rsidR="00824A14" w:rsidRPr="00824A14">
              <w:rPr>
                <w:rFonts w:ascii="Calibri" w:hAnsi="Calibri" w:cs="Calibri"/>
                <w:sz w:val="21"/>
                <w:szCs w:val="21"/>
              </w:rPr>
              <w:t>obtaining oxygen through the process of photosynthesis</w:t>
            </w:r>
            <w:r w:rsidR="00ED2B5D">
              <w:rPr>
                <w:rFonts w:ascii="Calibri" w:hAnsi="Calibri" w:cs="Calibri"/>
                <w:sz w:val="21"/>
                <w:szCs w:val="21"/>
                <w:lang w:val="mk-MK"/>
              </w:rPr>
              <w:t>.</w:t>
            </w:r>
          </w:p>
          <w:p w14:paraId="623368DE" w14:textId="647808D3" w:rsidR="005901FE" w:rsidRPr="002109CC" w:rsidRDefault="6D674353" w:rsidP="005901FE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CC7641">
              <w:rPr>
                <w:rFonts w:ascii="Calibri" w:hAnsi="Calibri" w:cs="Calibri"/>
                <w:b/>
                <w:sz w:val="21"/>
                <w:szCs w:val="21"/>
              </w:rPr>
              <w:t>T</w:t>
            </w:r>
            <w:r w:rsidRPr="6D674353">
              <w:rPr>
                <w:rFonts w:ascii="Calibri" w:hAnsi="Calibri" w:cs="Calibri"/>
                <w:sz w:val="21"/>
                <w:szCs w:val="21"/>
              </w:rPr>
              <w:t xml:space="preserve">echnology – </w:t>
            </w:r>
            <w:r w:rsidR="005502A9" w:rsidRPr="005502A9">
              <w:rPr>
                <w:rFonts w:ascii="Calibri" w:hAnsi="Calibri" w:cs="Calibri"/>
                <w:sz w:val="21"/>
                <w:szCs w:val="21"/>
              </w:rPr>
              <w:t>creative use of information technology</w:t>
            </w:r>
            <w:r w:rsidR="002109CC">
              <w:rPr>
                <w:rFonts w:ascii="Calibri" w:hAnsi="Calibri" w:cs="Calibri"/>
                <w:sz w:val="21"/>
                <w:szCs w:val="21"/>
                <w:lang w:val="mk-MK"/>
              </w:rPr>
              <w:t>.</w:t>
            </w:r>
          </w:p>
          <w:p w14:paraId="0D7A76A2" w14:textId="4EB3F58A" w:rsidR="00957E33" w:rsidRPr="002109CC" w:rsidRDefault="00957E33" w:rsidP="005901FE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CC7641">
              <w:rPr>
                <w:rFonts w:ascii="Calibri" w:hAnsi="Calibri" w:cs="Calibri"/>
                <w:b/>
                <w:sz w:val="21"/>
                <w:szCs w:val="21"/>
              </w:rPr>
              <w:t>E</w:t>
            </w:r>
            <w:r w:rsidRPr="00A17BCB">
              <w:rPr>
                <w:rFonts w:ascii="Calibri" w:hAnsi="Calibri" w:cs="Calibri"/>
                <w:sz w:val="21"/>
                <w:szCs w:val="21"/>
              </w:rPr>
              <w:t xml:space="preserve">ngineering – </w:t>
            </w:r>
            <w:r w:rsidR="002109CC" w:rsidRPr="002109CC">
              <w:rPr>
                <w:rFonts w:ascii="Calibri" w:hAnsi="Calibri" w:cs="Calibri"/>
                <w:sz w:val="21"/>
                <w:szCs w:val="21"/>
              </w:rPr>
              <w:t>developing a model fo</w:t>
            </w:r>
            <w:r w:rsidR="00A171FF">
              <w:rPr>
                <w:rFonts w:ascii="Calibri" w:hAnsi="Calibri" w:cs="Calibri"/>
                <w:sz w:val="21"/>
                <w:szCs w:val="21"/>
              </w:rPr>
              <w:t>r improving the quality of oxygen</w:t>
            </w:r>
            <w:r w:rsidR="002109CC" w:rsidRPr="002109CC">
              <w:rPr>
                <w:rFonts w:ascii="Calibri" w:hAnsi="Calibri" w:cs="Calibri"/>
                <w:sz w:val="21"/>
                <w:szCs w:val="21"/>
              </w:rPr>
              <w:t xml:space="preserve"> in the place of residence</w:t>
            </w:r>
            <w:r w:rsidR="002109CC">
              <w:rPr>
                <w:rFonts w:ascii="Calibri" w:hAnsi="Calibri" w:cs="Calibri"/>
                <w:sz w:val="21"/>
                <w:szCs w:val="21"/>
                <w:lang w:val="mk-MK"/>
              </w:rPr>
              <w:t>.</w:t>
            </w:r>
          </w:p>
          <w:p w14:paraId="68FD7790" w14:textId="3971F95C" w:rsidR="00957E33" w:rsidRPr="002109CC" w:rsidRDefault="6D674353" w:rsidP="005901FE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CC7641">
              <w:rPr>
                <w:rFonts w:ascii="Calibri" w:hAnsi="Calibri" w:cs="Calibri"/>
                <w:b/>
                <w:sz w:val="21"/>
                <w:szCs w:val="21"/>
              </w:rPr>
              <w:t>A</w:t>
            </w:r>
            <w:r w:rsidRPr="6D674353">
              <w:rPr>
                <w:rFonts w:ascii="Calibri" w:hAnsi="Calibri" w:cs="Calibri"/>
                <w:sz w:val="21"/>
                <w:szCs w:val="21"/>
              </w:rPr>
              <w:t xml:space="preserve">rt – </w:t>
            </w:r>
            <w:r w:rsidR="005502A9" w:rsidRPr="005502A9">
              <w:rPr>
                <w:rFonts w:ascii="Calibri" w:hAnsi="Calibri" w:cs="Calibri"/>
                <w:sz w:val="21"/>
                <w:szCs w:val="21"/>
              </w:rPr>
              <w:t xml:space="preserve">develop skills in the art of </w:t>
            </w:r>
            <w:r w:rsidR="00B53EC1">
              <w:rPr>
                <w:rFonts w:ascii="Calibri" w:hAnsi="Calibri" w:cs="Calibri"/>
                <w:sz w:val="21"/>
                <w:szCs w:val="21"/>
              </w:rPr>
              <w:t>visualization, drawing photosynthesis cycle</w:t>
            </w:r>
            <w:r w:rsidR="002109CC">
              <w:rPr>
                <w:rFonts w:ascii="Calibri" w:hAnsi="Calibri" w:cs="Calibri"/>
                <w:sz w:val="21"/>
                <w:szCs w:val="21"/>
                <w:lang w:val="mk-MK"/>
              </w:rPr>
              <w:t>.</w:t>
            </w:r>
          </w:p>
          <w:p w14:paraId="7F7D4D2D" w14:textId="7DE2A50F" w:rsidR="0065753B" w:rsidRPr="002109CC" w:rsidRDefault="6D674353" w:rsidP="002109CC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CC7641">
              <w:rPr>
                <w:rFonts w:ascii="Calibri" w:hAnsi="Calibri" w:cs="Calibri"/>
                <w:b/>
                <w:sz w:val="21"/>
                <w:szCs w:val="21"/>
              </w:rPr>
              <w:t>M</w:t>
            </w:r>
            <w:r w:rsidRPr="6D674353">
              <w:rPr>
                <w:rFonts w:ascii="Calibri" w:hAnsi="Calibri" w:cs="Calibri"/>
                <w:sz w:val="21"/>
                <w:szCs w:val="21"/>
              </w:rPr>
              <w:t xml:space="preserve">ath – </w:t>
            </w:r>
            <w:r w:rsidR="002109CC" w:rsidRPr="002109CC">
              <w:rPr>
                <w:rFonts w:ascii="Calibri" w:hAnsi="Calibri" w:cs="Calibri"/>
                <w:sz w:val="21"/>
                <w:szCs w:val="21"/>
              </w:rPr>
              <w:t>mathematical calculations when making a solution</w:t>
            </w:r>
            <w:r w:rsidR="002109CC">
              <w:rPr>
                <w:rFonts w:ascii="Calibri" w:hAnsi="Calibri" w:cs="Calibri"/>
                <w:sz w:val="21"/>
                <w:szCs w:val="21"/>
                <w:lang w:val="mk-MK"/>
              </w:rPr>
              <w:t xml:space="preserve"> </w:t>
            </w:r>
            <w:r w:rsidR="00DE5E78">
              <w:rPr>
                <w:rFonts w:ascii="Calibri" w:hAnsi="Calibri" w:cs="Calibri"/>
                <w:color w:val="131313"/>
                <w:sz w:val="21"/>
                <w:szCs w:val="21"/>
              </w:rPr>
              <w:t>of bak</w:t>
            </w:r>
            <w:r w:rsidR="00DE5E78">
              <w:rPr>
                <w:rFonts w:ascii="Calibri" w:hAnsi="Calibri" w:cs="Calibri"/>
                <w:color w:val="131313"/>
                <w:sz w:val="21"/>
                <w:szCs w:val="21"/>
              </w:rPr>
              <w:softHyphen/>
              <w:t>ing soda (5 g/L</w:t>
            </w:r>
            <w:r w:rsidR="002109CC">
              <w:rPr>
                <w:rFonts w:ascii="Calibri" w:hAnsi="Calibri" w:cs="Calibri"/>
                <w:color w:val="131313"/>
                <w:sz w:val="21"/>
                <w:szCs w:val="21"/>
              </w:rPr>
              <w:t>)</w:t>
            </w:r>
            <w:r w:rsidR="002109CC">
              <w:rPr>
                <w:rFonts w:ascii="Calibri" w:hAnsi="Calibri" w:cs="Calibri"/>
                <w:color w:val="131313"/>
                <w:sz w:val="21"/>
                <w:szCs w:val="21"/>
                <w:lang w:val="mk-MK"/>
              </w:rPr>
              <w:t>.</w:t>
            </w:r>
          </w:p>
        </w:tc>
        <w:tc>
          <w:tcPr>
            <w:tcW w:w="345" w:type="dxa"/>
          </w:tcPr>
          <w:p w14:paraId="188CCDA6" w14:textId="2738CDC2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1C40A73" w14:textId="77777777" w:rsidTr="6D674353">
        <w:trPr>
          <w:trHeight w:val="331"/>
        </w:trPr>
        <w:tc>
          <w:tcPr>
            <w:tcW w:w="2115" w:type="dxa"/>
          </w:tcPr>
          <w:p w14:paraId="06730347" w14:textId="6CDA5587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tcW w:w="9060" w:type="dxa"/>
          </w:tcPr>
          <w:p w14:paraId="3D26ED2E" w14:textId="77777777" w:rsidR="000108AB" w:rsidRPr="001A7FB4" w:rsidRDefault="00000000" w:rsidP="00461AFE">
            <w:pPr>
              <w:pStyle w:val="ListParagraph"/>
              <w:numPr>
                <w:ilvl w:val="0"/>
                <w:numId w:val="15"/>
              </w:numPr>
              <w:spacing w:after="180" w:line="274" w:lineRule="auto"/>
              <w:ind w:right="-20"/>
              <w:rPr>
                <w:rFonts w:ascii="Calibri" w:eastAsia="Calibri" w:hAnsi="Calibri" w:cs="Calibri"/>
                <w:bCs/>
                <w:sz w:val="21"/>
                <w:szCs w:val="21"/>
              </w:rPr>
            </w:pPr>
            <w:hyperlink r:id="rId11" w:history="1">
              <w:r w:rsidR="00461AFE" w:rsidRPr="001A7FB4">
                <w:rPr>
                  <w:rFonts w:ascii="Calibri" w:eastAsia="Calibri" w:hAnsi="Calibri" w:cs="Calibri"/>
                  <w:bCs/>
                  <w:sz w:val="21"/>
                  <w:szCs w:val="21"/>
                </w:rPr>
                <w:t>https://www.britannica.com/science/photosynthesis</w:t>
              </w:r>
            </w:hyperlink>
          </w:p>
          <w:p w14:paraId="66F6F098" w14:textId="5D67568C" w:rsidR="00916FCE" w:rsidRDefault="00461AFE" w:rsidP="009A4B0B">
            <w:pPr>
              <w:pStyle w:val="ListParagraph"/>
              <w:numPr>
                <w:ilvl w:val="0"/>
                <w:numId w:val="15"/>
              </w:numPr>
              <w:spacing w:after="180" w:line="274" w:lineRule="auto"/>
              <w:ind w:right="-20"/>
            </w:pPr>
            <w:r w:rsidRPr="000108AB">
              <w:rPr>
                <w:rFonts w:ascii="Calibri" w:eastAsia="Calibri" w:hAnsi="Calibri" w:cs="Calibri"/>
                <w:bCs/>
                <w:sz w:val="21"/>
                <w:szCs w:val="21"/>
              </w:rPr>
              <w:t>https://www.youtube.com/watch?v=Uiuct-2yAxA</w:t>
            </w:r>
          </w:p>
        </w:tc>
        <w:tc>
          <w:tcPr>
            <w:tcW w:w="345" w:type="dxa"/>
          </w:tcPr>
          <w:p w14:paraId="4EE6D6A5" w14:textId="7F2E375E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732FCA9" w14:textId="77777777" w:rsidTr="6D674353">
        <w:trPr>
          <w:trHeight w:val="331"/>
        </w:trPr>
        <w:tc>
          <w:tcPr>
            <w:tcW w:w="2115" w:type="dxa"/>
          </w:tcPr>
          <w:p w14:paraId="5F2DCFD1" w14:textId="25BB0ED4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tcW w:w="9060" w:type="dxa"/>
          </w:tcPr>
          <w:p w14:paraId="650A3201" w14:textId="6626960D" w:rsidR="009D4AC6" w:rsidRPr="002E6D70" w:rsidRDefault="009D4AC6" w:rsidP="002E6D70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9D4AC6">
              <w:rPr>
                <w:rFonts w:ascii="Calibri" w:eastAsia="Calibri" w:hAnsi="Calibri" w:cs="Calibri"/>
                <w:sz w:val="21"/>
                <w:szCs w:val="21"/>
              </w:rPr>
              <w:t>It would be impossible to overestimate the importance of photosynthesis in the maintenance of life on </w:t>
            </w:r>
            <w:hyperlink r:id="rId12" w:history="1">
              <w:r w:rsidRPr="003B7F6E">
                <w:rPr>
                  <w:rStyle w:val="Hyperlink"/>
                  <w:rFonts w:ascii="Calibri" w:eastAsia="Calibri" w:hAnsi="Calibri" w:cs="Calibri"/>
                  <w:sz w:val="21"/>
                  <w:szCs w:val="21"/>
                  <w:u w:val="none"/>
                </w:rPr>
                <w:t>Earth</w:t>
              </w:r>
            </w:hyperlink>
            <w:r w:rsidRPr="003B7F6E">
              <w:rPr>
                <w:rFonts w:ascii="Calibri" w:eastAsia="Calibri" w:hAnsi="Calibri" w:cs="Calibri"/>
                <w:sz w:val="21"/>
                <w:szCs w:val="21"/>
              </w:rPr>
              <w:t>.</w:t>
            </w:r>
            <w:r w:rsidRPr="009D4AC6">
              <w:rPr>
                <w:rFonts w:ascii="Calibri" w:eastAsia="Calibri" w:hAnsi="Calibri" w:cs="Calibri"/>
                <w:sz w:val="21"/>
                <w:szCs w:val="21"/>
              </w:rPr>
              <w:t xml:space="preserve"> If photosynthesis ceased, there would soon be little food or other organic matter on Earth. Most organisms would disappear, and in time Earth’s </w:t>
            </w:r>
            <w:hyperlink r:id="rId13" w:history="1">
              <w:r w:rsidRPr="001A7FB4">
                <w:t>atmosphere</w:t>
              </w:r>
            </w:hyperlink>
            <w:r w:rsidRPr="009D4AC6">
              <w:rPr>
                <w:rFonts w:ascii="Calibri" w:eastAsia="Calibri" w:hAnsi="Calibri" w:cs="Calibri"/>
                <w:sz w:val="21"/>
                <w:szCs w:val="21"/>
              </w:rPr>
              <w:t> would become nearly devoid of gaseous oxygen. The only organisms able to exist under such conditions would be the chemosynthetic </w:t>
            </w:r>
            <w:hyperlink r:id="rId14" w:history="1">
              <w:r w:rsidRPr="001A7FB4">
                <w:t>bacteria</w:t>
              </w:r>
            </w:hyperlink>
            <w:r w:rsidRPr="009D4AC6">
              <w:rPr>
                <w:rFonts w:ascii="Calibri" w:eastAsia="Calibri" w:hAnsi="Calibri" w:cs="Calibri"/>
                <w:sz w:val="21"/>
                <w:szCs w:val="21"/>
              </w:rPr>
              <w:t>, which can utilize the chemical energy of certain inorganic compounds and thus are not dependent on the conversion of light energy.</w:t>
            </w:r>
          </w:p>
        </w:tc>
        <w:tc>
          <w:tcPr>
            <w:tcW w:w="345" w:type="dxa"/>
          </w:tcPr>
          <w:p w14:paraId="170B444C" w14:textId="2165413F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73825A42" w14:textId="77777777" w:rsidTr="6D674353">
        <w:trPr>
          <w:trHeight w:val="331"/>
        </w:trPr>
        <w:tc>
          <w:tcPr>
            <w:tcW w:w="2115" w:type="dxa"/>
          </w:tcPr>
          <w:p w14:paraId="0579FDC3" w14:textId="122188CA" w:rsidR="385F1ED7" w:rsidRDefault="385F1ED7" w:rsidP="385F1ED7">
            <w:pPr>
              <w:spacing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9060" w:type="dxa"/>
          </w:tcPr>
          <w:p w14:paraId="58A804C9" w14:textId="40198F6D" w:rsidR="385F1ED7" w:rsidRDefault="385F1ED7" w:rsidP="385F1ED7">
            <w:pPr>
              <w:spacing w:line="274" w:lineRule="auto"/>
              <w:rPr>
                <w:rFonts w:ascii="Calibri" w:eastAsia="Calibri" w:hAnsi="Calibri" w:cs="Calibri"/>
                <w:sz w:val="21"/>
                <w:szCs w:val="21"/>
              </w:rPr>
            </w:pPr>
          </w:p>
        </w:tc>
        <w:tc>
          <w:tcPr>
            <w:tcW w:w="345" w:type="dxa"/>
          </w:tcPr>
          <w:p w14:paraId="0682666E" w14:textId="598C5D5F" w:rsidR="385F1ED7" w:rsidRDefault="385F1ED7" w:rsidP="385F1ED7">
            <w:pPr>
              <w:rPr>
                <w:b/>
                <w:bCs/>
              </w:rPr>
            </w:pPr>
          </w:p>
        </w:tc>
      </w:tr>
    </w:tbl>
    <w:p w14:paraId="1AC4DC51" w14:textId="4273C406" w:rsidR="385F1ED7" w:rsidRDefault="385F1ED7"/>
    <w:p w14:paraId="78F9C3D0" w14:textId="0D9DD7F5" w:rsidR="385F1ED7" w:rsidRDefault="385F1ED7" w:rsidP="385F1ED7"/>
    <w:p w14:paraId="47DD05F5" w14:textId="0C574EC2" w:rsidR="385F1ED7" w:rsidRDefault="385F1ED7" w:rsidP="385F1ED7"/>
    <w:p w14:paraId="60AA82A7" w14:textId="31463264" w:rsidR="385F1ED7" w:rsidRDefault="385F1ED7" w:rsidP="385F1ED7"/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1F2F94E3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0138475D" w14:textId="0C7A9C1B" w:rsidR="00DF3393" w:rsidRDefault="00DF3393" w:rsidP="001960E4">
            <w:pPr>
              <w:pStyle w:val="Heading1"/>
            </w:pPr>
          </w:p>
          <w:p w14:paraId="403A7F39" w14:textId="2F605972" w:rsidR="00A17BCB" w:rsidRPr="00825C42" w:rsidRDefault="00A17BCB" w:rsidP="001960E4">
            <w:pPr>
              <w:pStyle w:val="Heading1"/>
            </w:pPr>
          </w:p>
        </w:tc>
      </w:tr>
    </w:tbl>
    <w:p w14:paraId="59C5D732" w14:textId="7A99E69B" w:rsidR="00A17BCB" w:rsidRDefault="00A17BCB" w:rsidP="385F1ED7"/>
    <w:p w14:paraId="58D188A1" w14:textId="30197B0A" w:rsidR="00A77045" w:rsidRPr="00A77045" w:rsidRDefault="00A77045" w:rsidP="00A77045">
      <w:pPr>
        <w:spacing w:after="0" w:line="274" w:lineRule="auto"/>
        <w:rPr>
          <w:rFonts w:ascii="Calibri" w:eastAsia="Calibri" w:hAnsi="Calibri" w:cs="Calibri"/>
          <w:bCs/>
          <w:sz w:val="21"/>
          <w:szCs w:val="21"/>
        </w:rPr>
      </w:pPr>
    </w:p>
    <w:p w14:paraId="53231332" w14:textId="37FCC691" w:rsidR="005F64E1" w:rsidRPr="005F64E1" w:rsidRDefault="006112A7" w:rsidP="005F64E1">
      <w:pPr>
        <w:spacing w:after="180" w:line="274" w:lineRule="auto"/>
        <w:rPr>
          <w:b/>
        </w:rPr>
      </w:pPr>
      <w:r>
        <w:rPr>
          <w:rFonts w:ascii="Calibri" w:eastAsia="Calibri" w:hAnsi="Calibri" w:cs="Calibri"/>
          <w:b/>
          <w:sz w:val="21"/>
          <w:szCs w:val="21"/>
        </w:rPr>
        <w:t xml:space="preserve">Activity </w:t>
      </w:r>
      <w:r w:rsidR="005F64E1">
        <w:rPr>
          <w:rFonts w:ascii="Calibri" w:eastAsia="Calibri" w:hAnsi="Calibri" w:cs="Calibri"/>
          <w:b/>
          <w:sz w:val="21"/>
          <w:szCs w:val="21"/>
        </w:rPr>
        <w:t>2</w:t>
      </w:r>
      <w:r w:rsidR="005F64E1" w:rsidRPr="005F64E1">
        <w:rPr>
          <w:rFonts w:ascii="Calibri" w:eastAsia="Calibri" w:hAnsi="Calibri" w:cs="Calibri"/>
          <w:b/>
          <w:sz w:val="21"/>
          <w:szCs w:val="21"/>
        </w:rPr>
        <w:t xml:space="preserve"> </w:t>
      </w:r>
      <w:r w:rsidR="005318FA">
        <w:rPr>
          <w:rFonts w:ascii="Calibri" w:eastAsia="Calibri" w:hAnsi="Calibri" w:cs="Calibri"/>
          <w:b/>
          <w:sz w:val="21"/>
          <w:szCs w:val="21"/>
        </w:rPr>
        <w:t>Self-</w:t>
      </w:r>
      <w:r>
        <w:rPr>
          <w:rFonts w:ascii="Calibri" w:eastAsia="Calibri" w:hAnsi="Calibri" w:cs="Calibri"/>
          <w:b/>
          <w:sz w:val="21"/>
          <w:szCs w:val="21"/>
        </w:rPr>
        <w:t>Assessment Table</w:t>
      </w:r>
    </w:p>
    <w:tbl>
      <w:tblPr>
        <w:tblStyle w:val="GridTable4-Accent11"/>
        <w:tblW w:w="11520" w:type="dxa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="00310F38" w14:paraId="14F3FC3A" w14:textId="77777777" w:rsidTr="00B503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03A449F2" w14:textId="6886EF4D" w:rsidR="00310F38" w:rsidRDefault="00310F38" w:rsidP="00310F38">
            <w:pPr>
              <w:spacing w:after="180" w:line="274" w:lineRule="auto"/>
            </w:pPr>
            <w:r w:rsidRPr="005D67FA">
              <w:t>Evaluation criteria</w:t>
            </w:r>
          </w:p>
        </w:tc>
        <w:tc>
          <w:tcPr>
            <w:tcW w:w="3840" w:type="dxa"/>
          </w:tcPr>
          <w:p w14:paraId="50B58827" w14:textId="57565886" w:rsidR="00310F38" w:rsidRDefault="00310F38" w:rsidP="00310F38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Points</w:t>
            </w:r>
          </w:p>
        </w:tc>
        <w:tc>
          <w:tcPr>
            <w:tcW w:w="3840" w:type="dxa"/>
          </w:tcPr>
          <w:p w14:paraId="5F3525B2" w14:textId="2659EE22" w:rsidR="00310F38" w:rsidRDefault="00310F38" w:rsidP="00310F38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Calibri" w:hAnsi="Calibri" w:cs="Calibri"/>
                <w:sz w:val="21"/>
                <w:szCs w:val="21"/>
              </w:rPr>
              <w:t>Comments</w:t>
            </w:r>
          </w:p>
        </w:tc>
      </w:tr>
      <w:tr w:rsidR="00310F38" w14:paraId="4E4B4643" w14:textId="77777777" w:rsidTr="00B50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6F1FF963" w14:textId="64193C1D" w:rsidR="00310F38" w:rsidRPr="00A729A6" w:rsidRDefault="00A729A6" w:rsidP="00A729A6">
            <w:pPr>
              <w:rPr>
                <w:b w:val="0"/>
              </w:rPr>
            </w:pPr>
            <w:r w:rsidRPr="00A729A6">
              <w:rPr>
                <w:rFonts w:ascii="Calibri" w:hAnsi="Calibri" w:cs="Calibri"/>
                <w:b w:val="0"/>
                <w:sz w:val="21"/>
                <w:szCs w:val="21"/>
                <w:lang w:val="lt-LT" w:eastAsia="lt-LT"/>
              </w:rPr>
              <w:t>Proper handling of laboratory equipment and reagents</w:t>
            </w:r>
          </w:p>
        </w:tc>
        <w:tc>
          <w:tcPr>
            <w:tcW w:w="3840" w:type="dxa"/>
          </w:tcPr>
          <w:p w14:paraId="38AF2D46" w14:textId="77777777" w:rsidR="00310F38" w:rsidRDefault="00310F38" w:rsidP="00310F38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85F1ED7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336895E5" w14:textId="77777777" w:rsidR="00310F38" w:rsidRDefault="00310F38" w:rsidP="00310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0F38" w14:paraId="1E03D1D2" w14:textId="77777777" w:rsidTr="00B503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492E8E50" w14:textId="1A165C45" w:rsidR="00A729A6" w:rsidRDefault="00A729A6" w:rsidP="00310F38">
            <w:pPr>
              <w:spacing w:after="180" w:line="274" w:lineRule="auto"/>
              <w:ind w:left="-20" w:right="-20"/>
              <w:rPr>
                <w:lang w:val="mk-MK"/>
              </w:rPr>
            </w:pPr>
            <w:r w:rsidRPr="005D67FA">
              <w:t>Effectiveness of planning</w:t>
            </w:r>
            <w:r w:rsidR="002F12E3">
              <w:rPr>
                <w:lang w:val="mk-MK"/>
              </w:rPr>
              <w:t xml:space="preserve"> </w:t>
            </w:r>
          </w:p>
          <w:p w14:paraId="38D34A89" w14:textId="0140FB4C" w:rsidR="002F12E3" w:rsidRPr="002F12E3" w:rsidRDefault="002F12E3" w:rsidP="00310F38">
            <w:pPr>
              <w:spacing w:after="180" w:line="274" w:lineRule="auto"/>
              <w:ind w:left="-20" w:right="-20"/>
              <w:rPr>
                <w:lang w:val="mk-MK"/>
              </w:rPr>
            </w:pPr>
            <w:r>
              <w:t>P</w:t>
            </w:r>
            <w:r w:rsidRPr="002F12E3">
              <w:rPr>
                <w:lang w:val="mk-MK"/>
              </w:rPr>
              <w:t>oving the set hypothesis</w:t>
            </w:r>
          </w:p>
        </w:tc>
        <w:tc>
          <w:tcPr>
            <w:tcW w:w="3840" w:type="dxa"/>
          </w:tcPr>
          <w:p w14:paraId="1CDF4D94" w14:textId="77777777" w:rsidR="00310F38" w:rsidRDefault="00310F38" w:rsidP="00310F38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85F1ED7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3DAFD825" w14:textId="77777777" w:rsidR="00310F38" w:rsidRDefault="00310F38" w:rsidP="00310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0F38" w14:paraId="46633706" w14:textId="77777777" w:rsidTr="00B50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1395189E" w14:textId="34F541E4" w:rsidR="00310F38" w:rsidRPr="002F12E3" w:rsidRDefault="00A729A6" w:rsidP="00A729A6">
            <w:pPr>
              <w:spacing w:after="180" w:line="274" w:lineRule="auto"/>
              <w:ind w:right="-20"/>
              <w:rPr>
                <w:b w:val="0"/>
              </w:rPr>
            </w:pPr>
            <w:r w:rsidRPr="002F12E3">
              <w:rPr>
                <w:rFonts w:ascii="Calibri" w:hAnsi="Calibri" w:cs="Times New Roman"/>
                <w:b w:val="0"/>
                <w:color w:val="000000" w:themeColor="text1"/>
                <w:sz w:val="21"/>
                <w:szCs w:val="21"/>
              </w:rPr>
              <w:t>Writing equations for the photosynthesis process, graph and poster</w:t>
            </w:r>
          </w:p>
        </w:tc>
        <w:tc>
          <w:tcPr>
            <w:tcW w:w="3840" w:type="dxa"/>
          </w:tcPr>
          <w:p w14:paraId="59DE2922" w14:textId="77777777" w:rsidR="00310F38" w:rsidRDefault="00310F38" w:rsidP="00310F38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85F1ED7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3ADCDEFC" w14:textId="77777777" w:rsidR="00310F38" w:rsidRDefault="00310F38" w:rsidP="00310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0F38" w14:paraId="27B057A4" w14:textId="77777777" w:rsidTr="00B503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7B8D0E7D" w14:textId="77777777" w:rsidR="00A729A6" w:rsidRDefault="00A729A6" w:rsidP="00A729A6">
            <w:pPr>
              <w:spacing w:after="180" w:line="274" w:lineRule="auto"/>
              <w:ind w:left="-20" w:right="-20"/>
            </w:pPr>
            <w:r>
              <w:t xml:space="preserve"> </w:t>
            </w:r>
            <w:r w:rsidRPr="005D67FA">
              <w:t>Ability to act according to the plan</w:t>
            </w:r>
          </w:p>
          <w:p w14:paraId="6742B3F9" w14:textId="3FED92E8" w:rsidR="00310F38" w:rsidRDefault="00A729A6" w:rsidP="00A729A6">
            <w:pPr>
              <w:spacing w:after="180" w:line="274" w:lineRule="auto"/>
              <w:ind w:left="-20" w:right="-20"/>
            </w:pPr>
            <w:r w:rsidRPr="002F12E3">
              <w:rPr>
                <w:rFonts w:ascii="Calibri" w:hAnsi="Calibri" w:cs="Calibri"/>
                <w:b w:val="0"/>
                <w:sz w:val="21"/>
                <w:szCs w:val="21"/>
                <w:lang w:val="lt-LT" w:eastAsia="lt-LT"/>
              </w:rPr>
              <w:t>Description of the process of photosynthesis and producing an oxygen</w:t>
            </w:r>
          </w:p>
        </w:tc>
        <w:tc>
          <w:tcPr>
            <w:tcW w:w="3840" w:type="dxa"/>
          </w:tcPr>
          <w:p w14:paraId="04FF4CA6" w14:textId="77777777" w:rsidR="00310F38" w:rsidRDefault="00310F38" w:rsidP="00310F38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85F1ED7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512C3314" w14:textId="77777777" w:rsidR="00310F38" w:rsidRDefault="00310F38" w:rsidP="00310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0F38" w14:paraId="29DE910C" w14:textId="77777777" w:rsidTr="00B503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76A5A25A" w14:textId="1D586F9C" w:rsidR="00310F38" w:rsidRDefault="00A729A6" w:rsidP="00310F38">
            <w:pPr>
              <w:spacing w:after="180" w:line="274" w:lineRule="auto"/>
              <w:ind w:left="-20" w:right="-20"/>
            </w:pPr>
            <w:r w:rsidRPr="005D67FA">
              <w:t xml:space="preserve">Creativity Collaboration </w:t>
            </w:r>
            <w:r>
              <w:t xml:space="preserve"> </w:t>
            </w:r>
            <w:r w:rsidR="00310F38" w:rsidRPr="005D67FA">
              <w:t>Effort</w:t>
            </w:r>
          </w:p>
          <w:p w14:paraId="57B51E9E" w14:textId="7C8347CB" w:rsidR="00A729A6" w:rsidRPr="002F12E3" w:rsidRDefault="00A729A6" w:rsidP="00A729A6">
            <w:pPr>
              <w:rPr>
                <w:rFonts w:ascii="Calibri" w:eastAsia="Calibri" w:hAnsi="Calibri" w:cs="Calibri"/>
                <w:b w:val="0"/>
                <w:sz w:val="21"/>
                <w:szCs w:val="21"/>
              </w:rPr>
            </w:pPr>
            <w:r w:rsidRPr="002F12E3">
              <w:rPr>
                <w:rFonts w:ascii="Calibri" w:hAnsi="Calibri" w:cs="Calibri"/>
                <w:b w:val="0"/>
                <w:sz w:val="21"/>
                <w:szCs w:val="21"/>
                <w:lang w:val="lt-LT" w:eastAsia="lt-LT"/>
              </w:rPr>
              <w:t>Skills in presenting</w:t>
            </w:r>
            <w:r w:rsidRPr="002F12E3">
              <w:rPr>
                <w:rFonts w:ascii="Calibri" w:hAnsi="Calibri" w:cs="Calibri"/>
                <w:b w:val="0"/>
                <w:sz w:val="21"/>
                <w:szCs w:val="21"/>
                <w:lang w:val="lt-LT"/>
              </w:rPr>
              <w:t xml:space="preserve"> </w:t>
            </w:r>
            <w:r w:rsidRPr="002F12E3">
              <w:rPr>
                <w:rFonts w:ascii="Calibri" w:hAnsi="Calibri" w:cs="Calibri"/>
                <w:b w:val="0"/>
                <w:sz w:val="21"/>
                <w:szCs w:val="21"/>
              </w:rPr>
              <w:t>about</w:t>
            </w:r>
            <w:r w:rsidRPr="002F12E3">
              <w:rPr>
                <w:rFonts w:ascii="Calibri" w:eastAsia="Calibri" w:hAnsi="Calibri" w:cs="Calibri"/>
                <w:b w:val="0"/>
                <w:sz w:val="21"/>
                <w:szCs w:val="21"/>
              </w:rPr>
              <w:t xml:space="preserve"> Local Environmental Challenges and Solutions</w:t>
            </w:r>
          </w:p>
          <w:p w14:paraId="4B52479D" w14:textId="77777777" w:rsidR="00A729A6" w:rsidRDefault="00A729A6" w:rsidP="00310F38">
            <w:pPr>
              <w:spacing w:after="180" w:line="274" w:lineRule="auto"/>
              <w:ind w:left="-20" w:right="-20"/>
            </w:pPr>
          </w:p>
          <w:p w14:paraId="331EEC18" w14:textId="2EE67B90" w:rsidR="00A729A6" w:rsidRDefault="00A729A6" w:rsidP="00310F38">
            <w:pPr>
              <w:spacing w:after="180" w:line="274" w:lineRule="auto"/>
              <w:ind w:left="-20" w:right="-20"/>
            </w:pPr>
          </w:p>
        </w:tc>
        <w:tc>
          <w:tcPr>
            <w:tcW w:w="3840" w:type="dxa"/>
          </w:tcPr>
          <w:p w14:paraId="4454336E" w14:textId="77777777" w:rsidR="00310F38" w:rsidRDefault="00310F38" w:rsidP="00310F38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85F1ED7">
              <w:rPr>
                <w:rFonts w:ascii="Calibri" w:eastAsia="Calibri" w:hAnsi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14:paraId="6D45CD36" w14:textId="77777777" w:rsidR="00310F38" w:rsidRDefault="00310F38" w:rsidP="00310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0F38" w14:paraId="2BFDC379" w14:textId="77777777" w:rsidTr="00227DD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2AA192A3" w14:textId="54256167" w:rsidR="00310F38" w:rsidRDefault="00310F38" w:rsidP="00310F38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5D67FA">
              <w:t>What worked</w:t>
            </w:r>
          </w:p>
        </w:tc>
        <w:tc>
          <w:tcPr>
            <w:tcW w:w="7680" w:type="dxa"/>
            <w:gridSpan w:val="2"/>
          </w:tcPr>
          <w:p w14:paraId="138337BB" w14:textId="77777777" w:rsidR="00310F38" w:rsidRDefault="00310F38" w:rsidP="00310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0F38" w14:paraId="4FC7827C" w14:textId="77777777" w:rsidTr="00227D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14:paraId="16135115" w14:textId="315A15F1" w:rsidR="00310F38" w:rsidRDefault="00310F38" w:rsidP="00310F38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5D67FA">
              <w:t>What needs to be improved</w:t>
            </w:r>
          </w:p>
        </w:tc>
        <w:tc>
          <w:tcPr>
            <w:tcW w:w="7680" w:type="dxa"/>
            <w:gridSpan w:val="2"/>
          </w:tcPr>
          <w:p w14:paraId="54C62007" w14:textId="77777777" w:rsidR="00310F38" w:rsidRDefault="00310F38" w:rsidP="00310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DCE95BC" w14:textId="0F77089E" w:rsidR="385F1ED7" w:rsidRDefault="385F1ED7" w:rsidP="00985C23">
      <w:pPr>
        <w:spacing w:after="180" w:line="274" w:lineRule="auto"/>
        <w:rPr>
          <w:rFonts w:ascii="Calibri" w:eastAsia="Calibri" w:hAnsi="Calibri" w:cs="Calibri"/>
          <w:b/>
          <w:bCs/>
          <w:sz w:val="21"/>
          <w:szCs w:val="21"/>
        </w:rPr>
      </w:pPr>
    </w:p>
    <w:sectPr w:rsidR="385F1ED7" w:rsidSect="001A58E9">
      <w:footerReference w:type="default" r:id="rId15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2CBFD" w14:textId="77777777" w:rsidR="00775070" w:rsidRDefault="00775070" w:rsidP="00E02929">
      <w:pPr>
        <w:spacing w:after="0"/>
      </w:pPr>
      <w:r>
        <w:separator/>
      </w:r>
    </w:p>
    <w:p w14:paraId="79787509" w14:textId="77777777" w:rsidR="00775070" w:rsidRDefault="00775070"/>
  </w:endnote>
  <w:endnote w:type="continuationSeparator" w:id="0">
    <w:p w14:paraId="26E543B6" w14:textId="77777777" w:rsidR="00775070" w:rsidRDefault="00775070" w:rsidP="00E02929">
      <w:pPr>
        <w:spacing w:after="0"/>
      </w:pPr>
      <w:r>
        <w:continuationSeparator/>
      </w:r>
    </w:p>
    <w:p w14:paraId="4463541D" w14:textId="77777777" w:rsidR="00775070" w:rsidRDefault="007750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615FE" w14:textId="51A29AC5" w:rsidR="00813E52" w:rsidRDefault="00813E52">
    <w:pPr>
      <w:pStyle w:val="Footer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71FF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36069F1F" w14:textId="77777777" w:rsidR="00321F35" w:rsidRDefault="00321F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E21E3" w14:textId="77777777" w:rsidR="00775070" w:rsidRDefault="00775070" w:rsidP="00E02929">
      <w:pPr>
        <w:spacing w:after="0"/>
      </w:pPr>
      <w:r>
        <w:separator/>
      </w:r>
    </w:p>
    <w:p w14:paraId="5B26C4F9" w14:textId="77777777" w:rsidR="00775070" w:rsidRDefault="00775070"/>
  </w:footnote>
  <w:footnote w:type="continuationSeparator" w:id="0">
    <w:p w14:paraId="5E7A0FB2" w14:textId="77777777" w:rsidR="00775070" w:rsidRDefault="00775070" w:rsidP="00E02929">
      <w:pPr>
        <w:spacing w:after="0"/>
      </w:pPr>
      <w:r>
        <w:continuationSeparator/>
      </w:r>
    </w:p>
    <w:p w14:paraId="0BB917C7" w14:textId="77777777" w:rsidR="00775070" w:rsidRDefault="0077507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617B6"/>
    <w:multiLevelType w:val="multilevel"/>
    <w:tmpl w:val="920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D830760"/>
    <w:multiLevelType w:val="multilevel"/>
    <w:tmpl w:val="2000E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24463"/>
    <w:multiLevelType w:val="multilevel"/>
    <w:tmpl w:val="B27A8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6415C"/>
    <w:multiLevelType w:val="multilevel"/>
    <w:tmpl w:val="55725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D6EA5"/>
    <w:multiLevelType w:val="hybridMultilevel"/>
    <w:tmpl w:val="6B6ECEE8"/>
    <w:lvl w:ilvl="0" w:tplc="0427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4" w15:restartNumberingAfterBreak="0">
    <w:nsid w:val="45AC1644"/>
    <w:multiLevelType w:val="multilevel"/>
    <w:tmpl w:val="C5EC7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6C25B5"/>
    <w:multiLevelType w:val="multilevel"/>
    <w:tmpl w:val="76841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584E64"/>
    <w:multiLevelType w:val="multilevel"/>
    <w:tmpl w:val="54968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56560"/>
    <w:multiLevelType w:val="hybridMultilevel"/>
    <w:tmpl w:val="370C0EEC"/>
    <w:lvl w:ilvl="0" w:tplc="41969DE0">
      <w:start w:val="1"/>
      <w:numFmt w:val="decimal"/>
      <w:lvlText w:val="%1."/>
      <w:lvlJc w:val="left"/>
      <w:pPr>
        <w:ind w:left="3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60" w:hanging="360"/>
      </w:pPr>
    </w:lvl>
    <w:lvl w:ilvl="2" w:tplc="0427001B" w:tentative="1">
      <w:start w:val="1"/>
      <w:numFmt w:val="lowerRoman"/>
      <w:lvlText w:val="%3."/>
      <w:lvlJc w:val="right"/>
      <w:pPr>
        <w:ind w:left="1780" w:hanging="180"/>
      </w:pPr>
    </w:lvl>
    <w:lvl w:ilvl="3" w:tplc="0427000F" w:tentative="1">
      <w:start w:val="1"/>
      <w:numFmt w:val="decimal"/>
      <w:lvlText w:val="%4."/>
      <w:lvlJc w:val="left"/>
      <w:pPr>
        <w:ind w:left="2500" w:hanging="360"/>
      </w:pPr>
    </w:lvl>
    <w:lvl w:ilvl="4" w:tplc="04270019" w:tentative="1">
      <w:start w:val="1"/>
      <w:numFmt w:val="lowerLetter"/>
      <w:lvlText w:val="%5."/>
      <w:lvlJc w:val="left"/>
      <w:pPr>
        <w:ind w:left="3220" w:hanging="360"/>
      </w:pPr>
    </w:lvl>
    <w:lvl w:ilvl="5" w:tplc="0427001B" w:tentative="1">
      <w:start w:val="1"/>
      <w:numFmt w:val="lowerRoman"/>
      <w:lvlText w:val="%6."/>
      <w:lvlJc w:val="right"/>
      <w:pPr>
        <w:ind w:left="3940" w:hanging="180"/>
      </w:pPr>
    </w:lvl>
    <w:lvl w:ilvl="6" w:tplc="0427000F" w:tentative="1">
      <w:start w:val="1"/>
      <w:numFmt w:val="decimal"/>
      <w:lvlText w:val="%7."/>
      <w:lvlJc w:val="left"/>
      <w:pPr>
        <w:ind w:left="4660" w:hanging="360"/>
      </w:pPr>
    </w:lvl>
    <w:lvl w:ilvl="7" w:tplc="04270019" w:tentative="1">
      <w:start w:val="1"/>
      <w:numFmt w:val="lowerLetter"/>
      <w:lvlText w:val="%8."/>
      <w:lvlJc w:val="left"/>
      <w:pPr>
        <w:ind w:left="5380" w:hanging="360"/>
      </w:pPr>
    </w:lvl>
    <w:lvl w:ilvl="8" w:tplc="0427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20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F5438F"/>
    <w:multiLevelType w:val="multilevel"/>
    <w:tmpl w:val="0F44E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6072156">
    <w:abstractNumId w:val="17"/>
  </w:num>
  <w:num w:numId="2" w16cid:durableId="2014721593">
    <w:abstractNumId w:val="18"/>
  </w:num>
  <w:num w:numId="3" w16cid:durableId="1643802097">
    <w:abstractNumId w:val="5"/>
  </w:num>
  <w:num w:numId="4" w16cid:durableId="1330520846">
    <w:abstractNumId w:val="20"/>
  </w:num>
  <w:num w:numId="5" w16cid:durableId="581329482">
    <w:abstractNumId w:val="10"/>
  </w:num>
  <w:num w:numId="6" w16cid:durableId="966089039">
    <w:abstractNumId w:val="8"/>
  </w:num>
  <w:num w:numId="7" w16cid:durableId="723526017">
    <w:abstractNumId w:val="12"/>
  </w:num>
  <w:num w:numId="8" w16cid:durableId="1675496723">
    <w:abstractNumId w:val="21"/>
  </w:num>
  <w:num w:numId="9" w16cid:durableId="893542049">
    <w:abstractNumId w:val="4"/>
  </w:num>
  <w:num w:numId="10" w16cid:durableId="754477785">
    <w:abstractNumId w:val="3"/>
  </w:num>
  <w:num w:numId="11" w16cid:durableId="1093893571">
    <w:abstractNumId w:val="2"/>
  </w:num>
  <w:num w:numId="12" w16cid:durableId="1197087184">
    <w:abstractNumId w:val="1"/>
  </w:num>
  <w:num w:numId="13" w16cid:durableId="1517765303">
    <w:abstractNumId w:val="0"/>
  </w:num>
  <w:num w:numId="14" w16cid:durableId="1146238159">
    <w:abstractNumId w:val="19"/>
  </w:num>
  <w:num w:numId="15" w16cid:durableId="1073284042">
    <w:abstractNumId w:val="13"/>
  </w:num>
  <w:num w:numId="16" w16cid:durableId="1552183871">
    <w:abstractNumId w:val="7"/>
  </w:num>
  <w:num w:numId="17" w16cid:durableId="166755356">
    <w:abstractNumId w:val="14"/>
  </w:num>
  <w:num w:numId="18" w16cid:durableId="108009023">
    <w:abstractNumId w:val="9"/>
  </w:num>
  <w:num w:numId="19" w16cid:durableId="1785035276">
    <w:abstractNumId w:val="6"/>
  </w:num>
  <w:num w:numId="20" w16cid:durableId="1755976937">
    <w:abstractNumId w:val="11"/>
  </w:num>
  <w:num w:numId="21" w16cid:durableId="443577686">
    <w:abstractNumId w:val="16"/>
  </w:num>
  <w:num w:numId="22" w16cid:durableId="391971270">
    <w:abstractNumId w:val="22"/>
  </w:num>
  <w:num w:numId="23" w16cid:durableId="16953085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4E1C"/>
    <w:rsid w:val="00002E34"/>
    <w:rsid w:val="000108AB"/>
    <w:rsid w:val="000260A9"/>
    <w:rsid w:val="00042A7A"/>
    <w:rsid w:val="0005767A"/>
    <w:rsid w:val="00061BEB"/>
    <w:rsid w:val="000654DA"/>
    <w:rsid w:val="000951CB"/>
    <w:rsid w:val="000A4FB3"/>
    <w:rsid w:val="000B7024"/>
    <w:rsid w:val="000C215D"/>
    <w:rsid w:val="000C321B"/>
    <w:rsid w:val="000D77A0"/>
    <w:rsid w:val="000E6DE3"/>
    <w:rsid w:val="0013652A"/>
    <w:rsid w:val="00145D68"/>
    <w:rsid w:val="0016420E"/>
    <w:rsid w:val="00166CFC"/>
    <w:rsid w:val="0018328A"/>
    <w:rsid w:val="001960E4"/>
    <w:rsid w:val="001963D5"/>
    <w:rsid w:val="00197C53"/>
    <w:rsid w:val="001A58E9"/>
    <w:rsid w:val="001A7FB4"/>
    <w:rsid w:val="001B0C6F"/>
    <w:rsid w:val="001B31A2"/>
    <w:rsid w:val="001F31F6"/>
    <w:rsid w:val="002036B3"/>
    <w:rsid w:val="0020390E"/>
    <w:rsid w:val="002109CC"/>
    <w:rsid w:val="00237F45"/>
    <w:rsid w:val="00240B38"/>
    <w:rsid w:val="002426CC"/>
    <w:rsid w:val="00251688"/>
    <w:rsid w:val="002517EA"/>
    <w:rsid w:val="002539F4"/>
    <w:rsid w:val="00265C31"/>
    <w:rsid w:val="00274D9E"/>
    <w:rsid w:val="00290F0F"/>
    <w:rsid w:val="00292EF3"/>
    <w:rsid w:val="0029418F"/>
    <w:rsid w:val="002A531A"/>
    <w:rsid w:val="002C4F94"/>
    <w:rsid w:val="002E1ADD"/>
    <w:rsid w:val="002E6D70"/>
    <w:rsid w:val="002F12E3"/>
    <w:rsid w:val="002F7E46"/>
    <w:rsid w:val="00310F38"/>
    <w:rsid w:val="003120E0"/>
    <w:rsid w:val="00321270"/>
    <w:rsid w:val="00321F35"/>
    <w:rsid w:val="0033460E"/>
    <w:rsid w:val="003472B2"/>
    <w:rsid w:val="00356BB9"/>
    <w:rsid w:val="00366891"/>
    <w:rsid w:val="00377D63"/>
    <w:rsid w:val="0038652D"/>
    <w:rsid w:val="00386800"/>
    <w:rsid w:val="00392E08"/>
    <w:rsid w:val="00392E6E"/>
    <w:rsid w:val="00393D6F"/>
    <w:rsid w:val="003A24CB"/>
    <w:rsid w:val="003B7F6E"/>
    <w:rsid w:val="003C1FC0"/>
    <w:rsid w:val="003C3319"/>
    <w:rsid w:val="003C46A7"/>
    <w:rsid w:val="003C78CB"/>
    <w:rsid w:val="003D3FAB"/>
    <w:rsid w:val="003D6565"/>
    <w:rsid w:val="003E0F30"/>
    <w:rsid w:val="003F4187"/>
    <w:rsid w:val="00410B3F"/>
    <w:rsid w:val="004257E0"/>
    <w:rsid w:val="0044378E"/>
    <w:rsid w:val="00445433"/>
    <w:rsid w:val="004502DA"/>
    <w:rsid w:val="004537C5"/>
    <w:rsid w:val="00457DA5"/>
    <w:rsid w:val="00461AFE"/>
    <w:rsid w:val="00465B79"/>
    <w:rsid w:val="00495301"/>
    <w:rsid w:val="004A08E6"/>
    <w:rsid w:val="004A234F"/>
    <w:rsid w:val="004D401B"/>
    <w:rsid w:val="004D5E68"/>
    <w:rsid w:val="00504074"/>
    <w:rsid w:val="005235FF"/>
    <w:rsid w:val="005318FA"/>
    <w:rsid w:val="005502A9"/>
    <w:rsid w:val="00554090"/>
    <w:rsid w:val="00554FFA"/>
    <w:rsid w:val="00561266"/>
    <w:rsid w:val="0057080F"/>
    <w:rsid w:val="005848AD"/>
    <w:rsid w:val="00587C87"/>
    <w:rsid w:val="00587DBA"/>
    <w:rsid w:val="005901FE"/>
    <w:rsid w:val="005A2C96"/>
    <w:rsid w:val="005A49E4"/>
    <w:rsid w:val="005A59AC"/>
    <w:rsid w:val="005C4039"/>
    <w:rsid w:val="005D77A2"/>
    <w:rsid w:val="005F4C34"/>
    <w:rsid w:val="005F61B2"/>
    <w:rsid w:val="005F64E1"/>
    <w:rsid w:val="006065CD"/>
    <w:rsid w:val="00607D89"/>
    <w:rsid w:val="00610040"/>
    <w:rsid w:val="006112A7"/>
    <w:rsid w:val="006245C3"/>
    <w:rsid w:val="00631F6B"/>
    <w:rsid w:val="0065753B"/>
    <w:rsid w:val="00667735"/>
    <w:rsid w:val="00682A81"/>
    <w:rsid w:val="00693CAC"/>
    <w:rsid w:val="006B607B"/>
    <w:rsid w:val="006B7FF7"/>
    <w:rsid w:val="006D7E96"/>
    <w:rsid w:val="006E1492"/>
    <w:rsid w:val="00717354"/>
    <w:rsid w:val="00723158"/>
    <w:rsid w:val="00743463"/>
    <w:rsid w:val="007455C5"/>
    <w:rsid w:val="00775070"/>
    <w:rsid w:val="00781081"/>
    <w:rsid w:val="00785B50"/>
    <w:rsid w:val="007863CF"/>
    <w:rsid w:val="00791ED5"/>
    <w:rsid w:val="00794F82"/>
    <w:rsid w:val="007A565D"/>
    <w:rsid w:val="007B57C2"/>
    <w:rsid w:val="007C5123"/>
    <w:rsid w:val="007D19B1"/>
    <w:rsid w:val="007F6378"/>
    <w:rsid w:val="008105F2"/>
    <w:rsid w:val="00813E52"/>
    <w:rsid w:val="00813E79"/>
    <w:rsid w:val="0081578A"/>
    <w:rsid w:val="00824685"/>
    <w:rsid w:val="00824A14"/>
    <w:rsid w:val="00825C42"/>
    <w:rsid w:val="00836B60"/>
    <w:rsid w:val="008411EF"/>
    <w:rsid w:val="00872777"/>
    <w:rsid w:val="00877169"/>
    <w:rsid w:val="00884D11"/>
    <w:rsid w:val="008978FF"/>
    <w:rsid w:val="008A2200"/>
    <w:rsid w:val="008A5532"/>
    <w:rsid w:val="008C20B4"/>
    <w:rsid w:val="008D179D"/>
    <w:rsid w:val="008D34F7"/>
    <w:rsid w:val="008E3A9C"/>
    <w:rsid w:val="008E448C"/>
    <w:rsid w:val="00913758"/>
    <w:rsid w:val="00916FCE"/>
    <w:rsid w:val="00923E5C"/>
    <w:rsid w:val="00935810"/>
    <w:rsid w:val="0093672F"/>
    <w:rsid w:val="009378BD"/>
    <w:rsid w:val="00957930"/>
    <w:rsid w:val="00957E33"/>
    <w:rsid w:val="00974E1C"/>
    <w:rsid w:val="0097608C"/>
    <w:rsid w:val="00985C23"/>
    <w:rsid w:val="009867E2"/>
    <w:rsid w:val="00990208"/>
    <w:rsid w:val="009A4B0B"/>
    <w:rsid w:val="009B42BB"/>
    <w:rsid w:val="009C3E37"/>
    <w:rsid w:val="009C3F23"/>
    <w:rsid w:val="009D4AC6"/>
    <w:rsid w:val="00A01BF8"/>
    <w:rsid w:val="00A01D7C"/>
    <w:rsid w:val="00A05127"/>
    <w:rsid w:val="00A134FA"/>
    <w:rsid w:val="00A14DE6"/>
    <w:rsid w:val="00A171E2"/>
    <w:rsid w:val="00A171FF"/>
    <w:rsid w:val="00A1749D"/>
    <w:rsid w:val="00A17BCB"/>
    <w:rsid w:val="00A204C6"/>
    <w:rsid w:val="00A22F77"/>
    <w:rsid w:val="00A269E5"/>
    <w:rsid w:val="00A2785A"/>
    <w:rsid w:val="00A36711"/>
    <w:rsid w:val="00A4192E"/>
    <w:rsid w:val="00A45804"/>
    <w:rsid w:val="00A60984"/>
    <w:rsid w:val="00A646FD"/>
    <w:rsid w:val="00A653DA"/>
    <w:rsid w:val="00A729A6"/>
    <w:rsid w:val="00A77045"/>
    <w:rsid w:val="00A7723A"/>
    <w:rsid w:val="00A87814"/>
    <w:rsid w:val="00A93DEA"/>
    <w:rsid w:val="00AA224B"/>
    <w:rsid w:val="00AB2FD7"/>
    <w:rsid w:val="00AB739B"/>
    <w:rsid w:val="00AD313E"/>
    <w:rsid w:val="00AE2C1E"/>
    <w:rsid w:val="00AF1675"/>
    <w:rsid w:val="00B14818"/>
    <w:rsid w:val="00B1626E"/>
    <w:rsid w:val="00B3731E"/>
    <w:rsid w:val="00B41BE0"/>
    <w:rsid w:val="00B42B3B"/>
    <w:rsid w:val="00B459AD"/>
    <w:rsid w:val="00B53EC1"/>
    <w:rsid w:val="00B663FC"/>
    <w:rsid w:val="00B66587"/>
    <w:rsid w:val="00B67981"/>
    <w:rsid w:val="00B81B8B"/>
    <w:rsid w:val="00B83AB0"/>
    <w:rsid w:val="00B90FED"/>
    <w:rsid w:val="00BA0F5B"/>
    <w:rsid w:val="00BA2F7A"/>
    <w:rsid w:val="00BB4CB0"/>
    <w:rsid w:val="00BD46A2"/>
    <w:rsid w:val="00BD530F"/>
    <w:rsid w:val="00BD534A"/>
    <w:rsid w:val="00BE05B1"/>
    <w:rsid w:val="00BE36A4"/>
    <w:rsid w:val="00BF79C6"/>
    <w:rsid w:val="00C05522"/>
    <w:rsid w:val="00C12475"/>
    <w:rsid w:val="00C12C44"/>
    <w:rsid w:val="00C213B6"/>
    <w:rsid w:val="00C24DD4"/>
    <w:rsid w:val="00C372F9"/>
    <w:rsid w:val="00C378A6"/>
    <w:rsid w:val="00C551F8"/>
    <w:rsid w:val="00C56E57"/>
    <w:rsid w:val="00C6298C"/>
    <w:rsid w:val="00C73764"/>
    <w:rsid w:val="00CA3293"/>
    <w:rsid w:val="00CA4D00"/>
    <w:rsid w:val="00CA4FBD"/>
    <w:rsid w:val="00CA53DB"/>
    <w:rsid w:val="00CA5660"/>
    <w:rsid w:val="00CB4B76"/>
    <w:rsid w:val="00CC0778"/>
    <w:rsid w:val="00CC401E"/>
    <w:rsid w:val="00CC7641"/>
    <w:rsid w:val="00D05E23"/>
    <w:rsid w:val="00D11BC5"/>
    <w:rsid w:val="00D431E9"/>
    <w:rsid w:val="00D57516"/>
    <w:rsid w:val="00D62704"/>
    <w:rsid w:val="00D67B31"/>
    <w:rsid w:val="00D90944"/>
    <w:rsid w:val="00D9659E"/>
    <w:rsid w:val="00DA3872"/>
    <w:rsid w:val="00DA7F87"/>
    <w:rsid w:val="00DB6653"/>
    <w:rsid w:val="00DC0A03"/>
    <w:rsid w:val="00DC0B39"/>
    <w:rsid w:val="00DD19F4"/>
    <w:rsid w:val="00DD2244"/>
    <w:rsid w:val="00DD459D"/>
    <w:rsid w:val="00DE1834"/>
    <w:rsid w:val="00DE5E78"/>
    <w:rsid w:val="00DF3393"/>
    <w:rsid w:val="00DF3908"/>
    <w:rsid w:val="00DF3922"/>
    <w:rsid w:val="00DF625C"/>
    <w:rsid w:val="00DF66B7"/>
    <w:rsid w:val="00E02929"/>
    <w:rsid w:val="00E02B07"/>
    <w:rsid w:val="00E03CD7"/>
    <w:rsid w:val="00E06FC8"/>
    <w:rsid w:val="00E078BD"/>
    <w:rsid w:val="00E16F2B"/>
    <w:rsid w:val="00E219DC"/>
    <w:rsid w:val="00E223D8"/>
    <w:rsid w:val="00E30731"/>
    <w:rsid w:val="00E34A94"/>
    <w:rsid w:val="00E443B7"/>
    <w:rsid w:val="00E4778A"/>
    <w:rsid w:val="00E62C63"/>
    <w:rsid w:val="00E64456"/>
    <w:rsid w:val="00E7072B"/>
    <w:rsid w:val="00E92BB7"/>
    <w:rsid w:val="00EA44A5"/>
    <w:rsid w:val="00EA7D5B"/>
    <w:rsid w:val="00EB2EC9"/>
    <w:rsid w:val="00EC0CF1"/>
    <w:rsid w:val="00EC1F4E"/>
    <w:rsid w:val="00EC243A"/>
    <w:rsid w:val="00ED20F6"/>
    <w:rsid w:val="00ED2B5D"/>
    <w:rsid w:val="00ED333F"/>
    <w:rsid w:val="00F06320"/>
    <w:rsid w:val="00F0767F"/>
    <w:rsid w:val="00F30471"/>
    <w:rsid w:val="00F3682E"/>
    <w:rsid w:val="00F63795"/>
    <w:rsid w:val="00F72830"/>
    <w:rsid w:val="00F858A2"/>
    <w:rsid w:val="00F86609"/>
    <w:rsid w:val="00FB742D"/>
    <w:rsid w:val="00FD3E75"/>
    <w:rsid w:val="00FE08F3"/>
    <w:rsid w:val="00FE1F28"/>
    <w:rsid w:val="00FE627E"/>
    <w:rsid w:val="00FE6435"/>
    <w:rsid w:val="00FE7C11"/>
    <w:rsid w:val="00FF0D00"/>
    <w:rsid w:val="00FF7EBE"/>
    <w:rsid w:val="02F8FA45"/>
    <w:rsid w:val="07CC6B68"/>
    <w:rsid w:val="0AF9DF78"/>
    <w:rsid w:val="10B217E3"/>
    <w:rsid w:val="148CA481"/>
    <w:rsid w:val="1BD60E19"/>
    <w:rsid w:val="1F1342EF"/>
    <w:rsid w:val="23E6B412"/>
    <w:rsid w:val="25828473"/>
    <w:rsid w:val="3283FC4B"/>
    <w:rsid w:val="385F1ED7"/>
    <w:rsid w:val="3CC66731"/>
    <w:rsid w:val="3CFBACB4"/>
    <w:rsid w:val="3E977D15"/>
    <w:rsid w:val="41CF1DD7"/>
    <w:rsid w:val="44F583C2"/>
    <w:rsid w:val="45EE63E2"/>
    <w:rsid w:val="46915423"/>
    <w:rsid w:val="4BD7ACFE"/>
    <w:rsid w:val="4E9C6608"/>
    <w:rsid w:val="4F0B2FE3"/>
    <w:rsid w:val="50383669"/>
    <w:rsid w:val="51240BD6"/>
    <w:rsid w:val="5524CFE9"/>
    <w:rsid w:val="55A569E0"/>
    <w:rsid w:val="565DB857"/>
    <w:rsid w:val="5CB27402"/>
    <w:rsid w:val="5DD73077"/>
    <w:rsid w:val="6079072B"/>
    <w:rsid w:val="6D674353"/>
    <w:rsid w:val="6FA34832"/>
    <w:rsid w:val="6FB8BD4A"/>
    <w:rsid w:val="70B2E874"/>
    <w:rsid w:val="72E4EBEF"/>
    <w:rsid w:val="73691E11"/>
    <w:rsid w:val="7476B955"/>
    <w:rsid w:val="770B45BE"/>
    <w:rsid w:val="77C2B874"/>
    <w:rsid w:val="795217FE"/>
    <w:rsid w:val="7A438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7C2B8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Heading1">
    <w:name w:val="heading 1"/>
    <w:basedOn w:val="Normal"/>
    <w:link w:val="Heading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customStyle="1" w:styleId="HeaderChar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FooterChar">
    <w:name w:val="Footer Char"/>
    <w:basedOn w:val="DefaultParagraphFont"/>
    <w:link w:val="Footer"/>
    <w:uiPriority w:val="6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TableNormal"/>
    <w:uiPriority w:val="99"/>
    <w:rsid w:val="004257E0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Heading2Char">
    <w:name w:val="Heading 2 Char"/>
    <w:basedOn w:val="DefaultParagraphFont"/>
    <w:link w:val="Heading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Heading3Char">
    <w:name w:val="Heading 3 Char"/>
    <w:basedOn w:val="DefaultParagraphFont"/>
    <w:link w:val="Heading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customStyle="1" w:styleId="PlainTable31">
    <w:name w:val="Plain Table 31"/>
    <w:basedOn w:val="TableNormal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1Light-Accent31">
    <w:name w:val="Grid Table 1 Light - Accent 31"/>
    <w:basedOn w:val="TableNormal"/>
    <w:uiPriority w:val="46"/>
    <w:rsid w:val="006B7FF7"/>
    <w:pPr>
      <w:spacing w:after="0"/>
    </w:pPr>
    <w:tblPr>
      <w:tblStyleRowBandSize w:val="1"/>
      <w:tblStyleColBandSize w:val="1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646464" w:themeColor="hyperlink"/>
      <w:u w:val="single"/>
    </w:rPr>
  </w:style>
  <w:style w:type="table" w:customStyle="1" w:styleId="GridTable4-Accent11">
    <w:name w:val="Grid Table 4 - Accent 11"/>
    <w:basedOn w:val="TableNormal"/>
    <w:uiPriority w:val="49"/>
    <w:pPr>
      <w:spacing w:after="0"/>
    </w:pPr>
    <w:tblPr>
      <w:tblStyleRowBandSize w:val="1"/>
      <w:tblStyleColBandSize w:val="1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customStyle="1" w:styleId="normaltextrun">
    <w:name w:val="normaltextrun"/>
    <w:basedOn w:val="DefaultParagraphFont"/>
    <w:rsid w:val="00E34A94"/>
  </w:style>
  <w:style w:type="character" w:customStyle="1" w:styleId="eop">
    <w:name w:val="eop"/>
    <w:basedOn w:val="DefaultParagraphFont"/>
    <w:rsid w:val="00E34A94"/>
  </w:style>
  <w:style w:type="paragraph" w:styleId="NormalWeb">
    <w:name w:val="Normal (Web)"/>
    <w:basedOn w:val="Normal"/>
    <w:uiPriority w:val="99"/>
    <w:unhideWhenUsed/>
    <w:rsid w:val="003F4187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24A14"/>
    <w:pPr>
      <w:spacing w:before="0" w:after="0"/>
    </w:pPr>
    <w:rPr>
      <w:color w:val="auto"/>
      <w:sz w:val="22"/>
      <w:szCs w:val="22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55234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4630720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1503972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716245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8533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5828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65780714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5411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073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48084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72885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617902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671957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9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ritannica.com/science/atmospher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ritannica.com/place/Earth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ritannica.com/science/photosynthesi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ritannica.com/science/bacteria" TargetMode="External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43309773A94B43923C2FEF09B0C5E5" ma:contentTypeVersion="12" ma:contentTypeDescription="Kurkite naują dokumentą." ma:contentTypeScope="" ma:versionID="4a9c5a0a5a56ceba11157f0a9424b2be">
  <xsd:schema xmlns:xsd="http://www.w3.org/2001/XMLSchema" xmlns:xs="http://www.w3.org/2001/XMLSchema" xmlns:p="http://schemas.microsoft.com/office/2006/metadata/properties" xmlns:ns3="abfc3f0b-26d2-4b87-84e2-dbde75d0c4a3" xmlns:ns4="4b40457e-ca2a-4597-b264-5623504a79bc" targetNamespace="http://schemas.microsoft.com/office/2006/metadata/properties" ma:root="true" ma:fieldsID="d0fc0d37cb20e2c527b24c68802d0e4a" ns3:_="" ns4:_="">
    <xsd:import namespace="abfc3f0b-26d2-4b87-84e2-dbde75d0c4a3"/>
    <xsd:import namespace="4b40457e-ca2a-4597-b264-5623504a79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c3f0b-26d2-4b87-84e2-dbde75d0c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0457e-ca2a-4597-b264-5623504a79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bfc3f0b-26d2-4b87-84e2-dbde75d0c4a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C625D-3735-4085-B504-D4F5A107F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c3f0b-26d2-4b87-84e2-dbde75d0c4a3"/>
    <ds:schemaRef ds:uri="4b40457e-ca2a-4597-b264-5623504a79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abfc3f0b-26d2-4b87-84e2-dbde75d0c4a3"/>
  </ds:schemaRefs>
</ds:datastoreItem>
</file>

<file path=customXml/itemProps4.xml><?xml version="1.0" encoding="utf-8"?>
<ds:datastoreItem xmlns:ds="http://schemas.openxmlformats.org/officeDocument/2006/customXml" ds:itemID="{2CF052D4-1E9B-45E0-B284-C2C3CACEC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1059</Words>
  <Characters>6038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2024-04-25T08:49:00Z</dcterms:created>
  <dcterms:modified xsi:type="dcterms:W3CDTF">2024-05-21T10:57:00Z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0x010100FE43309773A94B43923C2FEF09B0C5E5</vt:lpwstr>
  </property>
</Properties>
</file>