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Title"/>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201"/>
        <w:gridCol w:w="4259"/>
        <w:gridCol w:w="4276"/>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Heading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Heading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6D0B46">
              <w:rPr>
                <w:rFonts w:ascii="Calibri" w:eastAsia="Calibri" w:hAnsi="Calibri" w:cs="Calibri"/>
                <w:b/>
                <w:bCs/>
                <w:color w:val="FFFFFF" w:themeColor="background1"/>
                <w:sz w:val="21"/>
                <w:szCs w:val="21"/>
              </w:rPr>
              <w:t>Activity Title</w:t>
            </w:r>
          </w:p>
        </w:tc>
      </w:tr>
      <w:tr w:rsidR="00E219DC" w14:paraId="382663CD" w14:textId="77777777" w:rsidTr="385F1ED7">
        <w:trPr>
          <w:trHeight w:val="331"/>
        </w:trPr>
        <w:tc>
          <w:tcPr>
            <w:tcW w:w="3142" w:type="dxa"/>
          </w:tcPr>
          <w:p w14:paraId="3C267B20" w14:textId="3D8D0EBC" w:rsidR="00792FD8" w:rsidRDefault="00DE049C" w:rsidP="00792FD8">
            <w:pPr>
              <w:rPr>
                <w:rFonts w:ascii="Calibri" w:hAnsi="Calibri" w:cs="Calibri"/>
                <w:sz w:val="22"/>
                <w:szCs w:val="22"/>
              </w:rPr>
            </w:pPr>
            <w:r>
              <w:rPr>
                <w:rFonts w:ascii="Calibri" w:hAnsi="Calibri" w:cs="Calibri"/>
                <w:sz w:val="22"/>
                <w:szCs w:val="22"/>
              </w:rPr>
              <w:t xml:space="preserve">5. </w:t>
            </w:r>
            <w:r w:rsidR="00792FD8">
              <w:rPr>
                <w:rFonts w:ascii="Calibri" w:hAnsi="Calibri" w:cs="Calibri"/>
                <w:sz w:val="22"/>
                <w:szCs w:val="22"/>
              </w:rPr>
              <w:t>Global and Local Perspectives in Environmental Education</w:t>
            </w:r>
          </w:p>
          <w:p w14:paraId="75C79CBD" w14:textId="10DC2F43" w:rsidR="00E219DC" w:rsidRPr="004257E0" w:rsidRDefault="00E219DC" w:rsidP="0029050C"/>
        </w:tc>
        <w:tc>
          <w:tcPr>
            <w:tcW w:w="4181" w:type="dxa"/>
          </w:tcPr>
          <w:p w14:paraId="05D4F0B4" w14:textId="0AB4DB8D" w:rsidR="00E219DC" w:rsidRPr="004257E0" w:rsidRDefault="00DE049C" w:rsidP="385F1ED7">
            <w:pPr>
              <w:rPr>
                <w:rFonts w:ascii="Franklin Gothic Book" w:eastAsia="Franklin Gothic Book" w:hAnsi="Franklin Gothic Book" w:cs="Franklin Gothic Book"/>
              </w:rPr>
            </w:pPr>
            <w:r>
              <w:rPr>
                <w:rFonts w:ascii="Calibri" w:eastAsia="Franklin Gothic Book" w:hAnsi="Calibri" w:cs="Calibri"/>
                <w:sz w:val="22"/>
                <w:szCs w:val="22"/>
              </w:rPr>
              <w:t xml:space="preserve">5.1 </w:t>
            </w:r>
            <w:r w:rsidR="00792FD8">
              <w:rPr>
                <w:rFonts w:ascii="Calibri" w:eastAsia="Franklin Gothic Book" w:hAnsi="Calibri" w:cs="Calibri"/>
                <w:sz w:val="22"/>
                <w:szCs w:val="22"/>
              </w:rPr>
              <w:t>Understanding Global Environmental Issues</w:t>
            </w:r>
          </w:p>
        </w:tc>
        <w:tc>
          <w:tcPr>
            <w:tcW w:w="4197" w:type="dxa"/>
          </w:tcPr>
          <w:p w14:paraId="067D010B" w14:textId="7F5AD897" w:rsidR="385F1ED7" w:rsidRPr="00C47D5B" w:rsidRDefault="00C47D5B" w:rsidP="00E93CCB">
            <w:pPr>
              <w:spacing w:after="180" w:line="274" w:lineRule="auto"/>
              <w:ind w:left="-20" w:right="-20"/>
            </w:pPr>
            <w:r w:rsidRPr="00F35236">
              <w:rPr>
                <w:rFonts w:ascii="Calibri" w:eastAsia="Calibri" w:hAnsi="Calibri" w:cs="Calibri"/>
                <w:color w:val="000000" w:themeColor="text1"/>
                <w:sz w:val="21"/>
                <w:szCs w:val="21"/>
              </w:rPr>
              <w:t xml:space="preserve">Global </w:t>
            </w:r>
            <w:r w:rsidR="00DF4CC6">
              <w:rPr>
                <w:rFonts w:ascii="Calibri" w:eastAsia="Calibri" w:hAnsi="Calibri" w:cs="Calibri"/>
                <w:color w:val="000000" w:themeColor="text1"/>
                <w:sz w:val="21"/>
                <w:szCs w:val="21"/>
              </w:rPr>
              <w:t>warming and C</w:t>
            </w:r>
            <w:r w:rsidRPr="00F35236">
              <w:rPr>
                <w:rFonts w:ascii="Calibri" w:eastAsia="Calibri" w:hAnsi="Calibri" w:cs="Calibri"/>
                <w:color w:val="000000" w:themeColor="text1"/>
                <w:sz w:val="21"/>
                <w:szCs w:val="21"/>
              </w:rPr>
              <w:t>limate change</w:t>
            </w:r>
          </w:p>
        </w:tc>
      </w:tr>
    </w:tbl>
    <w:p w14:paraId="39BCEBCA" w14:textId="75FFF9B6" w:rsidR="00FF7EBE" w:rsidRPr="001422DB" w:rsidRDefault="00FF7EBE" w:rsidP="385F1ED7">
      <w:pPr>
        <w:spacing w:after="180" w:line="274" w:lineRule="auto"/>
        <w:ind w:left="-20" w:right="-20"/>
        <w:rPr>
          <w:lang w:val="mk-MK"/>
        </w:rPr>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E357555" w:rsidR="00825C42" w:rsidRPr="00825C42" w:rsidRDefault="0065753B" w:rsidP="00BF79C6">
            <w:pPr>
              <w:pStyle w:val="Heading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F0431B6" w:rsidR="008A2200" w:rsidRPr="00232828" w:rsidRDefault="00121E3A" w:rsidP="00232828">
            <w:pPr>
              <w:spacing w:after="180" w:line="274" w:lineRule="auto"/>
              <w:ind w:left="-20" w:right="-20"/>
              <w:rPr>
                <w:b/>
                <w:bCs/>
                <w:lang w:val="mk-MK"/>
              </w:rPr>
            </w:pPr>
            <w:r w:rsidRPr="00121E3A">
              <w:rPr>
                <w:rFonts w:ascii="Calibri" w:eastAsia="Calibri" w:hAnsi="Calibri" w:cs="Calibri"/>
                <w:sz w:val="21"/>
                <w:szCs w:val="21"/>
              </w:rPr>
              <w:t>The main greenhouse gases that cause climate change include carbon dioxide and methane.</w:t>
            </w:r>
            <w:r>
              <w:rPr>
                <w:rFonts w:ascii="Calibri" w:eastAsia="Calibri" w:hAnsi="Calibri" w:cs="Calibri"/>
                <w:sz w:val="21"/>
                <w:szCs w:val="21"/>
              </w:rPr>
              <w:t xml:space="preserve"> </w:t>
            </w:r>
            <w:r w:rsidR="006D0B46" w:rsidRPr="006D0B46">
              <w:rPr>
                <w:rFonts w:ascii="Calibri" w:eastAsia="Calibri" w:hAnsi="Calibri" w:cs="Calibri"/>
                <w:sz w:val="21"/>
                <w:szCs w:val="21"/>
              </w:rPr>
              <w:t>This activity is designed to</w:t>
            </w:r>
            <w:r w:rsidR="009828AE">
              <w:rPr>
                <w:rFonts w:ascii="Calibri" w:eastAsia="Calibri" w:hAnsi="Calibri" w:cs="Calibri"/>
                <w:sz w:val="21"/>
                <w:szCs w:val="21"/>
              </w:rPr>
              <w:t xml:space="preserve"> </w:t>
            </w:r>
            <w:r w:rsidR="008F30F4">
              <w:rPr>
                <w:rFonts w:ascii="Calibri" w:eastAsia="Calibri" w:hAnsi="Calibri" w:cs="Calibri"/>
                <w:sz w:val="21"/>
                <w:szCs w:val="21"/>
              </w:rPr>
              <w:t>produce carbon</w:t>
            </w:r>
            <w:r>
              <w:rPr>
                <w:rFonts w:ascii="Calibri" w:eastAsia="Calibri" w:hAnsi="Calibri" w:cs="Calibri"/>
                <w:sz w:val="21"/>
                <w:szCs w:val="21"/>
              </w:rPr>
              <w:t xml:space="preserve"> dioxide and </w:t>
            </w:r>
            <w:r w:rsidR="009828AE">
              <w:rPr>
                <w:rFonts w:ascii="Calibri" w:eastAsia="Calibri" w:hAnsi="Calibri" w:cs="Calibri"/>
                <w:sz w:val="21"/>
                <w:szCs w:val="21"/>
              </w:rPr>
              <w:t>compare the heat r</w:t>
            </w:r>
            <w:r w:rsidR="002459EC">
              <w:rPr>
                <w:rFonts w:ascii="Calibri" w:eastAsia="Calibri" w:hAnsi="Calibri" w:cs="Calibri"/>
                <w:sz w:val="21"/>
                <w:szCs w:val="21"/>
              </w:rPr>
              <w:t>etention of air with that of CO</w:t>
            </w:r>
            <w:r w:rsidR="002459EC">
              <w:rPr>
                <w:rFonts w:ascii="Calibri" w:eastAsia="Calibri" w:hAnsi="Calibri" w:cs="Calibri"/>
                <w:sz w:val="21"/>
                <w:szCs w:val="21"/>
                <w:vertAlign w:val="subscript"/>
              </w:rPr>
              <w:t>2</w:t>
            </w:r>
            <w:r w:rsidR="006D0B46" w:rsidRPr="006D0B46">
              <w:rPr>
                <w:rFonts w:ascii="Calibri" w:eastAsia="Calibri" w:hAnsi="Calibri" w:cs="Calibri"/>
                <w:sz w:val="21"/>
                <w:szCs w:val="21"/>
              </w:rPr>
              <w:t xml:space="preserve">. Working in groups, students will create a model of the greenhouse effect, </w:t>
            </w:r>
            <w:r w:rsidR="00232828" w:rsidRPr="00232828">
              <w:rPr>
                <w:rFonts w:ascii="Calibri" w:eastAsia="Calibri" w:hAnsi="Calibri" w:cs="Calibri"/>
                <w:sz w:val="21"/>
                <w:szCs w:val="21"/>
              </w:rPr>
              <w:t>examination of the negative impact of the greenhouse gas carbon dioxide on temperature and the living environment, experiencing disruption of the ozone layer that protects the earth's mantle from global warming</w:t>
            </w:r>
            <w:r w:rsidR="00232828">
              <w:rPr>
                <w:rFonts w:ascii="Calibri" w:eastAsia="Calibri" w:hAnsi="Calibri" w:cs="Calibri"/>
                <w:sz w:val="21"/>
                <w:szCs w:val="21"/>
                <w:lang w:val="mk-MK"/>
              </w:rPr>
              <w:t>.</w:t>
            </w:r>
          </w:p>
        </w:tc>
      </w:tr>
      <w:tr w:rsidR="005901FE" w14:paraId="49AAB676" w14:textId="77777777" w:rsidTr="00846DE7">
        <w:trPr>
          <w:trHeight w:val="825"/>
        </w:trPr>
        <w:tc>
          <w:tcPr>
            <w:tcW w:w="2880" w:type="dxa"/>
          </w:tcPr>
          <w:p w14:paraId="15F5E65D" w14:textId="08810FE2" w:rsidR="005901FE" w:rsidRPr="385F1ED7" w:rsidRDefault="0065753B" w:rsidP="005901F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tc>
        <w:tc>
          <w:tcPr>
            <w:tcW w:w="8640" w:type="dxa"/>
          </w:tcPr>
          <w:p w14:paraId="15932979" w14:textId="5D7BA557" w:rsidR="005901FE" w:rsidRPr="00C930DC" w:rsidRDefault="00C930DC" w:rsidP="00766E77">
            <w:pPr>
              <w:spacing w:after="180" w:line="274" w:lineRule="auto"/>
              <w:ind w:right="-20"/>
              <w:rPr>
                <w:rFonts w:ascii="Calibri" w:eastAsia="Calibri" w:hAnsi="Calibri" w:cs="Calibri"/>
                <w:sz w:val="21"/>
                <w:szCs w:val="21"/>
              </w:rPr>
            </w:pPr>
            <w:r>
              <w:rPr>
                <w:rFonts w:ascii="Calibri" w:eastAsia="Calibri" w:hAnsi="Calibri" w:cs="Calibri"/>
                <w:sz w:val="21"/>
                <w:szCs w:val="21"/>
              </w:rPr>
              <w:t>Chemical cabinet or classroom</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3E53D3B6" w:rsidR="00825C42" w:rsidRPr="00825C42" w:rsidRDefault="0065753B" w:rsidP="001960E4">
            <w:pPr>
              <w:pStyle w:val="Heading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2AEB93D8" w14:textId="77777777" w:rsidR="00EC1F4E" w:rsidRDefault="003536FC" w:rsidP="003536FC">
            <w:pPr>
              <w:rPr>
                <w:rFonts w:ascii="Calibri" w:eastAsia="Calibri" w:hAnsi="Calibri" w:cs="Calibri"/>
                <w:sz w:val="21"/>
                <w:szCs w:val="21"/>
              </w:rPr>
            </w:pPr>
            <w:r w:rsidRPr="003536FC">
              <w:rPr>
                <w:rFonts w:ascii="Calibri" w:eastAsia="Times New Roman" w:hAnsi="Calibri" w:cs="Calibri"/>
                <w:kern w:val="0"/>
                <w:sz w:val="21"/>
                <w:szCs w:val="21"/>
              </w:rPr>
              <w:t>Two identical transparent containers (gl</w:t>
            </w:r>
            <w:r w:rsidR="005D507D">
              <w:rPr>
                <w:rFonts w:ascii="Calibri" w:eastAsia="Times New Roman" w:hAnsi="Calibri" w:cs="Calibri"/>
                <w:kern w:val="0"/>
                <w:sz w:val="21"/>
                <w:szCs w:val="21"/>
              </w:rPr>
              <w:t>ass jars, plastic bottles, containers or erlemayers</w:t>
            </w:r>
            <w:r w:rsidR="00B4545A">
              <w:rPr>
                <w:rFonts w:ascii="Calibri" w:eastAsia="Times New Roman" w:hAnsi="Calibri" w:cs="Calibri"/>
                <w:kern w:val="0"/>
                <w:sz w:val="21"/>
                <w:szCs w:val="21"/>
              </w:rPr>
              <w:t>),</w:t>
            </w:r>
            <w:r w:rsidRPr="003536FC">
              <w:rPr>
                <w:rFonts w:ascii="Calibri" w:eastAsia="Times New Roman" w:hAnsi="Calibri" w:cs="Calibri"/>
                <w:kern w:val="0"/>
                <w:sz w:val="21"/>
                <w:szCs w:val="21"/>
              </w:rPr>
              <w:t xml:space="preserve"> </w:t>
            </w:r>
            <w:r>
              <w:rPr>
                <w:rFonts w:ascii="Calibri" w:eastAsia="Times New Roman" w:hAnsi="Calibri" w:cs="Calibri"/>
                <w:kern w:val="0"/>
                <w:sz w:val="21"/>
                <w:szCs w:val="21"/>
              </w:rPr>
              <w:t>t</w:t>
            </w:r>
            <w:r w:rsidRPr="003536FC">
              <w:rPr>
                <w:rFonts w:ascii="Calibri" w:eastAsia="Times New Roman" w:hAnsi="Calibri" w:cs="Calibri"/>
                <w:kern w:val="0"/>
                <w:sz w:val="21"/>
                <w:szCs w:val="21"/>
              </w:rPr>
              <w:t xml:space="preserve">hermometer, </w:t>
            </w:r>
            <w:r>
              <w:rPr>
                <w:rFonts w:ascii="Calibri" w:eastAsia="Times New Roman" w:hAnsi="Calibri" w:cs="Calibri"/>
                <w:kern w:val="0"/>
                <w:sz w:val="21"/>
                <w:szCs w:val="21"/>
              </w:rPr>
              <w:t>l</w:t>
            </w:r>
            <w:r w:rsidRPr="003536FC">
              <w:rPr>
                <w:rFonts w:ascii="Calibri" w:eastAsia="Times New Roman" w:hAnsi="Calibri" w:cs="Calibri"/>
                <w:kern w:val="0"/>
                <w:sz w:val="21"/>
                <w:szCs w:val="21"/>
              </w:rPr>
              <w:t xml:space="preserve">ight source (lamp or sunlight), </w:t>
            </w:r>
            <w:r>
              <w:rPr>
                <w:rFonts w:ascii="Calibri" w:eastAsia="Times New Roman" w:hAnsi="Calibri" w:cs="Calibri"/>
                <w:kern w:val="0"/>
                <w:sz w:val="21"/>
                <w:szCs w:val="21"/>
              </w:rPr>
              <w:t>CO</w:t>
            </w:r>
            <w:r>
              <w:rPr>
                <w:rFonts w:ascii="Calibri" w:eastAsia="Times New Roman" w:hAnsi="Calibri" w:cs="Calibri"/>
                <w:kern w:val="0"/>
                <w:sz w:val="21"/>
                <w:szCs w:val="21"/>
                <w:vertAlign w:val="subscript"/>
              </w:rPr>
              <w:t>2</w:t>
            </w:r>
            <w:r w:rsidRPr="003536FC">
              <w:rPr>
                <w:rFonts w:ascii="Calibri" w:eastAsia="Times New Roman" w:hAnsi="Calibri" w:cs="Calibri"/>
                <w:kern w:val="0"/>
                <w:sz w:val="21"/>
                <w:szCs w:val="21"/>
              </w:rPr>
              <w:t xml:space="preserve"> source (vinegar and baking soda reaction),</w:t>
            </w:r>
            <w:r>
              <w:rPr>
                <w:rFonts w:ascii="Times New Roman" w:eastAsia="Times New Roman" w:hAnsi="Times New Roman" w:cs="Times New Roman"/>
                <w:kern w:val="0"/>
                <w:sz w:val="24"/>
                <w:szCs w:val="24"/>
              </w:rPr>
              <w:t xml:space="preserve"> </w:t>
            </w:r>
            <w:r>
              <w:rPr>
                <w:rFonts w:ascii="Calibri" w:eastAsia="Times New Roman" w:hAnsi="Calibri" w:cs="Calibri"/>
                <w:kern w:val="0"/>
                <w:sz w:val="21"/>
                <w:szCs w:val="21"/>
              </w:rPr>
              <w:t>s</w:t>
            </w:r>
            <w:r w:rsidRPr="003536FC">
              <w:rPr>
                <w:rFonts w:ascii="Calibri" w:eastAsia="Times New Roman" w:hAnsi="Calibri" w:cs="Calibri"/>
                <w:kern w:val="0"/>
                <w:sz w:val="21"/>
                <w:szCs w:val="21"/>
              </w:rPr>
              <w:t>topwatch or timer</w:t>
            </w:r>
            <w:r w:rsidR="009828AE">
              <w:rPr>
                <w:rFonts w:ascii="Calibri" w:eastAsia="Calibri" w:hAnsi="Calibri" w:cs="Calibri"/>
                <w:sz w:val="21"/>
                <w:szCs w:val="21"/>
              </w:rPr>
              <w:t xml:space="preserve">, </w:t>
            </w:r>
            <w:r w:rsidR="001422DB" w:rsidRPr="001422DB">
              <w:rPr>
                <w:rFonts w:ascii="Calibri" w:eastAsia="Calibri" w:hAnsi="Calibri" w:cs="Calibri"/>
                <w:sz w:val="21"/>
                <w:szCs w:val="21"/>
              </w:rPr>
              <w:t>balloon or tubes</w:t>
            </w:r>
            <w:r w:rsidR="001422DB">
              <w:rPr>
                <w:rFonts w:ascii="Calibri" w:eastAsia="Calibri" w:hAnsi="Calibri" w:cs="Calibri"/>
                <w:sz w:val="21"/>
                <w:szCs w:val="21"/>
                <w:lang w:val="mk-MK"/>
              </w:rPr>
              <w:t xml:space="preserve">, </w:t>
            </w:r>
            <w:r w:rsidR="009828AE">
              <w:rPr>
                <w:rFonts w:ascii="Calibri" w:eastAsia="Calibri" w:hAnsi="Calibri" w:cs="Calibri"/>
                <w:sz w:val="21"/>
                <w:szCs w:val="21"/>
              </w:rPr>
              <w:t>c</w:t>
            </w:r>
            <w:r w:rsidR="00585038">
              <w:rPr>
                <w:rFonts w:ascii="Calibri" w:eastAsia="Calibri" w:hAnsi="Calibri" w:cs="Calibri"/>
                <w:sz w:val="21"/>
                <w:szCs w:val="21"/>
              </w:rPr>
              <w:t>omputer</w:t>
            </w:r>
            <w:r w:rsidR="005D507D">
              <w:rPr>
                <w:rFonts w:ascii="Calibri" w:eastAsia="Calibri" w:hAnsi="Calibri" w:cs="Calibri"/>
                <w:sz w:val="21"/>
                <w:szCs w:val="21"/>
              </w:rPr>
              <w:t>.</w:t>
            </w:r>
          </w:p>
          <w:p w14:paraId="2F7EBC5E" w14:textId="01440E77" w:rsidR="00846DE7" w:rsidRPr="003536FC" w:rsidRDefault="00846DE7" w:rsidP="003536FC">
            <w:pPr>
              <w:rPr>
                <w:rFonts w:ascii="Times New Roman" w:eastAsia="Times New Roman" w:hAnsi="Times New Roman" w:cs="Times New Roman"/>
                <w:kern w:val="0"/>
                <w:sz w:val="24"/>
                <w:szCs w:val="24"/>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16FFD594" w14:textId="14E13061" w:rsidR="00825C42" w:rsidRPr="00825C42" w:rsidRDefault="00825C42" w:rsidP="001960E4">
            <w:pPr>
              <w:pStyle w:val="Heading1"/>
              <w:outlineLvl w:val="0"/>
            </w:pPr>
          </w:p>
          <w:p w14:paraId="52A8DF0D" w14:textId="6EFF1CC2" w:rsidR="00825C42" w:rsidRPr="00825C42" w:rsidRDefault="00825C42" w:rsidP="001960E4">
            <w:pPr>
              <w:pStyle w:val="Heading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613" w:type="dxa"/>
        <w:tblLayout w:type="fixed"/>
        <w:tblLook w:val="04A0" w:firstRow="1" w:lastRow="0" w:firstColumn="1" w:lastColumn="0" w:noHBand="0" w:noVBand="1"/>
        <w:tblDescription w:val="Header layout table"/>
      </w:tblPr>
      <w:tblGrid>
        <w:gridCol w:w="2115"/>
        <w:gridCol w:w="9153"/>
        <w:gridCol w:w="345"/>
      </w:tblGrid>
      <w:tr w:rsidR="00B83AB0" w:rsidRPr="001A58E9" w14:paraId="4EF02B32" w14:textId="77777777" w:rsidTr="00846DE7">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outlineLvl w:val="1"/>
            </w:pPr>
          </w:p>
        </w:tc>
        <w:tc>
          <w:tcPr>
            <w:tcW w:w="9153" w:type="dxa"/>
          </w:tcPr>
          <w:p w14:paraId="39F0CD91" w14:textId="7655BE76" w:rsidR="00B83AB0" w:rsidRPr="001A58E9" w:rsidRDefault="00B83AB0" w:rsidP="001A58E9">
            <w:pPr>
              <w:pStyle w:val="Heading2"/>
              <w:outlineLvl w:val="1"/>
            </w:pPr>
          </w:p>
        </w:tc>
        <w:tc>
          <w:tcPr>
            <w:tcW w:w="345" w:type="dxa"/>
          </w:tcPr>
          <w:p w14:paraId="660AFF47" w14:textId="31F4A41F" w:rsidR="00B83AB0" w:rsidRPr="001A58E9" w:rsidRDefault="00B83AB0" w:rsidP="001A58E9">
            <w:pPr>
              <w:pStyle w:val="Heading2"/>
              <w:outlineLvl w:val="1"/>
            </w:pPr>
          </w:p>
        </w:tc>
      </w:tr>
      <w:tr w:rsidR="00B83AB0" w14:paraId="6B5C7FB9" w14:textId="77777777" w:rsidTr="00846DE7">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153" w:type="dxa"/>
          </w:tcPr>
          <w:p w14:paraId="0C5C1011" w14:textId="7DC82500" w:rsidR="00F35236" w:rsidRPr="00846DE7" w:rsidRDefault="00F35236" w:rsidP="00056BE2">
            <w:pPr>
              <w:spacing w:after="180" w:line="274" w:lineRule="auto"/>
              <w:ind w:right="-20"/>
              <w:rPr>
                <w:rFonts w:ascii="Calibri" w:hAnsi="Calibri" w:cs="Calibri"/>
                <w:sz w:val="21"/>
                <w:szCs w:val="21"/>
              </w:rPr>
            </w:pPr>
            <w:r w:rsidRPr="00846DE7">
              <w:rPr>
                <w:rFonts w:ascii="Calibri" w:hAnsi="Calibri" w:cs="Calibri"/>
                <w:sz w:val="21"/>
                <w:szCs w:val="21"/>
              </w:rPr>
              <w:t>Explain the role of greenhouse gases in the Earth's atmosphere and their contribution to climate change</w:t>
            </w:r>
            <w:r w:rsidR="00846DE7">
              <w:rPr>
                <w:rFonts w:ascii="Calibri" w:hAnsi="Calibri" w:cs="Calibri"/>
                <w:sz w:val="21"/>
                <w:szCs w:val="21"/>
              </w:rPr>
              <w:t>.</w:t>
            </w:r>
          </w:p>
          <w:p w14:paraId="2F0536B5" w14:textId="51238829" w:rsidR="00056BE2" w:rsidRPr="00846DE7" w:rsidRDefault="00F35236" w:rsidP="00056BE2">
            <w:pPr>
              <w:spacing w:after="180" w:line="274" w:lineRule="auto"/>
              <w:ind w:right="-20"/>
              <w:rPr>
                <w:rFonts w:ascii="Calibri" w:hAnsi="Calibri" w:cs="Calibri"/>
                <w:sz w:val="21"/>
                <w:szCs w:val="21"/>
              </w:rPr>
            </w:pPr>
            <w:r w:rsidRPr="00846DE7">
              <w:rPr>
                <w:rFonts w:ascii="Calibri" w:hAnsi="Calibri" w:cs="Calibri"/>
                <w:sz w:val="21"/>
                <w:szCs w:val="21"/>
              </w:rPr>
              <w:t>Evaluate different perspectives on climate change, considering scientific evidence, socio-economic factors</w:t>
            </w:r>
            <w:r w:rsidR="00DE049C" w:rsidRPr="00846DE7">
              <w:rPr>
                <w:rFonts w:ascii="Calibri" w:hAnsi="Calibri" w:cs="Calibri"/>
                <w:sz w:val="21"/>
                <w:szCs w:val="21"/>
              </w:rPr>
              <w:t>.</w:t>
            </w:r>
          </w:p>
          <w:p w14:paraId="055D9C71" w14:textId="761086BB" w:rsidR="00F35236" w:rsidRPr="00F35236" w:rsidRDefault="00F35236" w:rsidP="00056BE2">
            <w:pPr>
              <w:spacing w:after="180" w:line="274" w:lineRule="auto"/>
              <w:ind w:right="-20"/>
            </w:pPr>
            <w:r w:rsidRPr="00F35236">
              <w:rPr>
                <w:rFonts w:ascii="Calibri" w:eastAsia="Times New Roman" w:hAnsi="Calibri" w:cs="Calibri"/>
                <w:kern w:val="0"/>
                <w:sz w:val="21"/>
                <w:szCs w:val="21"/>
              </w:rPr>
              <w:lastRenderedPageBreak/>
              <w:t>Develop skills in environmental advocacy and communication to promote awareness and action on global warming issues.</w:t>
            </w:r>
          </w:p>
          <w:p w14:paraId="2E6C0212" w14:textId="51AAEC2B" w:rsidR="00F35236" w:rsidRPr="00846DE7" w:rsidRDefault="00F35236" w:rsidP="00F35236">
            <w:pPr>
              <w:spacing w:after="180" w:line="274" w:lineRule="auto"/>
              <w:ind w:right="-20"/>
              <w:rPr>
                <w:rFonts w:ascii="Calibri" w:hAnsi="Calibri" w:cs="Calibri"/>
              </w:rPr>
            </w:pPr>
            <w:r w:rsidRPr="00846DE7">
              <w:rPr>
                <w:rFonts w:ascii="Calibri" w:hAnsi="Calibri" w:cs="Calibri"/>
              </w:rPr>
              <w:t>Demonstrate the ability to interpret and communicate scientific data related to climate</w:t>
            </w:r>
            <w:r w:rsidR="00C57F18" w:rsidRPr="00846DE7">
              <w:rPr>
                <w:rFonts w:ascii="Calibri" w:hAnsi="Calibri" w:cs="Calibri"/>
              </w:rPr>
              <w:t xml:space="preserve"> change through graphs, charts </w:t>
            </w:r>
            <w:r w:rsidRPr="00846DE7">
              <w:rPr>
                <w:rFonts w:ascii="Calibri" w:hAnsi="Calibri" w:cs="Calibri"/>
              </w:rPr>
              <w:t>and scientific literature.</w:t>
            </w:r>
          </w:p>
          <w:p w14:paraId="1951CE5E" w14:textId="77777777" w:rsidR="00056BE2" w:rsidRPr="00846DE7" w:rsidRDefault="00F35236" w:rsidP="00C57F18">
            <w:pPr>
              <w:spacing w:after="180" w:line="274" w:lineRule="auto"/>
              <w:ind w:right="-20"/>
              <w:rPr>
                <w:rFonts w:ascii="Calibri" w:hAnsi="Calibri" w:cs="Calibri"/>
                <w:lang w:val="mk-MK"/>
              </w:rPr>
            </w:pPr>
            <w:r w:rsidRPr="00846DE7">
              <w:rPr>
                <w:rFonts w:ascii="Calibri" w:hAnsi="Calibri" w:cs="Calibri"/>
              </w:rPr>
              <w:t>Apply knowledge of climate change science to propose and evaluate potential solutions at local, national, and global levels.</w:t>
            </w:r>
          </w:p>
          <w:p w14:paraId="4FB7EB20" w14:textId="715AE140" w:rsidR="00C57F18" w:rsidRPr="00C57F18" w:rsidRDefault="00C57F18" w:rsidP="00C57F18">
            <w:pPr>
              <w:spacing w:after="180" w:line="274" w:lineRule="auto"/>
              <w:ind w:right="-20"/>
              <w:rPr>
                <w:rFonts w:ascii="Calibri" w:eastAsia="Calibri" w:hAnsi="Calibri" w:cs="Calibri"/>
                <w:color w:val="000000" w:themeColor="text1"/>
                <w:sz w:val="21"/>
                <w:szCs w:val="21"/>
              </w:rPr>
            </w:pPr>
            <w:r w:rsidRPr="00C57F18">
              <w:rPr>
                <w:rFonts w:ascii="Calibri" w:eastAsia="Calibri" w:hAnsi="Calibri" w:cs="Calibri"/>
                <w:color w:val="000000" w:themeColor="text1"/>
                <w:sz w:val="21"/>
                <w:szCs w:val="21"/>
                <w:lang w:val="mk-MK"/>
              </w:rPr>
              <w:t>Design and implement strategi</w:t>
            </w:r>
            <w:r>
              <w:rPr>
                <w:rFonts w:ascii="Calibri" w:eastAsia="Calibri" w:hAnsi="Calibri" w:cs="Calibri"/>
                <w:color w:val="000000" w:themeColor="text1"/>
                <w:sz w:val="21"/>
                <w:szCs w:val="21"/>
                <w:lang w:val="mk-MK"/>
              </w:rPr>
              <w:t>es to reduce greenhouse gasses.</w:t>
            </w:r>
          </w:p>
        </w:tc>
        <w:tc>
          <w:tcPr>
            <w:tcW w:w="345" w:type="dxa"/>
          </w:tcPr>
          <w:p w14:paraId="48EA9B81" w14:textId="77777777" w:rsidR="00B83AB0" w:rsidRPr="006B7FF7" w:rsidRDefault="00B83AB0" w:rsidP="0013652A">
            <w:pPr>
              <w:rPr>
                <w:b/>
              </w:rPr>
            </w:pPr>
          </w:p>
        </w:tc>
      </w:tr>
      <w:tr w:rsidR="00FF7EBE" w14:paraId="0F277B82" w14:textId="77777777" w:rsidTr="00846DE7">
        <w:trPr>
          <w:trHeight w:val="2310"/>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153" w:type="dxa"/>
          </w:tcPr>
          <w:p w14:paraId="51430A12" w14:textId="32C4DB44" w:rsidR="00B07ADA" w:rsidRPr="00B07ADA" w:rsidRDefault="00B07ADA" w:rsidP="00B07ADA">
            <w:pPr>
              <w:spacing w:after="180" w:line="274" w:lineRule="auto"/>
              <w:rPr>
                <w:rFonts w:ascii="Calibri" w:eastAsia="Calibri" w:hAnsi="Calibri" w:cs="Calibri"/>
                <w:b/>
                <w:bCs/>
                <w:sz w:val="21"/>
                <w:szCs w:val="21"/>
              </w:rPr>
            </w:pPr>
            <w:r w:rsidRPr="00B07ADA">
              <w:rPr>
                <w:rFonts w:ascii="Calibri" w:eastAsia="Calibri" w:hAnsi="Calibri" w:cs="Calibri"/>
                <w:b/>
                <w:bCs/>
                <w:sz w:val="21"/>
                <w:szCs w:val="21"/>
              </w:rPr>
              <w:t>Activity</w:t>
            </w:r>
            <w:r w:rsidR="00846DE7">
              <w:rPr>
                <w:rFonts w:ascii="Calibri" w:eastAsia="Calibri" w:hAnsi="Calibri" w:cs="Calibri"/>
                <w:b/>
                <w:bCs/>
                <w:sz w:val="21"/>
                <w:szCs w:val="21"/>
              </w:rPr>
              <w:t xml:space="preserve"> 1</w:t>
            </w:r>
            <w:r w:rsidRPr="00B07ADA">
              <w:rPr>
                <w:rFonts w:ascii="Calibri" w:eastAsia="Calibri" w:hAnsi="Calibri" w:cs="Calibri"/>
                <w:b/>
                <w:bCs/>
                <w:sz w:val="21"/>
                <w:szCs w:val="21"/>
              </w:rPr>
              <w:t xml:space="preserve">: </w:t>
            </w:r>
            <w:r w:rsidR="008F5582" w:rsidRPr="008F5582">
              <w:rPr>
                <w:rFonts w:ascii="Calibri" w:eastAsia="Calibri" w:hAnsi="Calibri" w:cs="Calibri"/>
                <w:b/>
                <w:bCs/>
                <w:sz w:val="21"/>
                <w:szCs w:val="21"/>
              </w:rPr>
              <w:t>Greenhouse gasses research and description of the greenhouse effect</w:t>
            </w:r>
          </w:p>
          <w:p w14:paraId="19252BC3" w14:textId="2ACC0F13" w:rsidR="000F38A7" w:rsidRPr="00B716FF" w:rsidRDefault="00B07ADA" w:rsidP="00B07ADA">
            <w:pPr>
              <w:spacing w:after="180" w:line="274" w:lineRule="auto"/>
              <w:rPr>
                <w:rFonts w:ascii="Calibri" w:eastAsia="Calibri" w:hAnsi="Calibri" w:cs="Calibri"/>
                <w:bCs/>
                <w:sz w:val="21"/>
                <w:szCs w:val="21"/>
              </w:rPr>
            </w:pPr>
            <w:r w:rsidRPr="00913813">
              <w:rPr>
                <w:rFonts w:ascii="Calibri" w:eastAsia="Calibri" w:hAnsi="Calibri" w:cs="Calibri"/>
                <w:b/>
                <w:bCs/>
                <w:sz w:val="21"/>
                <w:szCs w:val="21"/>
              </w:rPr>
              <w:t>Theoretical Part (Duration: 25 minutes)</w:t>
            </w:r>
            <w:r w:rsidRPr="00B716FF">
              <w:rPr>
                <w:rFonts w:ascii="Calibri" w:eastAsia="Calibri" w:hAnsi="Calibri" w:cs="Calibri"/>
                <w:bCs/>
                <w:sz w:val="21"/>
                <w:szCs w:val="21"/>
              </w:rPr>
              <w:t xml:space="preserve">: </w:t>
            </w:r>
            <w:r w:rsidR="00B716FF">
              <w:rPr>
                <w:rFonts w:ascii="Calibri" w:eastAsia="Calibri" w:hAnsi="Calibri" w:cs="Calibri"/>
                <w:bCs/>
                <w:sz w:val="21"/>
                <w:szCs w:val="21"/>
              </w:rPr>
              <w:t xml:space="preserve">Students use </w:t>
            </w:r>
            <w:r w:rsidR="00DE049C">
              <w:rPr>
                <w:rFonts w:ascii="Calibri" w:eastAsia="Calibri" w:hAnsi="Calibri" w:cs="Calibri"/>
                <w:bCs/>
                <w:sz w:val="21"/>
                <w:szCs w:val="21"/>
              </w:rPr>
              <w:t>P</w:t>
            </w:r>
            <w:r w:rsidR="000F38A7" w:rsidRPr="00B716FF">
              <w:rPr>
                <w:rFonts w:ascii="Calibri" w:eastAsia="Calibri" w:hAnsi="Calibri" w:cs="Calibri"/>
                <w:bCs/>
                <w:sz w:val="21"/>
                <w:szCs w:val="21"/>
              </w:rPr>
              <w:t xml:space="preserve">het application to simulate greenhouse effect with waves, photons, layer model. </w:t>
            </w:r>
            <w:r w:rsidR="00B716FF" w:rsidRPr="00B716FF">
              <w:rPr>
                <w:rFonts w:ascii="Calibri" w:eastAsia="Calibri" w:hAnsi="Calibri" w:cs="Calibri"/>
                <w:bCs/>
                <w:sz w:val="21"/>
                <w:szCs w:val="21"/>
              </w:rPr>
              <w:t>They examine in an interesting way the influence of temperature on the formation of waves, energy balance of atmosphere, flux meter sunlight and infrared during the formation of photons, greenhouse gasses concentration during the formation of layer model.</w:t>
            </w:r>
          </w:p>
          <w:p w14:paraId="78BEF7C6" w14:textId="097426F0" w:rsidR="000F38A7" w:rsidRPr="009E5470" w:rsidRDefault="000F38A7" w:rsidP="00B07ADA">
            <w:pPr>
              <w:spacing w:after="180" w:line="274" w:lineRule="auto"/>
              <w:rPr>
                <w:rFonts w:ascii="Calibri" w:eastAsia="Calibri" w:hAnsi="Calibri" w:cs="Calibri"/>
                <w:bCs/>
                <w:sz w:val="21"/>
                <w:szCs w:val="21"/>
              </w:rPr>
            </w:pPr>
            <w:r w:rsidRPr="00B716FF">
              <w:rPr>
                <w:rFonts w:ascii="Calibri" w:eastAsia="Calibri" w:hAnsi="Calibri" w:cs="Calibri"/>
                <w:bCs/>
                <w:sz w:val="21"/>
                <w:szCs w:val="21"/>
              </w:rPr>
              <w:t>https://phet.colorado.edu/sims/html/greenhouse-effect/latest/greenhouse-effect_all.html?locale=mk</w:t>
            </w:r>
          </w:p>
          <w:p w14:paraId="1967B542" w14:textId="129EE34E" w:rsidR="00B07ADA" w:rsidRPr="001F41D0" w:rsidRDefault="00B716FF" w:rsidP="00B07ADA">
            <w:pPr>
              <w:spacing w:after="180" w:line="274" w:lineRule="auto"/>
              <w:rPr>
                <w:rFonts w:ascii="Calibri" w:hAnsi="Calibri" w:cs="Calibri"/>
                <w:color w:val="FFFFFF"/>
                <w:sz w:val="23"/>
                <w:szCs w:val="23"/>
                <w:shd w:val="clear" w:color="auto" w:fill="0084FF"/>
              </w:rPr>
            </w:pPr>
            <w:r>
              <w:rPr>
                <w:rFonts w:ascii="Calibri" w:eastAsia="Calibri" w:hAnsi="Calibri" w:cs="Calibri"/>
                <w:bCs/>
                <w:sz w:val="21"/>
                <w:szCs w:val="21"/>
              </w:rPr>
              <w:t xml:space="preserve">While watching </w:t>
            </w:r>
            <w:r w:rsidR="00B07ADA" w:rsidRPr="00B07ADA">
              <w:rPr>
                <w:rFonts w:ascii="Calibri" w:eastAsia="Calibri" w:hAnsi="Calibri" w:cs="Calibri"/>
                <w:bCs/>
                <w:sz w:val="21"/>
                <w:szCs w:val="21"/>
              </w:rPr>
              <w:t xml:space="preserve">the </w:t>
            </w:r>
            <w:r>
              <w:rPr>
                <w:rFonts w:ascii="Calibri" w:eastAsia="Calibri" w:hAnsi="Calibri" w:cs="Calibri"/>
                <w:bCs/>
                <w:sz w:val="21"/>
                <w:szCs w:val="21"/>
              </w:rPr>
              <w:t xml:space="preserve">simulations of </w:t>
            </w:r>
            <w:r w:rsidR="00B07ADA" w:rsidRPr="00B07ADA">
              <w:rPr>
                <w:rFonts w:ascii="Calibri" w:eastAsia="Calibri" w:hAnsi="Calibri" w:cs="Calibri"/>
                <w:bCs/>
                <w:sz w:val="21"/>
                <w:szCs w:val="21"/>
              </w:rPr>
              <w:t>greenhouse effect, students</w:t>
            </w:r>
            <w:r w:rsidR="000E5521">
              <w:rPr>
                <w:rFonts w:ascii="Calibri" w:eastAsia="Calibri" w:hAnsi="Calibri" w:cs="Calibri"/>
                <w:bCs/>
                <w:sz w:val="21"/>
                <w:szCs w:val="21"/>
              </w:rPr>
              <w:t xml:space="preserve"> describe the effect of greenhouse gasses and clouds</w:t>
            </w:r>
            <w:r>
              <w:rPr>
                <w:rFonts w:ascii="Calibri" w:eastAsia="Calibri" w:hAnsi="Calibri" w:cs="Calibri"/>
                <w:bCs/>
                <w:sz w:val="21"/>
                <w:szCs w:val="21"/>
              </w:rPr>
              <w:t xml:space="preserve"> </w:t>
            </w:r>
            <w:r w:rsidR="000E5521">
              <w:rPr>
                <w:rFonts w:ascii="Calibri" w:eastAsia="Calibri" w:hAnsi="Calibri" w:cs="Calibri"/>
                <w:bCs/>
                <w:sz w:val="21"/>
                <w:szCs w:val="21"/>
              </w:rPr>
              <w:t>on sunlight, infrared radiation and surface temperature. They explain why greenhouse gasses affect the temperature. Students compare and contrast the behavior of sunlight and infrared radiation. They also describe r</w:t>
            </w:r>
            <w:r w:rsidR="00A26CF6">
              <w:rPr>
                <w:rFonts w:ascii="Calibri" w:eastAsia="Calibri" w:hAnsi="Calibri" w:cs="Calibri"/>
                <w:bCs/>
                <w:sz w:val="21"/>
                <w:szCs w:val="21"/>
              </w:rPr>
              <w:t>adiation</w:t>
            </w:r>
            <w:r w:rsidR="000E5521">
              <w:rPr>
                <w:rFonts w:ascii="Calibri" w:eastAsia="Calibri" w:hAnsi="Calibri" w:cs="Calibri"/>
                <w:bCs/>
                <w:sz w:val="21"/>
                <w:szCs w:val="21"/>
              </w:rPr>
              <w:t xml:space="preserve"> balance and use it to explain the relationship between the surface temperature and greenhouse gas concentration. Students compare the effect of greenhouse gasses to the effect of infrared absorbing layers. </w:t>
            </w:r>
          </w:p>
          <w:p w14:paraId="46113F16" w14:textId="5FB12CB5" w:rsidR="00BA01E3" w:rsidRPr="00846DE7" w:rsidRDefault="00051496" w:rsidP="00B07ADA">
            <w:pPr>
              <w:spacing w:after="180" w:line="274" w:lineRule="auto"/>
              <w:rPr>
                <w:rFonts w:ascii="Calibri" w:eastAsia="Calibri" w:hAnsi="Calibri" w:cs="Calibri"/>
                <w:b/>
                <w:bCs/>
                <w:sz w:val="21"/>
                <w:szCs w:val="21"/>
                <w:lang w:val="de-DE"/>
              </w:rPr>
            </w:pPr>
            <w:r w:rsidRPr="00846DE7">
              <w:rPr>
                <w:rFonts w:ascii="Calibri" w:eastAsia="Calibri" w:hAnsi="Calibri" w:cs="Calibri"/>
                <w:b/>
                <w:bCs/>
                <w:sz w:val="21"/>
                <w:szCs w:val="21"/>
                <w:lang w:val="de-DE"/>
              </w:rPr>
              <w:t>Video</w:t>
            </w:r>
            <w:r w:rsidR="00493B75" w:rsidRPr="00846DE7">
              <w:rPr>
                <w:rFonts w:ascii="Calibri" w:eastAsia="Calibri" w:hAnsi="Calibri" w:cs="Calibri"/>
                <w:b/>
                <w:bCs/>
                <w:sz w:val="21"/>
                <w:szCs w:val="21"/>
                <w:lang w:val="de-DE"/>
              </w:rPr>
              <w:t xml:space="preserve">: </w:t>
            </w:r>
          </w:p>
          <w:p w14:paraId="29D58CBC" w14:textId="213A1FEB" w:rsidR="00165176" w:rsidRPr="00846DE7" w:rsidRDefault="00846DE7" w:rsidP="00B07ADA">
            <w:pPr>
              <w:spacing w:after="180" w:line="274" w:lineRule="auto"/>
              <w:rPr>
                <w:rFonts w:ascii="Calibri" w:eastAsia="Calibri" w:hAnsi="Calibri" w:cs="Calibri"/>
                <w:bCs/>
                <w:sz w:val="21"/>
                <w:szCs w:val="21"/>
                <w:lang w:val="de-DE"/>
              </w:rPr>
            </w:pPr>
            <w:hyperlink r:id="rId10" w:history="1">
              <w:r w:rsidR="00165176" w:rsidRPr="00846DE7">
                <w:rPr>
                  <w:rStyle w:val="Hyperlink"/>
                  <w:rFonts w:ascii="Calibri" w:eastAsia="Calibri" w:hAnsi="Calibri" w:cs="Calibri"/>
                  <w:bCs/>
                  <w:sz w:val="21"/>
                  <w:szCs w:val="21"/>
                  <w:lang w:val="de-DE"/>
                </w:rPr>
                <w:t>https://www.youtube.com/watch?v=f2qAd1sEsBA</w:t>
              </w:r>
            </w:hyperlink>
          </w:p>
          <w:p w14:paraId="09E98A0E" w14:textId="63A1EA68" w:rsidR="00051496" w:rsidRPr="00846DE7" w:rsidRDefault="004F71BD" w:rsidP="00B07ADA">
            <w:pPr>
              <w:spacing w:after="180" w:line="274" w:lineRule="auto"/>
              <w:rPr>
                <w:rFonts w:ascii="Calibri" w:eastAsia="Calibri" w:hAnsi="Calibri" w:cs="Calibri"/>
                <w:bCs/>
                <w:sz w:val="21"/>
                <w:szCs w:val="21"/>
                <w:lang w:val="de-DE"/>
              </w:rPr>
            </w:pPr>
            <w:hyperlink r:id="rId11" w:history="1">
              <w:r w:rsidR="001F41D0" w:rsidRPr="00846DE7">
                <w:rPr>
                  <w:rStyle w:val="Hyperlink"/>
                  <w:rFonts w:ascii="Calibri" w:eastAsia="Calibri" w:hAnsi="Calibri" w:cs="Calibri"/>
                  <w:bCs/>
                  <w:sz w:val="21"/>
                  <w:szCs w:val="21"/>
                  <w:lang w:val="de-DE"/>
                </w:rPr>
                <w:t>https://www.youtube.com/watch?v=LvdV61Q6otI</w:t>
              </w:r>
            </w:hyperlink>
          </w:p>
          <w:p w14:paraId="6FD00AF5" w14:textId="1520BD9F" w:rsidR="008F5582" w:rsidRDefault="008F5582" w:rsidP="00493B75">
            <w:pPr>
              <w:spacing w:after="180" w:line="274" w:lineRule="auto"/>
              <w:rPr>
                <w:rFonts w:ascii="Calibri" w:eastAsia="Calibri" w:hAnsi="Calibri" w:cs="Calibri"/>
                <w:b/>
                <w:bCs/>
                <w:sz w:val="21"/>
                <w:szCs w:val="21"/>
              </w:rPr>
            </w:pPr>
            <w:r w:rsidRPr="00B07ADA">
              <w:rPr>
                <w:rFonts w:ascii="Calibri" w:eastAsia="Calibri" w:hAnsi="Calibri" w:cs="Calibri"/>
                <w:b/>
                <w:bCs/>
                <w:sz w:val="21"/>
                <w:szCs w:val="21"/>
              </w:rPr>
              <w:t>Activity</w:t>
            </w:r>
            <w:r w:rsidR="00846DE7">
              <w:rPr>
                <w:rFonts w:ascii="Calibri" w:eastAsia="Calibri" w:hAnsi="Calibri" w:cs="Calibri"/>
                <w:b/>
                <w:bCs/>
                <w:sz w:val="21"/>
                <w:szCs w:val="21"/>
              </w:rPr>
              <w:t xml:space="preserve"> 2</w:t>
            </w:r>
            <w:r w:rsidRPr="00B07ADA">
              <w:rPr>
                <w:rFonts w:ascii="Calibri" w:eastAsia="Calibri" w:hAnsi="Calibri" w:cs="Calibri"/>
                <w:b/>
                <w:bCs/>
                <w:sz w:val="21"/>
                <w:szCs w:val="21"/>
              </w:rPr>
              <w:t xml:space="preserve">: </w:t>
            </w:r>
            <w:r w:rsidR="00846DE7">
              <w:rPr>
                <w:rFonts w:ascii="Calibri" w:eastAsia="Calibri" w:hAnsi="Calibri" w:cs="Calibri"/>
                <w:b/>
                <w:bCs/>
                <w:sz w:val="21"/>
                <w:szCs w:val="21"/>
              </w:rPr>
              <w:t>D</w:t>
            </w:r>
            <w:r w:rsidR="00846DE7" w:rsidRPr="00846DE7">
              <w:rPr>
                <w:rFonts w:ascii="Calibri" w:eastAsia="Calibri" w:hAnsi="Calibri" w:cs="Calibri"/>
                <w:b/>
                <w:bCs/>
                <w:sz w:val="21"/>
                <w:szCs w:val="21"/>
              </w:rPr>
              <w:t>esign and create a model of the greenhouse effect.</w:t>
            </w:r>
          </w:p>
          <w:p w14:paraId="60D8FF00" w14:textId="14B71FBB" w:rsidR="00493B75" w:rsidRPr="009E5470" w:rsidRDefault="00B07ADA" w:rsidP="00493B75">
            <w:pPr>
              <w:spacing w:after="180" w:line="274" w:lineRule="auto"/>
              <w:rPr>
                <w:rFonts w:ascii="Calibri" w:eastAsia="Calibri" w:hAnsi="Calibri" w:cs="Calibri"/>
                <w:b/>
                <w:bCs/>
                <w:sz w:val="21"/>
                <w:szCs w:val="21"/>
              </w:rPr>
            </w:pPr>
            <w:r>
              <w:rPr>
                <w:rFonts w:ascii="Calibri" w:eastAsia="Calibri" w:hAnsi="Calibri" w:cs="Calibri"/>
                <w:b/>
                <w:bCs/>
                <w:sz w:val="21"/>
                <w:szCs w:val="21"/>
              </w:rPr>
              <w:t>Duration</w:t>
            </w:r>
            <w:r w:rsidR="385F1ED7" w:rsidRPr="385F1ED7">
              <w:rPr>
                <w:rFonts w:ascii="Calibri" w:eastAsia="Calibri" w:hAnsi="Calibri" w:cs="Calibri"/>
                <w:b/>
                <w:bCs/>
                <w:sz w:val="21"/>
                <w:szCs w:val="21"/>
              </w:rPr>
              <w:t>: 90 minutes</w:t>
            </w:r>
            <w:r w:rsidR="00493B75">
              <w:rPr>
                <w:rFonts w:ascii="Calibri" w:eastAsia="Calibri" w:hAnsi="Calibri" w:cs="Calibri"/>
                <w:sz w:val="21"/>
                <w:szCs w:val="21"/>
              </w:rPr>
              <w:t xml:space="preserve"> </w:t>
            </w:r>
          </w:p>
          <w:p w14:paraId="5E9F820B" w14:textId="77777777" w:rsidR="00B07ADA" w:rsidRPr="00B07ADA" w:rsidRDefault="00B07ADA" w:rsidP="00B07ADA">
            <w:pPr>
              <w:spacing w:after="180" w:line="274" w:lineRule="auto"/>
              <w:rPr>
                <w:rFonts w:ascii="Calibri" w:eastAsia="Calibri" w:hAnsi="Calibri" w:cs="Calibri"/>
                <w:sz w:val="21"/>
                <w:szCs w:val="21"/>
              </w:rPr>
            </w:pPr>
            <w:r w:rsidRPr="00B07ADA">
              <w:rPr>
                <w:rFonts w:ascii="Calibri" w:eastAsia="Calibri" w:hAnsi="Calibri" w:cs="Calibri"/>
                <w:b/>
                <w:sz w:val="21"/>
                <w:szCs w:val="21"/>
              </w:rPr>
              <w:t>Step 1:</w:t>
            </w:r>
            <w:r w:rsidRPr="00B07ADA">
              <w:rPr>
                <w:rFonts w:ascii="Calibri" w:eastAsia="Calibri" w:hAnsi="Calibri" w:cs="Calibri"/>
                <w:sz w:val="21"/>
                <w:szCs w:val="21"/>
              </w:rPr>
              <w:t xml:space="preserve"> Students divide into groups. The groups design and create a model of the greenhouse effect.</w:t>
            </w:r>
          </w:p>
          <w:p w14:paraId="2536D940" w14:textId="3484FA4A" w:rsidR="00B07ADA" w:rsidRPr="005A3D43" w:rsidRDefault="00B07ADA" w:rsidP="005A3D43">
            <w:pPr>
              <w:spacing w:before="100" w:beforeAutospacing="1" w:after="100" w:afterAutospacing="1"/>
              <w:rPr>
                <w:rFonts w:ascii="Calibri" w:eastAsia="Times New Roman" w:hAnsi="Calibri" w:cs="Calibri"/>
                <w:kern w:val="0"/>
                <w:sz w:val="21"/>
                <w:szCs w:val="21"/>
              </w:rPr>
            </w:pPr>
            <w:r w:rsidRPr="00B07ADA">
              <w:rPr>
                <w:rFonts w:ascii="Calibri" w:eastAsia="Calibri" w:hAnsi="Calibri" w:cs="Calibri"/>
                <w:b/>
                <w:sz w:val="21"/>
                <w:szCs w:val="21"/>
              </w:rPr>
              <w:t>Step 2:</w:t>
            </w:r>
            <w:r w:rsidR="009E5470">
              <w:rPr>
                <w:rFonts w:ascii="Calibri" w:eastAsia="Calibri" w:hAnsi="Calibri" w:cs="Calibri"/>
                <w:sz w:val="21"/>
                <w:szCs w:val="21"/>
              </w:rPr>
              <w:t xml:space="preserve"> Demonstrate </w:t>
            </w:r>
            <w:r w:rsidRPr="00B07ADA">
              <w:rPr>
                <w:rFonts w:ascii="Calibri" w:eastAsia="Calibri" w:hAnsi="Calibri" w:cs="Calibri"/>
                <w:sz w:val="21"/>
                <w:szCs w:val="21"/>
              </w:rPr>
              <w:t xml:space="preserve"> an experiment to determine the impact of carbon dioxide on air temperature. </w:t>
            </w:r>
            <w:r w:rsidR="00E11862" w:rsidRPr="00E11862">
              <w:rPr>
                <w:rFonts w:ascii="Calibri" w:eastAsia="Calibri" w:hAnsi="Calibri" w:cs="Calibri"/>
                <w:sz w:val="21"/>
                <w:szCs w:val="21"/>
              </w:rPr>
              <w:t>A control test is performed using a</w:t>
            </w:r>
            <w:r w:rsidR="0096295C">
              <w:rPr>
                <w:rFonts w:ascii="Calibri" w:eastAsia="Calibri" w:hAnsi="Calibri" w:cs="Calibri"/>
                <w:sz w:val="21"/>
                <w:szCs w:val="21"/>
              </w:rPr>
              <w:t xml:space="preserve"> jar, plastic bottle or </w:t>
            </w:r>
            <w:r w:rsidR="004F2C59" w:rsidRPr="004F2C59">
              <w:rPr>
                <w:rFonts w:ascii="Calibri" w:eastAsia="Calibri" w:hAnsi="Calibri" w:cs="Calibri"/>
                <w:sz w:val="21"/>
                <w:szCs w:val="21"/>
              </w:rPr>
              <w:t>erlenmeyer</w:t>
            </w:r>
            <w:r w:rsidR="00E11862" w:rsidRPr="00E11862">
              <w:rPr>
                <w:rFonts w:ascii="Calibri" w:eastAsia="Calibri" w:hAnsi="Calibri" w:cs="Calibri"/>
                <w:sz w:val="21"/>
                <w:szCs w:val="21"/>
              </w:rPr>
              <w:t xml:space="preserve"> that is not filled with carbon dioxide gas, and an experimental test is done with carbon dioxide. Temperature changes are recorded for </w:t>
            </w:r>
            <w:r w:rsidR="00457AEF">
              <w:rPr>
                <w:rFonts w:ascii="Calibri" w:eastAsia="Calibri" w:hAnsi="Calibri" w:cs="Calibri"/>
                <w:sz w:val="21"/>
                <w:szCs w:val="21"/>
              </w:rPr>
              <w:t>every 5 to 3</w:t>
            </w:r>
            <w:r w:rsidR="005A3D43">
              <w:rPr>
                <w:rFonts w:ascii="Calibri" w:eastAsia="Calibri" w:hAnsi="Calibri" w:cs="Calibri"/>
                <w:sz w:val="21"/>
                <w:szCs w:val="21"/>
              </w:rPr>
              <w:t xml:space="preserve">0 minutes, </w:t>
            </w:r>
            <w:r w:rsidR="005A3D43" w:rsidRPr="005A3D43">
              <w:rPr>
                <w:rFonts w:ascii="Calibri" w:eastAsia="Times New Roman" w:hAnsi="Calibri" w:cs="Calibri"/>
                <w:kern w:val="0"/>
                <w:sz w:val="21"/>
                <w:szCs w:val="21"/>
              </w:rPr>
              <w:t>m</w:t>
            </w:r>
            <w:r w:rsidR="005A3D43" w:rsidRPr="00457AEF">
              <w:rPr>
                <w:rFonts w:ascii="Calibri" w:eastAsia="Times New Roman" w:hAnsi="Calibri" w:cs="Calibri"/>
                <w:kern w:val="0"/>
                <w:sz w:val="21"/>
                <w:szCs w:val="21"/>
              </w:rPr>
              <w:t>easure and record the initial temperatures of both containers using the thermometer.</w:t>
            </w:r>
          </w:p>
          <w:p w14:paraId="635F5575" w14:textId="5DE09A71" w:rsidR="00A26CF6" w:rsidRPr="00A26CF6" w:rsidRDefault="00B07ADA" w:rsidP="00B07ADA">
            <w:pPr>
              <w:spacing w:after="180" w:line="274" w:lineRule="auto"/>
              <w:rPr>
                <w:rFonts w:ascii="Calibri" w:eastAsia="Calibri" w:hAnsi="Calibri" w:cs="Calibri"/>
                <w:sz w:val="21"/>
                <w:szCs w:val="21"/>
              </w:rPr>
            </w:pPr>
            <w:r w:rsidRPr="00B07ADA">
              <w:rPr>
                <w:rFonts w:ascii="Calibri" w:eastAsia="Calibri" w:hAnsi="Calibri" w:cs="Calibri"/>
                <w:b/>
                <w:sz w:val="21"/>
                <w:szCs w:val="21"/>
              </w:rPr>
              <w:t>Step 3:</w:t>
            </w:r>
            <w:r w:rsidRPr="00B07ADA">
              <w:rPr>
                <w:rFonts w:ascii="Calibri" w:eastAsia="Calibri" w:hAnsi="Calibri" w:cs="Calibri"/>
                <w:sz w:val="21"/>
                <w:szCs w:val="21"/>
              </w:rPr>
              <w:t xml:space="preserve"> </w:t>
            </w:r>
            <w:r w:rsidR="00A26CF6">
              <w:rPr>
                <w:rFonts w:ascii="Calibri" w:eastAsia="Calibri" w:hAnsi="Calibri" w:cs="Calibri"/>
                <w:sz w:val="21"/>
                <w:szCs w:val="21"/>
              </w:rPr>
              <w:t>Mix vinegar and baking soda to produce carbon dioxide CO</w:t>
            </w:r>
            <w:r w:rsidR="00A26CF6">
              <w:rPr>
                <w:rFonts w:ascii="Calibri" w:eastAsia="Calibri" w:hAnsi="Calibri" w:cs="Calibri"/>
                <w:sz w:val="21"/>
                <w:szCs w:val="21"/>
                <w:vertAlign w:val="subscript"/>
              </w:rPr>
              <w:t>2</w:t>
            </w:r>
          </w:p>
          <w:p w14:paraId="1353064A" w14:textId="7324FEF3" w:rsidR="00DC44FE" w:rsidRDefault="00D0768A" w:rsidP="00B07ADA">
            <w:pPr>
              <w:spacing w:after="180" w:line="274" w:lineRule="auto"/>
              <w:rPr>
                <w:rFonts w:ascii="Calibri" w:eastAsia="Calibri" w:hAnsi="Calibri" w:cs="Calibri"/>
                <w:sz w:val="21"/>
                <w:szCs w:val="21"/>
                <w:vertAlign w:val="subscript"/>
              </w:rPr>
            </w:pPr>
            <w:r>
              <w:rPr>
                <w:rFonts w:ascii="Calibri" w:eastAsia="Calibri" w:hAnsi="Calibri" w:cs="Calibri"/>
                <w:sz w:val="21"/>
                <w:szCs w:val="21"/>
                <w:lang w:val="mk-MK"/>
              </w:rPr>
              <w:t xml:space="preserve">А </w:t>
            </w:r>
            <w:r w:rsidRPr="00D0768A">
              <w:rPr>
                <w:rFonts w:ascii="Calibri" w:eastAsia="Calibri" w:hAnsi="Calibri" w:cs="Calibri"/>
                <w:sz w:val="21"/>
                <w:szCs w:val="21"/>
                <w:lang w:val="mk-MK"/>
              </w:rPr>
              <w:t>chemical reaction occurs that can be represented by the chemical equation</w:t>
            </w:r>
            <w:r>
              <w:rPr>
                <w:rFonts w:ascii="Calibri" w:eastAsia="Calibri" w:hAnsi="Calibri" w:cs="Calibri"/>
                <w:sz w:val="21"/>
                <w:szCs w:val="21"/>
                <w:lang w:val="mk-MK"/>
              </w:rPr>
              <w:t xml:space="preserve"> </w:t>
            </w:r>
            <w:r>
              <w:rPr>
                <w:rFonts w:ascii="Calibri" w:eastAsia="Calibri" w:hAnsi="Calibri" w:cs="Calibri"/>
                <w:sz w:val="21"/>
                <w:szCs w:val="21"/>
              </w:rPr>
              <w:t>: CH</w:t>
            </w:r>
            <w:r>
              <w:rPr>
                <w:rFonts w:ascii="Calibri" w:eastAsia="Calibri" w:hAnsi="Calibri" w:cs="Calibri"/>
                <w:sz w:val="21"/>
                <w:szCs w:val="21"/>
                <w:vertAlign w:val="subscript"/>
              </w:rPr>
              <w:t>3</w:t>
            </w:r>
            <w:r>
              <w:rPr>
                <w:rFonts w:ascii="Calibri" w:eastAsia="Calibri" w:hAnsi="Calibri" w:cs="Calibri"/>
                <w:sz w:val="21"/>
                <w:szCs w:val="21"/>
              </w:rPr>
              <w:t>COOH + NaHCO</w:t>
            </w:r>
            <w:r>
              <w:rPr>
                <w:rFonts w:ascii="Calibri" w:eastAsia="Calibri" w:hAnsi="Calibri" w:cs="Calibri"/>
                <w:sz w:val="21"/>
                <w:szCs w:val="21"/>
                <w:vertAlign w:val="subscript"/>
              </w:rPr>
              <w:t>3</w:t>
            </w:r>
            <w:r>
              <w:rPr>
                <w:rFonts w:ascii="Calibri" w:eastAsia="Calibri" w:hAnsi="Calibri" w:cs="Calibri"/>
                <w:sz w:val="21"/>
                <w:szCs w:val="21"/>
              </w:rPr>
              <w:t xml:space="preserve"> → CH</w:t>
            </w:r>
            <w:r>
              <w:rPr>
                <w:rFonts w:ascii="Calibri" w:eastAsia="Calibri" w:hAnsi="Calibri" w:cs="Calibri"/>
                <w:sz w:val="21"/>
                <w:szCs w:val="21"/>
                <w:vertAlign w:val="subscript"/>
              </w:rPr>
              <w:t>3</w:t>
            </w:r>
            <w:r>
              <w:rPr>
                <w:rFonts w:ascii="Calibri" w:eastAsia="Calibri" w:hAnsi="Calibri" w:cs="Calibri"/>
                <w:sz w:val="21"/>
                <w:szCs w:val="21"/>
              </w:rPr>
              <w:t>COONa  + H</w:t>
            </w:r>
            <w:r>
              <w:rPr>
                <w:rFonts w:ascii="Calibri" w:eastAsia="Calibri" w:hAnsi="Calibri" w:cs="Calibri"/>
                <w:sz w:val="21"/>
                <w:szCs w:val="21"/>
                <w:vertAlign w:val="subscript"/>
              </w:rPr>
              <w:t>2</w:t>
            </w:r>
            <w:r>
              <w:rPr>
                <w:rFonts w:ascii="Calibri" w:eastAsia="Calibri" w:hAnsi="Calibri" w:cs="Calibri"/>
                <w:sz w:val="21"/>
                <w:szCs w:val="21"/>
              </w:rPr>
              <w:t>O + CO</w:t>
            </w:r>
            <w:r>
              <w:rPr>
                <w:rFonts w:ascii="Calibri" w:eastAsia="Calibri" w:hAnsi="Calibri" w:cs="Calibri"/>
                <w:sz w:val="21"/>
                <w:szCs w:val="21"/>
                <w:vertAlign w:val="subscript"/>
              </w:rPr>
              <w:t>2</w:t>
            </w:r>
          </w:p>
          <w:p w14:paraId="6D55A7B6" w14:textId="7F588238" w:rsidR="00DC44FE" w:rsidRDefault="00DC44FE" w:rsidP="00B07ADA">
            <w:pPr>
              <w:spacing w:after="180" w:line="274" w:lineRule="auto"/>
              <w:rPr>
                <w:rFonts w:ascii="Calibri" w:eastAsia="Calibri" w:hAnsi="Calibri" w:cs="Calibri"/>
                <w:sz w:val="21"/>
                <w:szCs w:val="21"/>
              </w:rPr>
            </w:pPr>
            <w:r>
              <w:rPr>
                <w:rFonts w:ascii="Calibri" w:eastAsia="Calibri" w:hAnsi="Calibri" w:cs="Calibri"/>
                <w:sz w:val="21"/>
                <w:szCs w:val="21"/>
              </w:rPr>
              <w:t>The reaction is endothermic</w:t>
            </w:r>
            <w:r>
              <w:rPr>
                <w:rFonts w:ascii="Calibri" w:eastAsia="Calibri" w:hAnsi="Calibri" w:cs="Calibri"/>
                <w:sz w:val="21"/>
                <w:szCs w:val="21"/>
                <w:vertAlign w:val="subscript"/>
              </w:rPr>
              <w:t xml:space="preserve"> </w:t>
            </w:r>
            <w:r>
              <w:rPr>
                <w:rFonts w:ascii="Calibri" w:eastAsia="Calibri" w:hAnsi="Calibri" w:cs="Calibri"/>
                <w:sz w:val="21"/>
                <w:szCs w:val="21"/>
              </w:rPr>
              <w:t>which makes the amount of heat captured by the CO</w:t>
            </w:r>
            <w:r>
              <w:rPr>
                <w:rFonts w:ascii="Calibri" w:eastAsia="Calibri" w:hAnsi="Calibri" w:cs="Calibri"/>
                <w:sz w:val="21"/>
                <w:szCs w:val="21"/>
                <w:vertAlign w:val="subscript"/>
              </w:rPr>
              <w:t>2</w:t>
            </w:r>
            <w:r>
              <w:rPr>
                <w:rFonts w:ascii="Calibri" w:eastAsia="Calibri" w:hAnsi="Calibri" w:cs="Calibri"/>
                <w:sz w:val="21"/>
                <w:szCs w:val="21"/>
              </w:rPr>
              <w:t xml:space="preserve"> more impressive.</w:t>
            </w:r>
          </w:p>
          <w:p w14:paraId="5F5F07B6" w14:textId="28F926C6" w:rsidR="00F226E0" w:rsidRPr="00DC44FE" w:rsidRDefault="00F226E0" w:rsidP="00B07ADA">
            <w:pPr>
              <w:spacing w:after="180" w:line="274" w:lineRule="auto"/>
              <w:rPr>
                <w:rFonts w:ascii="Calibri" w:eastAsia="Calibri" w:hAnsi="Calibri" w:cs="Calibri"/>
                <w:sz w:val="21"/>
                <w:szCs w:val="21"/>
              </w:rPr>
            </w:pPr>
            <w:r w:rsidRPr="00F226E0">
              <w:rPr>
                <w:rFonts w:ascii="Calibri" w:eastAsia="Calibri" w:hAnsi="Calibri" w:cs="Calibri"/>
                <w:b/>
                <w:sz w:val="21"/>
                <w:szCs w:val="21"/>
              </w:rPr>
              <w:t>Task 1</w:t>
            </w:r>
            <w:r>
              <w:rPr>
                <w:rFonts w:ascii="Calibri" w:eastAsia="Calibri" w:hAnsi="Calibri" w:cs="Calibri"/>
                <w:sz w:val="21"/>
                <w:szCs w:val="21"/>
              </w:rPr>
              <w:t xml:space="preserve"> : What is the volume of CO</w:t>
            </w:r>
            <w:r>
              <w:rPr>
                <w:rFonts w:ascii="Calibri" w:eastAsia="Calibri" w:hAnsi="Calibri" w:cs="Calibri"/>
                <w:sz w:val="21"/>
                <w:szCs w:val="21"/>
                <w:vertAlign w:val="subscript"/>
              </w:rPr>
              <w:t>2</w:t>
            </w:r>
            <w:r>
              <w:rPr>
                <w:rFonts w:ascii="Calibri" w:eastAsia="Calibri" w:hAnsi="Calibri" w:cs="Calibri"/>
                <w:sz w:val="21"/>
                <w:szCs w:val="21"/>
              </w:rPr>
              <w:t xml:space="preserve"> gas that will produce if you add 0,6 g baking soda to vinegar ?</w:t>
            </w:r>
          </w:p>
          <w:p w14:paraId="0C91D618" w14:textId="0D2EC434" w:rsidR="00A26CF6" w:rsidRDefault="00B07ADA" w:rsidP="00B07ADA">
            <w:pPr>
              <w:spacing w:after="180" w:line="274" w:lineRule="auto"/>
              <w:rPr>
                <w:rFonts w:ascii="Calibri" w:eastAsia="Calibri" w:hAnsi="Calibri" w:cs="Calibri"/>
                <w:sz w:val="21"/>
                <w:szCs w:val="21"/>
              </w:rPr>
            </w:pPr>
            <w:r w:rsidRPr="00B07ADA">
              <w:rPr>
                <w:rFonts w:ascii="Calibri" w:eastAsia="Calibri" w:hAnsi="Calibri" w:cs="Calibri"/>
                <w:b/>
                <w:sz w:val="21"/>
                <w:szCs w:val="21"/>
              </w:rPr>
              <w:t>Step 4:</w:t>
            </w:r>
            <w:r w:rsidRPr="00B07ADA">
              <w:rPr>
                <w:rFonts w:ascii="Calibri" w:eastAsia="Calibri" w:hAnsi="Calibri" w:cs="Calibri"/>
                <w:sz w:val="21"/>
                <w:szCs w:val="21"/>
              </w:rPr>
              <w:t xml:space="preserve"> </w:t>
            </w:r>
            <w:r w:rsidR="00A26CF6">
              <w:rPr>
                <w:rFonts w:ascii="Calibri" w:eastAsia="Calibri" w:hAnsi="Calibri" w:cs="Calibri"/>
                <w:sz w:val="21"/>
                <w:szCs w:val="21"/>
              </w:rPr>
              <w:t>Simulate solar radiation with an infrared lamp.</w:t>
            </w:r>
          </w:p>
          <w:p w14:paraId="197E4920" w14:textId="6C5F866D" w:rsidR="00A26CF6" w:rsidRDefault="00B07ADA" w:rsidP="00B07ADA">
            <w:pPr>
              <w:spacing w:after="180" w:line="274" w:lineRule="auto"/>
              <w:rPr>
                <w:rFonts w:ascii="Calibri" w:eastAsia="Calibri" w:hAnsi="Calibri" w:cs="Calibri"/>
                <w:sz w:val="21"/>
                <w:szCs w:val="21"/>
              </w:rPr>
            </w:pPr>
            <w:r w:rsidRPr="00B07ADA">
              <w:rPr>
                <w:rFonts w:ascii="Calibri" w:eastAsia="Calibri" w:hAnsi="Calibri" w:cs="Calibri"/>
                <w:b/>
                <w:sz w:val="21"/>
                <w:szCs w:val="21"/>
              </w:rPr>
              <w:lastRenderedPageBreak/>
              <w:t>Step 5:</w:t>
            </w:r>
            <w:r w:rsidRPr="00B07ADA">
              <w:rPr>
                <w:rFonts w:ascii="Calibri" w:eastAsia="Calibri" w:hAnsi="Calibri" w:cs="Calibri"/>
                <w:sz w:val="21"/>
                <w:szCs w:val="21"/>
              </w:rPr>
              <w:t xml:space="preserve"> </w:t>
            </w:r>
            <w:r w:rsidR="00A26CF6">
              <w:rPr>
                <w:rFonts w:ascii="Calibri" w:eastAsia="Calibri" w:hAnsi="Calibri" w:cs="Calibri"/>
                <w:sz w:val="21"/>
                <w:szCs w:val="21"/>
              </w:rPr>
              <w:t>Repeat the experiment under the sunlight.</w:t>
            </w:r>
          </w:p>
          <w:p w14:paraId="69AFE651" w14:textId="20630FEC" w:rsidR="00A26CF6" w:rsidRPr="004607B9" w:rsidRDefault="00A26CF6" w:rsidP="004607B9">
            <w:pPr>
              <w:spacing w:before="100" w:beforeAutospacing="1" w:after="100" w:afterAutospacing="1"/>
              <w:rPr>
                <w:rFonts w:ascii="Times New Roman" w:eastAsia="Times New Roman" w:hAnsi="Times New Roman" w:cs="Times New Roman"/>
                <w:kern w:val="0"/>
                <w:sz w:val="24"/>
                <w:szCs w:val="24"/>
              </w:rPr>
            </w:pPr>
            <w:r w:rsidRPr="00121E3A">
              <w:rPr>
                <w:rFonts w:ascii="Calibri" w:eastAsia="Calibri" w:hAnsi="Calibri" w:cs="Calibri"/>
                <w:b/>
                <w:sz w:val="21"/>
                <w:szCs w:val="21"/>
              </w:rPr>
              <w:t>Step 6</w:t>
            </w:r>
            <w:r>
              <w:rPr>
                <w:rFonts w:ascii="Calibri" w:eastAsia="Calibri" w:hAnsi="Calibri" w:cs="Calibri"/>
                <w:sz w:val="21"/>
                <w:szCs w:val="21"/>
              </w:rPr>
              <w:t>: Compare the heat retention of air with that of CO</w:t>
            </w:r>
            <w:r>
              <w:rPr>
                <w:rFonts w:ascii="Calibri" w:eastAsia="Calibri" w:hAnsi="Calibri" w:cs="Calibri"/>
                <w:sz w:val="21"/>
                <w:szCs w:val="21"/>
                <w:vertAlign w:val="subscript"/>
              </w:rPr>
              <w:t>2</w:t>
            </w:r>
            <w:r w:rsidR="005A3D43">
              <w:rPr>
                <w:rFonts w:ascii="Calibri" w:eastAsia="Calibri" w:hAnsi="Calibri" w:cs="Calibri"/>
                <w:sz w:val="21"/>
                <w:szCs w:val="21"/>
                <w:vertAlign w:val="subscript"/>
              </w:rPr>
              <w:t xml:space="preserve"> </w:t>
            </w:r>
            <w:r w:rsidR="005A3D43">
              <w:rPr>
                <w:rFonts w:ascii="Calibri" w:eastAsia="Calibri" w:hAnsi="Calibri" w:cs="Calibri"/>
                <w:sz w:val="21"/>
                <w:szCs w:val="21"/>
              </w:rPr>
              <w:t xml:space="preserve">, </w:t>
            </w:r>
            <w:r w:rsidR="005A3D43">
              <w:rPr>
                <w:rFonts w:ascii="Calibri" w:eastAsia="Times New Roman" w:hAnsi="Calibri" w:cs="Calibri"/>
                <w:kern w:val="0"/>
                <w:sz w:val="21"/>
                <w:szCs w:val="21"/>
              </w:rPr>
              <w:t>a</w:t>
            </w:r>
            <w:r w:rsidR="005A3D43" w:rsidRPr="00457AEF">
              <w:rPr>
                <w:rFonts w:ascii="Calibri" w:eastAsia="Times New Roman" w:hAnsi="Calibri" w:cs="Calibri"/>
                <w:kern w:val="0"/>
                <w:sz w:val="21"/>
                <w:szCs w:val="21"/>
              </w:rPr>
              <w:t>naly</w:t>
            </w:r>
            <w:r w:rsidR="004607B9">
              <w:rPr>
                <w:rFonts w:ascii="Calibri" w:eastAsia="Times New Roman" w:hAnsi="Calibri" w:cs="Calibri"/>
                <w:kern w:val="0"/>
                <w:sz w:val="21"/>
                <w:szCs w:val="21"/>
              </w:rPr>
              <w:t xml:space="preserve">ze and compare temperature </w:t>
            </w:r>
            <w:r w:rsidR="005A3D43">
              <w:rPr>
                <w:rFonts w:ascii="Calibri" w:eastAsia="Times New Roman" w:hAnsi="Calibri" w:cs="Calibri"/>
                <w:kern w:val="0"/>
                <w:sz w:val="21"/>
                <w:szCs w:val="21"/>
              </w:rPr>
              <w:t>between the container with CO</w:t>
            </w:r>
            <w:r w:rsidR="005A3D43">
              <w:rPr>
                <w:rFonts w:ascii="Calibri" w:eastAsia="Times New Roman" w:hAnsi="Calibri" w:cs="Calibri"/>
                <w:kern w:val="0"/>
                <w:sz w:val="21"/>
                <w:szCs w:val="21"/>
                <w:vertAlign w:val="subscript"/>
              </w:rPr>
              <w:t>2</w:t>
            </w:r>
            <w:r w:rsidR="005A3D43" w:rsidRPr="00457AEF">
              <w:rPr>
                <w:rFonts w:ascii="Calibri" w:eastAsia="Times New Roman" w:hAnsi="Calibri" w:cs="Calibri"/>
                <w:kern w:val="0"/>
                <w:sz w:val="21"/>
                <w:szCs w:val="21"/>
              </w:rPr>
              <w:t xml:space="preserve"> and the one with regular air.</w:t>
            </w:r>
          </w:p>
          <w:p w14:paraId="65FC64B7" w14:textId="29258B70" w:rsidR="00457AEF" w:rsidRPr="00E11862" w:rsidRDefault="00E11862" w:rsidP="00B07ADA">
            <w:pPr>
              <w:spacing w:after="180" w:line="274" w:lineRule="auto"/>
              <w:rPr>
                <w:rFonts w:ascii="Calibri" w:eastAsia="Calibri" w:hAnsi="Calibri" w:cs="Calibri"/>
                <w:sz w:val="21"/>
                <w:szCs w:val="21"/>
              </w:rPr>
            </w:pPr>
            <w:r w:rsidRPr="00121E3A">
              <w:rPr>
                <w:rFonts w:ascii="Calibri" w:eastAsia="Calibri" w:hAnsi="Calibri" w:cs="Calibri"/>
                <w:b/>
                <w:sz w:val="21"/>
                <w:szCs w:val="21"/>
              </w:rPr>
              <w:t>Step 7</w:t>
            </w:r>
            <w:r>
              <w:rPr>
                <w:rFonts w:ascii="Calibri" w:eastAsia="Calibri" w:hAnsi="Calibri" w:cs="Calibri"/>
                <w:sz w:val="21"/>
                <w:szCs w:val="21"/>
              </w:rPr>
              <w:t>: Present the obtained results and discuss with a class.</w:t>
            </w:r>
          </w:p>
          <w:p w14:paraId="7A4B7E21" w14:textId="266BBB74" w:rsidR="009E5470" w:rsidRPr="00913813" w:rsidRDefault="00296C43" w:rsidP="00F226E0">
            <w:pPr>
              <w:spacing w:after="180" w:line="274" w:lineRule="auto"/>
            </w:pPr>
            <w:r w:rsidRPr="00F226E0">
              <w:rPr>
                <w:rFonts w:ascii="Calibri" w:eastAsia="Calibri" w:hAnsi="Calibri" w:cs="Calibri"/>
                <w:b/>
                <w:sz w:val="21"/>
                <w:szCs w:val="21"/>
              </w:rPr>
              <w:t>Task</w:t>
            </w:r>
            <w:r w:rsidR="00F226E0" w:rsidRPr="00F226E0">
              <w:rPr>
                <w:rFonts w:ascii="Calibri" w:eastAsia="Calibri" w:hAnsi="Calibri" w:cs="Calibri"/>
                <w:b/>
                <w:sz w:val="21"/>
                <w:szCs w:val="21"/>
              </w:rPr>
              <w:t xml:space="preserve"> 2</w:t>
            </w:r>
            <w:r>
              <w:rPr>
                <w:rFonts w:ascii="Calibri" w:eastAsia="Calibri" w:hAnsi="Calibri" w:cs="Calibri"/>
                <w:sz w:val="21"/>
                <w:szCs w:val="21"/>
              </w:rPr>
              <w:t xml:space="preserve"> :</w:t>
            </w:r>
            <w:r w:rsidR="00AB5068">
              <w:rPr>
                <w:rFonts w:ascii="Calibri" w:eastAsia="Calibri" w:hAnsi="Calibri" w:cs="Calibri"/>
                <w:sz w:val="21"/>
                <w:szCs w:val="21"/>
              </w:rPr>
              <w:t xml:space="preserve"> </w:t>
            </w:r>
            <w:r w:rsidR="00F559DF">
              <w:rPr>
                <w:rFonts w:ascii="Calibri" w:eastAsia="Calibri" w:hAnsi="Calibri" w:cs="Calibri"/>
                <w:sz w:val="21"/>
                <w:szCs w:val="21"/>
              </w:rPr>
              <w:t>G</w:t>
            </w:r>
            <w:r w:rsidR="00F559DF" w:rsidRPr="00F559DF">
              <w:rPr>
                <w:rFonts w:ascii="Calibri" w:eastAsia="Calibri" w:hAnsi="Calibri" w:cs="Calibri"/>
                <w:sz w:val="21"/>
                <w:szCs w:val="21"/>
              </w:rPr>
              <w:t>raphically present a diagram o</w:t>
            </w:r>
            <w:r w:rsidR="00AB5068">
              <w:rPr>
                <w:rFonts w:ascii="Calibri" w:eastAsia="Calibri" w:hAnsi="Calibri" w:cs="Calibri"/>
                <w:sz w:val="21"/>
                <w:szCs w:val="21"/>
              </w:rPr>
              <w:t>f the dependence of c</w:t>
            </w:r>
            <w:r w:rsidR="00F559DF" w:rsidRPr="00F559DF">
              <w:rPr>
                <w:rFonts w:ascii="Calibri" w:eastAsia="Calibri" w:hAnsi="Calibri" w:cs="Calibri"/>
                <w:sz w:val="21"/>
                <w:szCs w:val="21"/>
              </w:rPr>
              <w:t>oncentration of carbon dioxide</w:t>
            </w:r>
            <w:r w:rsidR="00913813">
              <w:rPr>
                <w:rFonts w:ascii="Calibri" w:eastAsia="Calibri" w:hAnsi="Calibri" w:cs="Calibri"/>
                <w:sz w:val="21"/>
                <w:szCs w:val="21"/>
              </w:rPr>
              <w:t xml:space="preserve"> to a temperature.</w:t>
            </w:r>
          </w:p>
        </w:tc>
        <w:tc>
          <w:tcPr>
            <w:tcW w:w="345" w:type="dxa"/>
          </w:tcPr>
          <w:p w14:paraId="159BA577" w14:textId="77777777" w:rsidR="00FF7EBE" w:rsidRPr="006B7FF7" w:rsidRDefault="00FF7EBE" w:rsidP="0013652A">
            <w:pPr>
              <w:rPr>
                <w:b/>
              </w:rPr>
            </w:pPr>
          </w:p>
        </w:tc>
      </w:tr>
      <w:tr w:rsidR="00B83AB0" w14:paraId="09BD8F33" w14:textId="77777777" w:rsidTr="00846DE7">
        <w:trPr>
          <w:trHeight w:val="331"/>
        </w:trPr>
        <w:tc>
          <w:tcPr>
            <w:tcW w:w="2115" w:type="dxa"/>
          </w:tcPr>
          <w:p w14:paraId="2FCCF79A" w14:textId="1CC80095" w:rsidR="0065753B" w:rsidRDefault="0065753B" w:rsidP="385F1ED7">
            <w:pPr>
              <w:spacing w:after="180" w:line="274" w:lineRule="auto"/>
            </w:pPr>
            <w:r w:rsidRPr="385F1ED7">
              <w:rPr>
                <w:rFonts w:ascii="Calibri" w:eastAsia="Calibri" w:hAnsi="Calibri" w:cs="Calibri"/>
                <w:b/>
                <w:bCs/>
                <w:sz w:val="21"/>
                <w:szCs w:val="21"/>
              </w:rPr>
              <w:t>Assessments</w:t>
            </w:r>
          </w:p>
        </w:tc>
        <w:tc>
          <w:tcPr>
            <w:tcW w:w="9153" w:type="dxa"/>
          </w:tcPr>
          <w:p w14:paraId="280F2509" w14:textId="54F3CAB9" w:rsidR="385F1ED7" w:rsidRDefault="00A74F0E" w:rsidP="00C6568C">
            <w:pPr>
              <w:spacing w:after="180" w:line="274" w:lineRule="auto"/>
              <w:ind w:right="-20"/>
            </w:pPr>
            <w:r w:rsidRPr="00A74F0E">
              <w:rPr>
                <w:rFonts w:ascii="Calibri" w:eastAsia="Calibri" w:hAnsi="Calibri" w:cs="Calibri"/>
                <w:sz w:val="21"/>
                <w:szCs w:val="21"/>
              </w:rPr>
              <w:t>After completing the work, students perform self-assessment (Appendix 1). Group work is graded (Appendix 2).</w:t>
            </w:r>
          </w:p>
        </w:tc>
        <w:tc>
          <w:tcPr>
            <w:tcW w:w="345" w:type="dxa"/>
          </w:tcPr>
          <w:p w14:paraId="145E8914" w14:textId="77777777" w:rsidR="00B83AB0" w:rsidRPr="006B7FF7" w:rsidRDefault="00B83AB0" w:rsidP="0013652A">
            <w:pPr>
              <w:rPr>
                <w:b/>
              </w:rPr>
            </w:pPr>
          </w:p>
        </w:tc>
      </w:tr>
      <w:tr w:rsidR="385F1ED7" w14:paraId="7E6DAFA6" w14:textId="77777777" w:rsidTr="00846DE7">
        <w:trPr>
          <w:trHeight w:val="331"/>
        </w:trPr>
        <w:tc>
          <w:tcPr>
            <w:tcW w:w="2115" w:type="dxa"/>
          </w:tcPr>
          <w:p w14:paraId="4462D525" w14:textId="541BA475" w:rsidR="385F1ED7" w:rsidRDefault="0065753B" w:rsidP="385F1ED7">
            <w:pPr>
              <w:spacing w:after="180" w:line="274" w:lineRule="auto"/>
            </w:pPr>
            <w:r w:rsidRPr="385F1ED7">
              <w:rPr>
                <w:rFonts w:ascii="Calibri" w:eastAsia="Calibri" w:hAnsi="Calibri" w:cs="Calibri"/>
                <w:b/>
                <w:bCs/>
                <w:sz w:val="21"/>
                <w:szCs w:val="21"/>
              </w:rPr>
              <w:t>Key Competences</w:t>
            </w:r>
          </w:p>
        </w:tc>
        <w:tc>
          <w:tcPr>
            <w:tcW w:w="9153" w:type="dxa"/>
          </w:tcPr>
          <w:p w14:paraId="3F029051" w14:textId="3C983860" w:rsidR="002B6969" w:rsidRPr="00CB7B70" w:rsidRDefault="002B6969" w:rsidP="002B6969">
            <w:pPr>
              <w:spacing w:after="0" w:line="273" w:lineRule="auto"/>
              <w:ind w:left="-20" w:right="-20"/>
              <w:rPr>
                <w:rStyle w:val="eop"/>
                <w:rFonts w:ascii="Calibri" w:hAnsi="Calibri" w:cs="Calibri"/>
                <w:sz w:val="21"/>
                <w:szCs w:val="21"/>
              </w:rPr>
            </w:pPr>
            <w:r w:rsidRPr="00CB7B70">
              <w:rPr>
                <w:rStyle w:val="normaltextrun"/>
                <w:rFonts w:ascii="Calibri" w:hAnsi="Calibri" w:cs="Calibri"/>
                <w:bCs/>
                <w:sz w:val="21"/>
                <w:szCs w:val="21"/>
              </w:rPr>
              <w:t>Cognitive competence</w:t>
            </w:r>
            <w:r w:rsidRPr="00CB7B70">
              <w:rPr>
                <w:rStyle w:val="normaltextrun"/>
                <w:rFonts w:ascii="Calibri" w:hAnsi="Calibri" w:cs="Calibri"/>
                <w:sz w:val="21"/>
                <w:szCs w:val="21"/>
              </w:rPr>
              <w:t> </w:t>
            </w:r>
          </w:p>
          <w:p w14:paraId="60673D3A" w14:textId="77777777" w:rsidR="002B6969" w:rsidRPr="00CB7B70" w:rsidRDefault="002B6969" w:rsidP="002B6969">
            <w:pPr>
              <w:spacing w:after="0" w:line="273" w:lineRule="auto"/>
              <w:ind w:left="-20" w:right="-20"/>
            </w:pPr>
            <w:r w:rsidRPr="00CB7B70">
              <w:rPr>
                <w:rStyle w:val="normaltextrun"/>
                <w:rFonts w:ascii="Calibri" w:hAnsi="Calibri" w:cs="Calibri"/>
                <w:bCs/>
                <w:sz w:val="21"/>
                <w:szCs w:val="21"/>
              </w:rPr>
              <w:t>Creativity competence</w:t>
            </w:r>
            <w:r w:rsidRPr="00CB7B70">
              <w:rPr>
                <w:rStyle w:val="normaltextrun"/>
                <w:rFonts w:ascii="Calibri" w:hAnsi="Calibri" w:cs="Calibri"/>
                <w:sz w:val="21"/>
                <w:szCs w:val="21"/>
              </w:rPr>
              <w:t> </w:t>
            </w:r>
          </w:p>
          <w:p w14:paraId="15DAE6AA" w14:textId="77777777" w:rsidR="002B6969" w:rsidRPr="00CB7B70" w:rsidRDefault="002B6969" w:rsidP="002B6969">
            <w:pPr>
              <w:spacing w:after="0" w:line="273" w:lineRule="auto"/>
              <w:ind w:left="-20" w:right="-20"/>
              <w:rPr>
                <w:rFonts w:ascii="Calibri" w:eastAsia="Calibri" w:hAnsi="Calibri" w:cs="Calibri"/>
                <w:sz w:val="21"/>
                <w:szCs w:val="21"/>
              </w:rPr>
            </w:pPr>
            <w:r w:rsidRPr="00CB7B70">
              <w:rPr>
                <w:rStyle w:val="normaltextrun"/>
                <w:rFonts w:ascii="Calibri" w:hAnsi="Calibri" w:cs="Calibri"/>
                <w:bCs/>
                <w:sz w:val="21"/>
                <w:szCs w:val="21"/>
              </w:rPr>
              <w:t>Social, emotional and healthy living competences</w:t>
            </w:r>
            <w:r w:rsidRPr="00CB7B70">
              <w:rPr>
                <w:rStyle w:val="normaltextrun"/>
                <w:rFonts w:ascii="Calibri" w:hAnsi="Calibri" w:cs="Calibri"/>
                <w:sz w:val="21"/>
                <w:szCs w:val="21"/>
              </w:rPr>
              <w:t> </w:t>
            </w:r>
          </w:p>
          <w:p w14:paraId="2B0810A0" w14:textId="5F1B4C4E" w:rsidR="385F1ED7" w:rsidRDefault="002B6969" w:rsidP="00B92E66">
            <w:pPr>
              <w:spacing w:after="180" w:line="274" w:lineRule="auto"/>
              <w:ind w:left="-20" w:right="-20"/>
            </w:pPr>
            <w:r w:rsidRPr="00CB7B70">
              <w:rPr>
                <w:rStyle w:val="normaltextrun"/>
                <w:rFonts w:ascii="Calibri" w:hAnsi="Calibri" w:cs="Calibri"/>
                <w:bCs/>
                <w:sz w:val="21"/>
                <w:szCs w:val="21"/>
              </w:rPr>
              <w:t>Digital competence</w:t>
            </w:r>
          </w:p>
        </w:tc>
        <w:tc>
          <w:tcPr>
            <w:tcW w:w="345" w:type="dxa"/>
          </w:tcPr>
          <w:p w14:paraId="00C47D78" w14:textId="52B550B5" w:rsidR="385F1ED7" w:rsidRDefault="385F1ED7" w:rsidP="385F1ED7">
            <w:pPr>
              <w:rPr>
                <w:b/>
                <w:bCs/>
              </w:rPr>
            </w:pPr>
          </w:p>
        </w:tc>
      </w:tr>
      <w:tr w:rsidR="385F1ED7" w14:paraId="736E04EB" w14:textId="77777777" w:rsidTr="00846DE7">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153" w:type="dxa"/>
          </w:tcPr>
          <w:p w14:paraId="029D7485" w14:textId="6454E368" w:rsidR="00A74F0E" w:rsidRPr="00F95259" w:rsidRDefault="55A569E0" w:rsidP="00DE049C">
            <w:pPr>
              <w:spacing w:after="180"/>
              <w:ind w:left="-20" w:right="-20"/>
              <w:rPr>
                <w:rFonts w:ascii="Calibri" w:hAnsi="Calibri" w:cs="Calibri"/>
              </w:rPr>
            </w:pPr>
            <w:r w:rsidRPr="00F95259">
              <w:rPr>
                <w:rFonts w:ascii="Calibri" w:hAnsi="Calibri" w:cs="Calibri"/>
                <w:b/>
                <w:bCs/>
                <w:color w:val="00B050"/>
              </w:rPr>
              <w:t>Eco</w:t>
            </w:r>
            <w:r w:rsidR="00957E33" w:rsidRPr="00F95259">
              <w:rPr>
                <w:rFonts w:ascii="Calibri" w:hAnsi="Calibri" w:cs="Calibri"/>
                <w:color w:val="00B050"/>
              </w:rPr>
              <w:t xml:space="preserve"> </w:t>
            </w:r>
            <w:r w:rsidR="002B6969" w:rsidRPr="00F95259">
              <w:rPr>
                <w:rFonts w:ascii="Calibri" w:hAnsi="Calibri" w:cs="Calibri"/>
              </w:rPr>
              <w:t>–</w:t>
            </w:r>
            <w:r w:rsidR="0043350D" w:rsidRPr="00F95259">
              <w:rPr>
                <w:rFonts w:ascii="Calibri" w:hAnsi="Calibri" w:cs="Calibri"/>
              </w:rPr>
              <w:t xml:space="preserve"> </w:t>
            </w:r>
            <w:r w:rsidR="008054E3" w:rsidRPr="00F95259">
              <w:rPr>
                <w:rFonts w:ascii="Calibri" w:hAnsi="Calibri" w:cs="Calibri"/>
                <w:color w:val="000000" w:themeColor="text1"/>
                <w:sz w:val="21"/>
                <w:szCs w:val="21"/>
              </w:rPr>
              <w:t>Тhe impact of human activities on climate change</w:t>
            </w:r>
            <w:r w:rsidR="00D81FB7" w:rsidRPr="00F95259">
              <w:rPr>
                <w:rFonts w:ascii="Calibri" w:hAnsi="Calibri" w:cs="Calibri"/>
                <w:color w:val="000000" w:themeColor="text1"/>
                <w:sz w:val="21"/>
                <w:szCs w:val="21"/>
              </w:rPr>
              <w:t>.</w:t>
            </w:r>
          </w:p>
          <w:p w14:paraId="6D8BCCAF" w14:textId="2DD1B1AA" w:rsidR="00A74F0E" w:rsidRPr="00F95259" w:rsidRDefault="00A74F0E" w:rsidP="00DE049C">
            <w:pPr>
              <w:spacing w:after="180"/>
              <w:ind w:left="-20" w:right="-20"/>
              <w:rPr>
                <w:rFonts w:ascii="Calibri" w:hAnsi="Calibri" w:cs="Calibri"/>
                <w:color w:val="000000" w:themeColor="text1"/>
                <w:sz w:val="21"/>
                <w:szCs w:val="21"/>
              </w:rPr>
            </w:pPr>
            <w:r w:rsidRPr="00F95259">
              <w:rPr>
                <w:rFonts w:ascii="Calibri" w:hAnsi="Calibri" w:cs="Calibri"/>
                <w:b/>
                <w:bCs/>
              </w:rPr>
              <w:t>S</w:t>
            </w:r>
            <w:r w:rsidRPr="00F95259">
              <w:rPr>
                <w:rFonts w:ascii="Calibri" w:hAnsi="Calibri" w:cs="Calibri"/>
              </w:rPr>
              <w:t xml:space="preserve">cience – </w:t>
            </w:r>
            <w:r w:rsidRPr="00F95259">
              <w:rPr>
                <w:rFonts w:ascii="Calibri" w:hAnsi="Calibri" w:cs="Calibri"/>
                <w:color w:val="000000" w:themeColor="text1"/>
                <w:sz w:val="21"/>
                <w:szCs w:val="21"/>
              </w:rPr>
              <w:t xml:space="preserve">Connect knowledge of chemistry, </w:t>
            </w:r>
            <w:r w:rsidR="001507B0" w:rsidRPr="00F95259">
              <w:rPr>
                <w:rFonts w:ascii="Calibri" w:hAnsi="Calibri" w:cs="Calibri"/>
                <w:color w:val="000000" w:themeColor="text1"/>
                <w:sz w:val="21"/>
                <w:szCs w:val="21"/>
              </w:rPr>
              <w:t>physics, biology and math</w:t>
            </w:r>
            <w:r w:rsidR="00937A44" w:rsidRPr="00F95259">
              <w:rPr>
                <w:rFonts w:ascii="Calibri" w:hAnsi="Calibri" w:cs="Calibri"/>
                <w:color w:val="000000" w:themeColor="text1"/>
                <w:sz w:val="21"/>
                <w:szCs w:val="21"/>
              </w:rPr>
              <w:t>.</w:t>
            </w:r>
          </w:p>
          <w:p w14:paraId="27384286" w14:textId="1B9E9548" w:rsidR="00A74F0E" w:rsidRPr="00F95259" w:rsidRDefault="00A74F0E" w:rsidP="00DE049C">
            <w:pPr>
              <w:spacing w:after="180"/>
              <w:ind w:left="-20" w:right="-20"/>
              <w:rPr>
                <w:rFonts w:ascii="Calibri" w:hAnsi="Calibri" w:cs="Calibri"/>
                <w:color w:val="000000" w:themeColor="text1"/>
                <w:sz w:val="21"/>
                <w:szCs w:val="21"/>
              </w:rPr>
            </w:pPr>
            <w:r w:rsidRPr="00F95259">
              <w:rPr>
                <w:rFonts w:ascii="Calibri" w:hAnsi="Calibri" w:cs="Calibri"/>
                <w:b/>
                <w:bCs/>
                <w:color w:val="000000" w:themeColor="text1"/>
                <w:sz w:val="21"/>
                <w:szCs w:val="21"/>
              </w:rPr>
              <w:t>T</w:t>
            </w:r>
            <w:r w:rsidRPr="00F95259">
              <w:rPr>
                <w:rFonts w:ascii="Calibri" w:hAnsi="Calibri" w:cs="Calibri"/>
                <w:color w:val="000000" w:themeColor="text1"/>
                <w:sz w:val="21"/>
                <w:szCs w:val="21"/>
              </w:rPr>
              <w:t>echnology</w:t>
            </w:r>
            <w:r w:rsidR="001507B0" w:rsidRPr="00F95259">
              <w:rPr>
                <w:rFonts w:ascii="Calibri" w:hAnsi="Calibri" w:cs="Calibri"/>
                <w:color w:val="000000" w:themeColor="text1"/>
                <w:sz w:val="21"/>
                <w:szCs w:val="21"/>
              </w:rPr>
              <w:t xml:space="preserve"> –</w:t>
            </w:r>
            <w:r w:rsidR="00937A44" w:rsidRPr="00F95259">
              <w:rPr>
                <w:rFonts w:ascii="Calibri" w:hAnsi="Calibri" w:cs="Calibri"/>
                <w:color w:val="000000" w:themeColor="text1"/>
                <w:sz w:val="21"/>
                <w:szCs w:val="21"/>
              </w:rPr>
              <w:t xml:space="preserve"> </w:t>
            </w:r>
            <w:r w:rsidR="001507B0" w:rsidRPr="00F95259">
              <w:rPr>
                <w:rFonts w:ascii="Calibri" w:hAnsi="Calibri" w:cs="Calibri"/>
                <w:color w:val="000000" w:themeColor="text1"/>
                <w:sz w:val="21"/>
                <w:szCs w:val="21"/>
              </w:rPr>
              <w:t>Using</w:t>
            </w:r>
            <w:r w:rsidRPr="00F95259">
              <w:rPr>
                <w:rFonts w:ascii="Calibri" w:hAnsi="Calibri" w:cs="Calibri"/>
                <w:color w:val="000000" w:themeColor="text1"/>
                <w:sz w:val="21"/>
                <w:szCs w:val="21"/>
              </w:rPr>
              <w:t xml:space="preserve"> digital technologies.</w:t>
            </w:r>
          </w:p>
          <w:p w14:paraId="345CDD48" w14:textId="7D00B56F" w:rsidR="00A74F0E" w:rsidRPr="00F95259" w:rsidRDefault="00937A44" w:rsidP="00DE049C">
            <w:pPr>
              <w:spacing w:after="180"/>
              <w:ind w:left="-20" w:right="-20"/>
              <w:rPr>
                <w:rFonts w:ascii="Calibri" w:hAnsi="Calibri" w:cs="Calibri"/>
                <w:color w:val="000000" w:themeColor="text1"/>
                <w:sz w:val="21"/>
                <w:szCs w:val="21"/>
              </w:rPr>
            </w:pPr>
            <w:r w:rsidRPr="00F95259">
              <w:rPr>
                <w:rFonts w:ascii="Calibri" w:hAnsi="Calibri" w:cs="Calibri"/>
                <w:b/>
                <w:bCs/>
                <w:color w:val="000000" w:themeColor="text1"/>
                <w:sz w:val="21"/>
                <w:szCs w:val="21"/>
              </w:rPr>
              <w:t>E</w:t>
            </w:r>
            <w:r w:rsidRPr="00F95259">
              <w:rPr>
                <w:rFonts w:ascii="Calibri" w:hAnsi="Calibri" w:cs="Calibri"/>
                <w:color w:val="000000" w:themeColor="text1"/>
                <w:sz w:val="21"/>
                <w:szCs w:val="21"/>
              </w:rPr>
              <w:t>ngineering – Design</w:t>
            </w:r>
            <w:r w:rsidR="00A74F0E" w:rsidRPr="00F95259">
              <w:rPr>
                <w:rFonts w:ascii="Calibri" w:hAnsi="Calibri" w:cs="Calibri"/>
                <w:color w:val="000000" w:themeColor="text1"/>
                <w:sz w:val="21"/>
                <w:szCs w:val="21"/>
              </w:rPr>
              <w:t xml:space="preserve"> a model of the greenhouse effect.</w:t>
            </w:r>
          </w:p>
          <w:p w14:paraId="7F7D4D2D" w14:textId="55892596" w:rsidR="0065753B" w:rsidRPr="00F95259" w:rsidRDefault="00A74F0E" w:rsidP="00DE049C">
            <w:pPr>
              <w:spacing w:after="180"/>
              <w:ind w:left="-20" w:right="-20"/>
              <w:rPr>
                <w:rFonts w:ascii="Calibri" w:hAnsi="Calibri" w:cs="Calibri"/>
              </w:rPr>
            </w:pPr>
            <w:r w:rsidRPr="00F95259">
              <w:rPr>
                <w:rFonts w:ascii="Calibri" w:hAnsi="Calibri" w:cs="Calibri"/>
                <w:b/>
                <w:bCs/>
                <w:color w:val="000000" w:themeColor="text1"/>
                <w:sz w:val="21"/>
                <w:szCs w:val="21"/>
              </w:rPr>
              <w:t>M</w:t>
            </w:r>
            <w:r w:rsidRPr="00F95259">
              <w:rPr>
                <w:rFonts w:ascii="Calibri" w:hAnsi="Calibri" w:cs="Calibri"/>
                <w:color w:val="000000" w:themeColor="text1"/>
                <w:sz w:val="21"/>
                <w:szCs w:val="21"/>
              </w:rPr>
              <w:t>ath –</w:t>
            </w:r>
            <w:r w:rsidR="00963ED0" w:rsidRPr="00F95259">
              <w:rPr>
                <w:rFonts w:ascii="Calibri" w:hAnsi="Calibri" w:cs="Calibri"/>
                <w:color w:val="000000" w:themeColor="text1"/>
                <w:sz w:val="21"/>
                <w:szCs w:val="21"/>
              </w:rPr>
              <w:t xml:space="preserve"> </w:t>
            </w:r>
            <w:r w:rsidR="001507B0" w:rsidRPr="00F95259">
              <w:rPr>
                <w:rFonts w:ascii="Calibri" w:hAnsi="Calibri" w:cs="Calibri"/>
                <w:color w:val="000000" w:themeColor="text1"/>
                <w:sz w:val="21"/>
                <w:szCs w:val="21"/>
              </w:rPr>
              <w:t>Calculations for the volume of C0</w:t>
            </w:r>
            <w:r w:rsidR="001507B0" w:rsidRPr="00F95259">
              <w:rPr>
                <w:rFonts w:ascii="Calibri" w:hAnsi="Calibri" w:cs="Calibri"/>
                <w:color w:val="000000" w:themeColor="text1"/>
                <w:sz w:val="21"/>
                <w:szCs w:val="21"/>
                <w:vertAlign w:val="subscript"/>
              </w:rPr>
              <w:t>2</w:t>
            </w:r>
            <w:r w:rsidR="001507B0" w:rsidRPr="00F95259">
              <w:rPr>
                <w:rFonts w:ascii="Calibri" w:hAnsi="Calibri" w:cs="Calibri"/>
                <w:color w:val="000000" w:themeColor="text1"/>
                <w:sz w:val="21"/>
                <w:szCs w:val="21"/>
              </w:rPr>
              <w:t xml:space="preserve"> and graphical representation of the obtained results</w:t>
            </w:r>
            <w:r w:rsidR="00937A44" w:rsidRPr="00F95259">
              <w:rPr>
                <w:rFonts w:ascii="Calibri" w:hAnsi="Calibri" w:cs="Calibri"/>
                <w:color w:val="000000" w:themeColor="text1"/>
                <w:sz w:val="21"/>
                <w:szCs w:val="21"/>
              </w:rPr>
              <w:t>.</w:t>
            </w:r>
          </w:p>
        </w:tc>
        <w:tc>
          <w:tcPr>
            <w:tcW w:w="345" w:type="dxa"/>
          </w:tcPr>
          <w:p w14:paraId="188CCDA6" w14:textId="2738CDC2" w:rsidR="385F1ED7" w:rsidRDefault="385F1ED7" w:rsidP="385F1ED7">
            <w:pPr>
              <w:rPr>
                <w:b/>
                <w:bCs/>
              </w:rPr>
            </w:pPr>
          </w:p>
        </w:tc>
      </w:tr>
      <w:tr w:rsidR="385F1ED7" w14:paraId="01C40A73" w14:textId="77777777" w:rsidTr="00846DE7">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153" w:type="dxa"/>
          </w:tcPr>
          <w:p w14:paraId="51653DF8" w14:textId="38D8CC38" w:rsidR="00846DE7" w:rsidRDefault="00846DE7" w:rsidP="001B79AF">
            <w:pPr>
              <w:spacing w:after="180" w:line="274" w:lineRule="auto"/>
              <w:rPr>
                <w:rFonts w:ascii="Calibri" w:eastAsia="Calibri" w:hAnsi="Calibri" w:cs="Calibri"/>
                <w:bCs/>
                <w:sz w:val="21"/>
                <w:szCs w:val="21"/>
              </w:rPr>
            </w:pPr>
            <w:hyperlink r:id="rId12" w:history="1">
              <w:r w:rsidRPr="009875B5">
                <w:rPr>
                  <w:rStyle w:val="Hyperlink"/>
                  <w:rFonts w:ascii="Calibri" w:eastAsia="Calibri" w:hAnsi="Calibri" w:cs="Calibri"/>
                  <w:bCs/>
                  <w:sz w:val="21"/>
                  <w:szCs w:val="21"/>
                </w:rPr>
                <w:t>https://phet.colorado.edu/sims/html/greenhouse-effect/latest/greenhouse-effect_all.html?locale=mk</w:t>
              </w:r>
            </w:hyperlink>
          </w:p>
          <w:p w14:paraId="1D519B51" w14:textId="38FEC5EE" w:rsidR="001B79AF" w:rsidRDefault="00846DE7" w:rsidP="001B79AF">
            <w:pPr>
              <w:spacing w:after="180" w:line="274" w:lineRule="auto"/>
              <w:rPr>
                <w:rFonts w:ascii="Calibri" w:eastAsia="Calibri" w:hAnsi="Calibri" w:cs="Calibri"/>
                <w:bCs/>
                <w:sz w:val="21"/>
                <w:szCs w:val="21"/>
              </w:rPr>
            </w:pPr>
            <w:hyperlink r:id="rId13" w:history="1">
              <w:r w:rsidRPr="009875B5">
                <w:rPr>
                  <w:rStyle w:val="Hyperlink"/>
                  <w:rFonts w:ascii="Calibri" w:eastAsia="Calibri" w:hAnsi="Calibri" w:cs="Calibri"/>
                  <w:bCs/>
                  <w:sz w:val="21"/>
                  <w:szCs w:val="21"/>
                </w:rPr>
                <w:t>https://www.youtube.com/watch?v=f2qAd1sEsBA</w:t>
              </w:r>
            </w:hyperlink>
          </w:p>
          <w:p w14:paraId="66F6F098" w14:textId="4FB0C855" w:rsidR="00846DE7" w:rsidRPr="000E3183" w:rsidRDefault="00846DE7" w:rsidP="000E3183">
            <w:pPr>
              <w:spacing w:after="180" w:line="274" w:lineRule="auto"/>
              <w:rPr>
                <w:rFonts w:ascii="Calibri" w:eastAsia="Calibri" w:hAnsi="Calibri" w:cs="Calibri"/>
                <w:bCs/>
                <w:sz w:val="21"/>
                <w:szCs w:val="21"/>
              </w:rPr>
            </w:pPr>
            <w:hyperlink r:id="rId14" w:history="1">
              <w:r w:rsidRPr="009875B5">
                <w:rPr>
                  <w:rStyle w:val="Hyperlink"/>
                  <w:rFonts w:ascii="Calibri" w:eastAsia="Calibri" w:hAnsi="Calibri" w:cs="Calibri"/>
                  <w:bCs/>
                  <w:sz w:val="21"/>
                  <w:szCs w:val="21"/>
                </w:rPr>
                <w:t>https://www.youtube.com/watch?v=LvdV61Q6otI</w:t>
              </w:r>
            </w:hyperlink>
          </w:p>
        </w:tc>
        <w:tc>
          <w:tcPr>
            <w:tcW w:w="345" w:type="dxa"/>
          </w:tcPr>
          <w:p w14:paraId="4EE6D6A5" w14:textId="7F2E375E" w:rsidR="385F1ED7" w:rsidRDefault="385F1ED7" w:rsidP="385F1ED7">
            <w:pPr>
              <w:rPr>
                <w:b/>
                <w:bCs/>
              </w:rPr>
            </w:pPr>
          </w:p>
        </w:tc>
      </w:tr>
      <w:tr w:rsidR="385F1ED7" w14:paraId="0732FCA9" w14:textId="77777777" w:rsidTr="00846DE7">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153" w:type="dxa"/>
          </w:tcPr>
          <w:p w14:paraId="1561CEC2" w14:textId="69E1AAB1" w:rsidR="0052484B" w:rsidRPr="00DE049C" w:rsidRDefault="0052484B" w:rsidP="0052484B">
            <w:pPr>
              <w:spacing w:after="180" w:line="274" w:lineRule="auto"/>
              <w:ind w:right="-20"/>
              <w:rPr>
                <w:rFonts w:ascii="Calibri" w:hAnsi="Calibri" w:cs="Calibri"/>
                <w:sz w:val="21"/>
                <w:szCs w:val="21"/>
              </w:rPr>
            </w:pPr>
            <w:r w:rsidRPr="0052484B">
              <w:rPr>
                <w:rFonts w:ascii="Calibri" w:hAnsi="Calibri" w:cs="Calibri"/>
                <w:sz w:val="21"/>
                <w:szCs w:val="21"/>
                <w:lang w:val="mk-MK"/>
              </w:rPr>
              <w:t>Climate change refers to long-term changes in temperatures and weather patterns. Such shifts can be natural, due to changes in solar activity or large volcanic eruptions. But since the 1800s, human activities have been the main driver of climate change, primarily due to the burning of fossil fuels such as coal, oil and gas, which generates emissions of greenhouse gases mainly carbon dioxide and methane, which trap the sun's heat and raise temperatures.</w:t>
            </w:r>
          </w:p>
          <w:p w14:paraId="5FBE7751" w14:textId="1E2C263E" w:rsidR="0052484B" w:rsidRPr="0052484B" w:rsidRDefault="0052484B" w:rsidP="0052484B">
            <w:pPr>
              <w:spacing w:after="180" w:line="274" w:lineRule="auto"/>
              <w:ind w:right="-20"/>
              <w:rPr>
                <w:rFonts w:ascii="Calibri" w:hAnsi="Calibri" w:cs="Calibri"/>
                <w:sz w:val="21"/>
                <w:szCs w:val="21"/>
                <w:lang w:val="mk-MK"/>
              </w:rPr>
            </w:pPr>
            <w:r w:rsidRPr="0052484B">
              <w:rPr>
                <w:rFonts w:ascii="Calibri" w:hAnsi="Calibri" w:cs="Calibri"/>
                <w:sz w:val="21"/>
                <w:szCs w:val="21"/>
                <w:lang w:val="mk-MK"/>
              </w:rPr>
              <w:t>The Earth's average surface temperature is now about 1.2 °C warmer than it was in the late 1800s (before the Industrial Revolution) and warmer than at any time in the last 100,000 years. The last decade (2011-2020) was the warmest on record, and each of the last four decades has been warmer than any previous decade sin</w:t>
            </w:r>
            <w:r>
              <w:rPr>
                <w:rFonts w:ascii="Calibri" w:hAnsi="Calibri" w:cs="Calibri"/>
                <w:sz w:val="21"/>
                <w:szCs w:val="21"/>
                <w:lang w:val="mk-MK"/>
              </w:rPr>
              <w:t>ce 1850.</w:t>
            </w:r>
          </w:p>
          <w:p w14:paraId="3E66E01F" w14:textId="5C69C026" w:rsidR="0052484B" w:rsidRPr="0052484B" w:rsidRDefault="0052484B" w:rsidP="0052484B">
            <w:pPr>
              <w:spacing w:after="180" w:line="274" w:lineRule="auto"/>
              <w:ind w:right="-20"/>
              <w:rPr>
                <w:rFonts w:ascii="Calibri" w:hAnsi="Calibri" w:cs="Calibri"/>
                <w:sz w:val="21"/>
                <w:szCs w:val="21"/>
                <w:lang w:val="mk-MK"/>
              </w:rPr>
            </w:pPr>
            <w:r w:rsidRPr="0052484B">
              <w:rPr>
                <w:rFonts w:ascii="Calibri" w:hAnsi="Calibri" w:cs="Calibri"/>
                <w:sz w:val="21"/>
                <w:szCs w:val="21"/>
                <w:lang w:val="mk-MK"/>
              </w:rPr>
              <w:t>Many people think that climate change mainly means warmer temperatures. But the rise in temperature is only the beginning of the story. Because the Earth is a system, where everything is connected, changes in one area can affect changes in all ot</w:t>
            </w:r>
            <w:r>
              <w:rPr>
                <w:rFonts w:ascii="Calibri" w:hAnsi="Calibri" w:cs="Calibri"/>
                <w:sz w:val="21"/>
                <w:szCs w:val="21"/>
                <w:lang w:val="mk-MK"/>
              </w:rPr>
              <w:t>hers.</w:t>
            </w:r>
          </w:p>
          <w:p w14:paraId="0BB0E613" w14:textId="68DD8C00" w:rsidR="0052484B" w:rsidRDefault="0052484B" w:rsidP="0052484B">
            <w:pPr>
              <w:spacing w:after="180" w:line="274" w:lineRule="auto"/>
              <w:ind w:right="-20"/>
              <w:rPr>
                <w:rFonts w:ascii="Calibri" w:hAnsi="Calibri" w:cs="Calibri"/>
                <w:sz w:val="21"/>
                <w:szCs w:val="21"/>
                <w:lang w:val="mk-MK"/>
              </w:rPr>
            </w:pPr>
            <w:r w:rsidRPr="0052484B">
              <w:rPr>
                <w:rFonts w:ascii="Calibri" w:hAnsi="Calibri" w:cs="Calibri"/>
                <w:sz w:val="21"/>
                <w:szCs w:val="21"/>
                <w:lang w:val="mk-MK"/>
              </w:rPr>
              <w:t>The consequences of climate change now include, among others, intense droughts, water shortages, wildfires, rising sea levels, floods, melting polar ice, catastrophic storms and declining biodiversity.</w:t>
            </w:r>
          </w:p>
          <w:p w14:paraId="392EC30F" w14:textId="77777777" w:rsidR="00846DE7" w:rsidRDefault="00846DE7" w:rsidP="0052484B">
            <w:pPr>
              <w:spacing w:after="180" w:line="274" w:lineRule="auto"/>
              <w:ind w:right="-20"/>
              <w:rPr>
                <w:rFonts w:ascii="Calibri" w:hAnsi="Calibri" w:cs="Calibri"/>
                <w:sz w:val="21"/>
                <w:szCs w:val="21"/>
                <w:lang w:val="mk-MK"/>
              </w:rPr>
            </w:pPr>
          </w:p>
          <w:p w14:paraId="1C770E18" w14:textId="651030D8" w:rsidR="0052484B" w:rsidRPr="009765F5" w:rsidRDefault="0052484B" w:rsidP="0052484B">
            <w:pPr>
              <w:spacing w:after="180" w:line="274" w:lineRule="auto"/>
              <w:ind w:right="-20"/>
              <w:rPr>
                <w:rFonts w:ascii="Calibri" w:hAnsi="Calibri" w:cs="Calibri"/>
                <w:sz w:val="21"/>
                <w:szCs w:val="21"/>
              </w:rPr>
            </w:pPr>
            <w:r w:rsidRPr="0052484B">
              <w:rPr>
                <w:rFonts w:ascii="Calibri" w:hAnsi="Calibri" w:cs="Calibri"/>
                <w:sz w:val="21"/>
                <w:szCs w:val="21"/>
                <w:lang w:val="mk-MK"/>
              </w:rPr>
              <w:t>Many solutions to climate change can bring economic benefits while improving our lives and protecting the environment. We also have global frameworks and agreements to guide progress, such as the S</w:t>
            </w:r>
            <w:r w:rsidR="009765F5">
              <w:rPr>
                <w:rFonts w:ascii="Calibri" w:hAnsi="Calibri" w:cs="Calibri"/>
                <w:sz w:val="21"/>
                <w:szCs w:val="21"/>
                <w:lang w:val="mk-MK"/>
              </w:rPr>
              <w:t>ustainable Development Goals</w:t>
            </w:r>
            <w:r w:rsidR="009765F5">
              <w:rPr>
                <w:rFonts w:ascii="Calibri" w:hAnsi="Calibri" w:cs="Calibri"/>
                <w:sz w:val="21"/>
                <w:szCs w:val="21"/>
              </w:rPr>
              <w:t>.</w:t>
            </w:r>
          </w:p>
          <w:p w14:paraId="650A3201" w14:textId="1C53FC61" w:rsidR="008E3206" w:rsidRPr="00305486" w:rsidRDefault="0052484B" w:rsidP="00B02FE6">
            <w:pPr>
              <w:spacing w:after="180" w:line="274" w:lineRule="auto"/>
              <w:ind w:right="-20"/>
            </w:pPr>
            <w:r w:rsidRPr="0052484B">
              <w:rPr>
                <w:rFonts w:ascii="Calibri" w:hAnsi="Calibri" w:cs="Calibri"/>
                <w:sz w:val="21"/>
                <w:szCs w:val="21"/>
                <w:lang w:val="mk-MK"/>
              </w:rPr>
              <w:t>Switching energy systems from fossil fuels to renewable sources such as solar or wind will reduce the emissions that drive climate change. But we must act now. While a growing number of countries are committing to net zero emissions by 2050, emissions must be halved by 2030 to keep warming below 1.5°C. Achieving this means a huge drop in the use of coal, oil and gas: over two-thirds of today's proven fossil fuel reserves need to be kept in the country by 2050 to prevent catastrophic levels of climate change</w:t>
            </w:r>
            <w:r w:rsidR="00036C27">
              <w:rPr>
                <w:rFonts w:ascii="Calibri" w:hAnsi="Calibri" w:cs="Calibri"/>
                <w:sz w:val="21"/>
                <w:szCs w:val="21"/>
              </w:rPr>
              <w:t>.</w:t>
            </w:r>
          </w:p>
        </w:tc>
        <w:tc>
          <w:tcPr>
            <w:tcW w:w="345" w:type="dxa"/>
          </w:tcPr>
          <w:p w14:paraId="170B444C" w14:textId="2165413F" w:rsidR="385F1ED7" w:rsidRDefault="385F1ED7" w:rsidP="385F1ED7">
            <w:pPr>
              <w:rPr>
                <w:b/>
                <w:bCs/>
              </w:rPr>
            </w:pPr>
          </w:p>
        </w:tc>
      </w:tr>
    </w:tbl>
    <w:p w14:paraId="15A3D25E" w14:textId="30457CD9" w:rsidR="006C312B" w:rsidRPr="00786AE4" w:rsidRDefault="006C312B" w:rsidP="385F1ED7">
      <w:pPr>
        <w:rPr>
          <w:lang w:val="mk-MK"/>
        </w:rPr>
      </w:pPr>
    </w:p>
    <w:p w14:paraId="74D3516B" w14:textId="77777777" w:rsidR="006C312B" w:rsidRDefault="006C312B" w:rsidP="385F1ED7"/>
    <w:p w14:paraId="1206845C" w14:textId="7A87A0C8" w:rsidR="0065753B" w:rsidRDefault="00305486" w:rsidP="0065753B">
      <w:pPr>
        <w:pStyle w:val="Heading1"/>
      </w:pPr>
      <w:r w:rsidRPr="00305486">
        <w:rPr>
          <w:rFonts w:ascii="Calibri" w:eastAsia="Calibri" w:hAnsi="Calibri" w:cs="Calibri"/>
          <w:sz w:val="21"/>
          <w:szCs w:val="21"/>
        </w:rPr>
        <w:t>APPENDIX 1. SELF-ASSESSMENT SHEET</w:t>
      </w:r>
    </w:p>
    <w:tbl>
      <w:tblPr>
        <w:tblStyle w:val="GridTable4-Accent11"/>
        <w:tblW w:w="11520" w:type="dxa"/>
        <w:tblLayout w:type="fixed"/>
        <w:tblLook w:val="04A0" w:firstRow="1" w:lastRow="0" w:firstColumn="1" w:lastColumn="0" w:noHBand="0" w:noVBand="1"/>
      </w:tblPr>
      <w:tblGrid>
        <w:gridCol w:w="5778"/>
        <w:gridCol w:w="5742"/>
      </w:tblGrid>
      <w:tr w:rsidR="385F1ED7" w14:paraId="1AFD83C1" w14:textId="77777777" w:rsidTr="00B02FE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8" w:type="dxa"/>
          </w:tcPr>
          <w:p w14:paraId="22ADD996" w14:textId="2DD60391" w:rsidR="385F1ED7" w:rsidRDefault="00B83BC3" w:rsidP="385F1ED7">
            <w:pPr>
              <w:spacing w:after="180" w:line="274" w:lineRule="auto"/>
            </w:pPr>
            <w:r>
              <w:rPr>
                <w:rFonts w:ascii="Calibri" w:eastAsia="Calibri" w:hAnsi="Calibri" w:cs="Calibri"/>
                <w:sz w:val="21"/>
                <w:szCs w:val="21"/>
              </w:rPr>
              <w:t xml:space="preserve">Self-Assessment </w:t>
            </w:r>
          </w:p>
        </w:tc>
        <w:tc>
          <w:tcPr>
            <w:tcW w:w="5742" w:type="dxa"/>
          </w:tcPr>
          <w:p w14:paraId="3A2329B6" w14:textId="5B116F32" w:rsidR="385F1ED7" w:rsidRPr="00261755" w:rsidRDefault="00305486" w:rsidP="385F1ED7">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Answers</w:t>
            </w:r>
            <w:r w:rsidR="00261755">
              <w:rPr>
                <w:rFonts w:ascii="Calibri" w:eastAsia="Calibri" w:hAnsi="Calibri" w:cs="Calibri"/>
                <w:sz w:val="21"/>
                <w:szCs w:val="21"/>
                <w:lang w:val="mk-MK"/>
              </w:rPr>
              <w:t xml:space="preserve"> </w:t>
            </w:r>
            <w:r w:rsidR="00261755">
              <w:rPr>
                <w:rFonts w:ascii="Calibri" w:eastAsia="Calibri" w:hAnsi="Calibri" w:cs="Calibri"/>
                <w:sz w:val="21"/>
                <w:szCs w:val="21"/>
              </w:rPr>
              <w:t>and I</w:t>
            </w:r>
            <w:r w:rsidR="00261755" w:rsidRPr="00261755">
              <w:rPr>
                <w:rFonts w:ascii="Calibri" w:eastAsia="Calibri" w:hAnsi="Calibri" w:cs="Calibri"/>
                <w:sz w:val="21"/>
                <w:szCs w:val="21"/>
              </w:rPr>
              <w:t>nterpretations</w:t>
            </w:r>
          </w:p>
        </w:tc>
      </w:tr>
      <w:tr w:rsidR="385F1ED7" w14:paraId="4CD6E6F8" w14:textId="77777777" w:rsidTr="00B02F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8" w:type="dxa"/>
          </w:tcPr>
          <w:p w14:paraId="58ECE7FC" w14:textId="6F7610C5" w:rsidR="00B83BC3" w:rsidRPr="00F26E0E" w:rsidRDefault="00913813" w:rsidP="385F1ED7">
            <w:pPr>
              <w:spacing w:after="180" w:line="274" w:lineRule="auto"/>
              <w:ind w:left="-20" w:right="-20"/>
              <w:rPr>
                <w:rFonts w:ascii="Calibri" w:hAnsi="Calibri" w:cs="Calibri"/>
                <w:b w:val="0"/>
                <w:sz w:val="21"/>
                <w:szCs w:val="21"/>
              </w:rPr>
            </w:pPr>
            <w:r w:rsidRPr="00F26E0E">
              <w:rPr>
                <w:rFonts w:ascii="Calibri" w:hAnsi="Calibri" w:cs="Calibri"/>
                <w:b w:val="0"/>
                <w:sz w:val="21"/>
                <w:szCs w:val="21"/>
              </w:rPr>
              <w:t>Specify the types of greenhouse gases emitted</w:t>
            </w:r>
            <w:r w:rsidR="005653DB" w:rsidRPr="00F26E0E">
              <w:rPr>
                <w:rFonts w:ascii="Calibri" w:hAnsi="Calibri" w:cs="Calibri"/>
                <w:b w:val="0"/>
                <w:sz w:val="21"/>
                <w:szCs w:val="21"/>
              </w:rPr>
              <w:t>;</w:t>
            </w:r>
          </w:p>
          <w:p w14:paraId="35F7385C" w14:textId="45B63404" w:rsidR="00B53E0D" w:rsidRPr="00F26E0E" w:rsidRDefault="00913813" w:rsidP="385F1ED7">
            <w:pPr>
              <w:spacing w:after="180" w:line="274" w:lineRule="auto"/>
              <w:ind w:left="-20" w:right="-20"/>
              <w:rPr>
                <w:rFonts w:ascii="Calibri" w:hAnsi="Calibri" w:cs="Calibri"/>
                <w:b w:val="0"/>
                <w:sz w:val="21"/>
                <w:szCs w:val="21"/>
              </w:rPr>
            </w:pPr>
            <w:r w:rsidRPr="00F26E0E">
              <w:rPr>
                <w:rFonts w:ascii="Calibri" w:hAnsi="Calibri" w:cs="Calibri"/>
                <w:b w:val="0"/>
                <w:sz w:val="21"/>
                <w:szCs w:val="21"/>
              </w:rPr>
              <w:t>Discuss factors that influence emissions</w:t>
            </w:r>
            <w:r w:rsidR="005653DB" w:rsidRPr="00F26E0E">
              <w:rPr>
                <w:rFonts w:ascii="Calibri" w:hAnsi="Calibri" w:cs="Calibri"/>
                <w:b w:val="0"/>
                <w:sz w:val="21"/>
                <w:szCs w:val="21"/>
              </w:rPr>
              <w:t>;</w:t>
            </w:r>
          </w:p>
          <w:p w14:paraId="1F15770A" w14:textId="2D7FC120" w:rsidR="00913813" w:rsidRDefault="00B53E0D" w:rsidP="00B02FE6">
            <w:pPr>
              <w:spacing w:after="180" w:line="274" w:lineRule="auto"/>
              <w:ind w:left="-20" w:right="-20"/>
            </w:pPr>
            <w:r w:rsidRPr="00F26E0E">
              <w:rPr>
                <w:rFonts w:ascii="Calibri" w:hAnsi="Calibri" w:cs="Calibri"/>
                <w:b w:val="0"/>
                <w:sz w:val="21"/>
                <w:szCs w:val="21"/>
              </w:rPr>
              <w:t>What are the primary activities or sources in your daily life that contribute to greenhouse gas emissions</w:t>
            </w:r>
            <w:r w:rsidRPr="006B1BCE">
              <w:rPr>
                <w:rFonts w:ascii="Calibri" w:hAnsi="Calibri" w:cs="Calibri"/>
                <w:sz w:val="21"/>
                <w:szCs w:val="21"/>
              </w:rPr>
              <w:t>?</w:t>
            </w:r>
          </w:p>
        </w:tc>
        <w:tc>
          <w:tcPr>
            <w:tcW w:w="5742" w:type="dxa"/>
          </w:tcPr>
          <w:p w14:paraId="23AE1C87" w14:textId="523DD830"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385F1ED7" w14:paraId="1A94F89A" w14:textId="77777777" w:rsidTr="00B02FE6">
        <w:trPr>
          <w:trHeight w:val="300"/>
        </w:trPr>
        <w:tc>
          <w:tcPr>
            <w:cnfStyle w:val="001000000000" w:firstRow="0" w:lastRow="0" w:firstColumn="1" w:lastColumn="0" w:oddVBand="0" w:evenVBand="0" w:oddHBand="0" w:evenHBand="0" w:firstRowFirstColumn="0" w:firstRowLastColumn="0" w:lastRowFirstColumn="0" w:lastRowLastColumn="0"/>
            <w:tcW w:w="5778" w:type="dxa"/>
          </w:tcPr>
          <w:p w14:paraId="1B6B5627" w14:textId="7224D30B" w:rsidR="005653DB" w:rsidRPr="00F26E0E" w:rsidRDefault="00B83BC3" w:rsidP="00B83BC3">
            <w:pPr>
              <w:spacing w:after="180" w:line="274" w:lineRule="auto"/>
              <w:ind w:left="-20" w:right="-20"/>
              <w:rPr>
                <w:rFonts w:ascii="Calibri" w:hAnsi="Calibri" w:cs="Calibri"/>
                <w:b w:val="0"/>
                <w:sz w:val="21"/>
                <w:szCs w:val="21"/>
              </w:rPr>
            </w:pPr>
            <w:r w:rsidRPr="00F26E0E">
              <w:rPr>
                <w:rFonts w:ascii="Calibri" w:hAnsi="Calibri" w:cs="Calibri"/>
                <w:b w:val="0"/>
                <w:sz w:val="21"/>
                <w:szCs w:val="21"/>
              </w:rPr>
              <w:t>Describe any actions taken to re</w:t>
            </w:r>
            <w:r w:rsidR="005653DB" w:rsidRPr="00F26E0E">
              <w:rPr>
                <w:rFonts w:ascii="Calibri" w:hAnsi="Calibri" w:cs="Calibri"/>
                <w:b w:val="0"/>
                <w:sz w:val="21"/>
                <w:szCs w:val="21"/>
              </w:rPr>
              <w:t>duce emissions from each source;</w:t>
            </w:r>
          </w:p>
          <w:p w14:paraId="05EB3610" w14:textId="09C13F44" w:rsidR="00B83BC3" w:rsidRPr="00F26E0E" w:rsidRDefault="00B83BC3" w:rsidP="00B83BC3">
            <w:pPr>
              <w:spacing w:after="180" w:line="274" w:lineRule="auto"/>
              <w:ind w:left="-20" w:right="-20"/>
              <w:rPr>
                <w:rFonts w:ascii="Calibri" w:hAnsi="Calibri" w:cs="Calibri"/>
                <w:b w:val="0"/>
                <w:sz w:val="21"/>
                <w:szCs w:val="21"/>
              </w:rPr>
            </w:pPr>
            <w:r w:rsidRPr="00F26E0E">
              <w:rPr>
                <w:rFonts w:ascii="Calibri" w:hAnsi="Calibri" w:cs="Calibri"/>
                <w:b w:val="0"/>
                <w:sz w:val="21"/>
                <w:szCs w:val="21"/>
              </w:rPr>
              <w:t>Consider the significance in terms of global warming potential and</w:t>
            </w:r>
            <w:r w:rsidR="005653DB" w:rsidRPr="00F26E0E">
              <w:rPr>
                <w:rFonts w:ascii="Calibri" w:hAnsi="Calibri" w:cs="Calibri"/>
                <w:b w:val="0"/>
                <w:sz w:val="21"/>
                <w:szCs w:val="21"/>
              </w:rPr>
              <w:t xml:space="preserve"> contribution to climate change;</w:t>
            </w:r>
            <w:r w:rsidR="00B53E0D" w:rsidRPr="00F26E0E">
              <w:rPr>
                <w:rFonts w:ascii="Calibri" w:hAnsi="Calibri" w:cs="Calibri"/>
                <w:b w:val="0"/>
                <w:sz w:val="21"/>
                <w:szCs w:val="21"/>
              </w:rPr>
              <w:t xml:space="preserve"> </w:t>
            </w:r>
          </w:p>
          <w:p w14:paraId="5A57F366" w14:textId="55A4C754" w:rsidR="385F1ED7" w:rsidRPr="00261755" w:rsidRDefault="00B53E0D" w:rsidP="00B02FE6">
            <w:pPr>
              <w:spacing w:after="180" w:line="274" w:lineRule="auto"/>
              <w:ind w:left="-20" w:right="-20"/>
              <w:rPr>
                <w:lang w:val="mk-MK"/>
              </w:rPr>
            </w:pPr>
            <w:r w:rsidRPr="00F26E0E">
              <w:rPr>
                <w:rFonts w:ascii="Calibri" w:hAnsi="Calibri" w:cs="Calibri"/>
                <w:b w:val="0"/>
                <w:sz w:val="21"/>
                <w:szCs w:val="21"/>
              </w:rPr>
              <w:t>What actions have you taken to reduce your greenhouse gas emissions</w:t>
            </w:r>
            <w:r w:rsidR="00AE1949" w:rsidRPr="00F26E0E">
              <w:rPr>
                <w:rFonts w:ascii="Calibri" w:hAnsi="Calibri" w:cs="Calibri"/>
                <w:b w:val="0"/>
                <w:sz w:val="21"/>
                <w:szCs w:val="21"/>
              </w:rPr>
              <w:t xml:space="preserve"> ?</w:t>
            </w:r>
          </w:p>
        </w:tc>
        <w:tc>
          <w:tcPr>
            <w:tcW w:w="5742" w:type="dxa"/>
          </w:tcPr>
          <w:p w14:paraId="04D8F53F" w14:textId="34C360FA"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385F1ED7" w14:paraId="31C0B4CF" w14:textId="77777777" w:rsidTr="00B02F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8" w:type="dxa"/>
          </w:tcPr>
          <w:p w14:paraId="7D44D519" w14:textId="1920B9C6" w:rsidR="001D51E5" w:rsidRPr="001D51E5" w:rsidRDefault="001D51E5" w:rsidP="385F1ED7">
            <w:pPr>
              <w:spacing w:after="180" w:line="274" w:lineRule="auto"/>
              <w:ind w:left="-20" w:right="-20"/>
              <w:rPr>
                <w:rFonts w:ascii="Calibri" w:eastAsia="Times New Roman" w:hAnsi="Calibri" w:cs="Calibri"/>
                <w:b w:val="0"/>
                <w:kern w:val="0"/>
                <w:sz w:val="21"/>
                <w:szCs w:val="21"/>
              </w:rPr>
            </w:pPr>
            <w:r w:rsidRPr="001D51E5">
              <w:rPr>
                <w:rFonts w:ascii="Calibri" w:hAnsi="Calibri" w:cs="Calibri"/>
                <w:b w:val="0"/>
                <w:sz w:val="21"/>
                <w:szCs w:val="21"/>
              </w:rPr>
              <w:t>Relate the experiment's findings to real-world implications of increased CO</w:t>
            </w:r>
            <w:r w:rsidRPr="001D51E5">
              <w:rPr>
                <w:rFonts w:ascii="Calibri" w:hAnsi="Calibri" w:cs="Calibri"/>
                <w:b w:val="0"/>
                <w:sz w:val="21"/>
                <w:szCs w:val="21"/>
                <w:vertAlign w:val="subscript"/>
                <w:lang w:val="mk-MK"/>
              </w:rPr>
              <w:t>2</w:t>
            </w:r>
            <w:r w:rsidRPr="001D51E5">
              <w:rPr>
                <w:rFonts w:ascii="Calibri" w:hAnsi="Calibri" w:cs="Calibri"/>
                <w:b w:val="0"/>
                <w:sz w:val="21"/>
                <w:szCs w:val="21"/>
                <w:lang w:val="mk-MK"/>
              </w:rPr>
              <w:t xml:space="preserve">  </w:t>
            </w:r>
            <w:r w:rsidRPr="001D51E5">
              <w:rPr>
                <w:rFonts w:ascii="Calibri" w:hAnsi="Calibri" w:cs="Calibri"/>
                <w:b w:val="0"/>
                <w:sz w:val="21"/>
                <w:szCs w:val="21"/>
              </w:rPr>
              <w:t>levels in the atmosphere;</w:t>
            </w:r>
          </w:p>
          <w:p w14:paraId="4CF700A2" w14:textId="1783AFE8" w:rsidR="385F1ED7" w:rsidRDefault="00B83BC3" w:rsidP="385F1ED7">
            <w:pPr>
              <w:spacing w:after="180" w:line="274" w:lineRule="auto"/>
              <w:ind w:left="-20" w:right="-20"/>
            </w:pPr>
            <w:r>
              <w:rPr>
                <w:rFonts w:ascii="Calibri" w:eastAsia="Times New Roman" w:hAnsi="Calibri" w:cs="Calibri"/>
                <w:b w:val="0"/>
                <w:kern w:val="0"/>
                <w:sz w:val="21"/>
                <w:szCs w:val="21"/>
              </w:rPr>
              <w:t>I</w:t>
            </w:r>
            <w:r w:rsidRPr="00B83BC3">
              <w:rPr>
                <w:rFonts w:ascii="Calibri" w:eastAsia="Times New Roman" w:hAnsi="Calibri" w:cs="Calibri"/>
                <w:b w:val="0"/>
                <w:kern w:val="0"/>
                <w:sz w:val="21"/>
                <w:szCs w:val="21"/>
              </w:rPr>
              <w:t xml:space="preserve">n your opinion, who are </w:t>
            </w:r>
            <w:r>
              <w:rPr>
                <w:rFonts w:ascii="Calibri" w:eastAsia="Times New Roman" w:hAnsi="Calibri" w:cs="Calibri"/>
                <w:b w:val="0"/>
                <w:kern w:val="0"/>
                <w:sz w:val="21"/>
                <w:szCs w:val="21"/>
              </w:rPr>
              <w:t>the</w:t>
            </w:r>
            <w:r w:rsidRPr="00913813">
              <w:rPr>
                <w:rFonts w:ascii="Calibri" w:eastAsia="Times New Roman" w:hAnsi="Calibri" w:cs="Calibri"/>
                <w:b w:val="0"/>
                <w:kern w:val="0"/>
                <w:sz w:val="21"/>
                <w:szCs w:val="21"/>
              </w:rPr>
              <w:t xml:space="preserve"> goals for reducing greenhouse gas emissions in the future</w:t>
            </w:r>
            <w:r>
              <w:rPr>
                <w:rFonts w:ascii="Calibri" w:eastAsia="Times New Roman" w:hAnsi="Calibri" w:cs="Calibri"/>
                <w:b w:val="0"/>
                <w:kern w:val="0"/>
                <w:sz w:val="21"/>
                <w:szCs w:val="21"/>
              </w:rPr>
              <w:t>?</w:t>
            </w:r>
          </w:p>
        </w:tc>
        <w:tc>
          <w:tcPr>
            <w:tcW w:w="5742" w:type="dxa"/>
          </w:tcPr>
          <w:p w14:paraId="68C4CFC8" w14:textId="53C7AEEC"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385F1ED7" w14:paraId="0C25644F" w14:textId="77777777" w:rsidTr="00B02FE6">
        <w:trPr>
          <w:trHeight w:val="300"/>
        </w:trPr>
        <w:tc>
          <w:tcPr>
            <w:cnfStyle w:val="001000000000" w:firstRow="0" w:lastRow="0" w:firstColumn="1" w:lastColumn="0" w:oddVBand="0" w:evenVBand="0" w:oddHBand="0" w:evenHBand="0" w:firstRowFirstColumn="0" w:firstRowLastColumn="0" w:lastRowFirstColumn="0" w:lastRowLastColumn="0"/>
            <w:tcW w:w="5778" w:type="dxa"/>
          </w:tcPr>
          <w:p w14:paraId="7E13E15D" w14:textId="03CF5C0D" w:rsidR="385F1ED7" w:rsidRPr="00B53E0D" w:rsidRDefault="00B53E0D" w:rsidP="00C6568C">
            <w:pPr>
              <w:spacing w:after="180" w:line="274" w:lineRule="auto"/>
              <w:ind w:right="-20"/>
              <w:rPr>
                <w:b w:val="0"/>
              </w:rPr>
            </w:pPr>
            <w:r w:rsidRPr="00B53E0D">
              <w:rPr>
                <w:rFonts w:ascii="Calibri" w:eastAsia="Calibri" w:hAnsi="Calibri" w:cs="Calibri"/>
                <w:b w:val="0"/>
                <w:sz w:val="21"/>
                <w:szCs w:val="21"/>
              </w:rPr>
              <w:t>What skills did you improve</w:t>
            </w:r>
            <w:r w:rsidRPr="00B53E0D">
              <w:rPr>
                <w:rFonts w:ascii="Calibri" w:eastAsia="Calibri" w:hAnsi="Calibri" w:cs="Calibri"/>
                <w:b w:val="0"/>
                <w:sz w:val="21"/>
                <w:szCs w:val="21"/>
                <w:lang w:val="mk-MK"/>
              </w:rPr>
              <w:t xml:space="preserve">? </w:t>
            </w:r>
            <w:r w:rsidRPr="00B53E0D">
              <w:rPr>
                <w:rFonts w:ascii="Calibri" w:eastAsia="Calibri" w:hAnsi="Calibri" w:cs="Calibri"/>
                <w:b w:val="0"/>
                <w:sz w:val="21"/>
                <w:szCs w:val="21"/>
              </w:rPr>
              <w:t>D</w:t>
            </w:r>
            <w:r w:rsidRPr="00B53E0D">
              <w:rPr>
                <w:rFonts w:ascii="Calibri" w:eastAsia="Calibri" w:hAnsi="Calibri" w:cs="Calibri"/>
                <w:b w:val="0"/>
                <w:sz w:val="21"/>
                <w:szCs w:val="21"/>
                <w:lang w:val="mk-MK"/>
              </w:rPr>
              <w:t>id you cooperate and share information</w:t>
            </w:r>
            <w:r w:rsidRPr="00B53E0D">
              <w:rPr>
                <w:rFonts w:ascii="Calibri" w:eastAsia="Calibri" w:hAnsi="Calibri" w:cs="Calibri"/>
                <w:b w:val="0"/>
                <w:sz w:val="21"/>
                <w:szCs w:val="21"/>
              </w:rPr>
              <w:t>s, conclusions?</w:t>
            </w:r>
          </w:p>
        </w:tc>
        <w:tc>
          <w:tcPr>
            <w:tcW w:w="5742" w:type="dxa"/>
          </w:tcPr>
          <w:p w14:paraId="66379BAC" w14:textId="4481A792"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385F1ED7" w14:paraId="5DBB17D0" w14:textId="77777777" w:rsidTr="00B02FE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78"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3D004300" w14:textId="6F91365C" w:rsidR="385F1ED7" w:rsidRPr="006B1BCE" w:rsidRDefault="00B53E0D" w:rsidP="00B02FE6">
            <w:pPr>
              <w:spacing w:after="180" w:line="274" w:lineRule="auto"/>
              <w:ind w:left="93" w:right="-20"/>
              <w:rPr>
                <w:rFonts w:ascii="Calibri" w:hAnsi="Calibri" w:cs="Calibri"/>
                <w:b w:val="0"/>
                <w:sz w:val="21"/>
                <w:szCs w:val="21"/>
                <w:lang w:val="mk-MK"/>
              </w:rPr>
            </w:pPr>
            <w:r w:rsidRPr="006B1BCE">
              <w:rPr>
                <w:rFonts w:ascii="Calibri" w:hAnsi="Calibri" w:cs="Calibri"/>
                <w:b w:val="0"/>
                <w:sz w:val="21"/>
                <w:szCs w:val="21"/>
              </w:rPr>
              <w:t>D</w:t>
            </w:r>
            <w:r w:rsidRPr="006B1BCE">
              <w:rPr>
                <w:rFonts w:ascii="Calibri" w:hAnsi="Calibri" w:cs="Calibri"/>
                <w:b w:val="0"/>
                <w:sz w:val="21"/>
                <w:szCs w:val="21"/>
                <w:lang w:val="mk-MK"/>
              </w:rPr>
              <w:t>id the experiment help you examine the impact of greenhouse gases on the global environment</w:t>
            </w:r>
            <w:r w:rsidR="00856B02" w:rsidRPr="006B1BCE">
              <w:rPr>
                <w:rFonts w:ascii="Calibri" w:hAnsi="Calibri" w:cs="Calibri"/>
                <w:b w:val="0"/>
                <w:sz w:val="21"/>
                <w:szCs w:val="21"/>
              </w:rPr>
              <w:t>?</w:t>
            </w:r>
          </w:p>
        </w:tc>
        <w:tc>
          <w:tcPr>
            <w:tcW w:w="5742"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6B335AF2" w14:textId="37E0B51A" w:rsidR="385F1ED7" w:rsidRDefault="385F1ED7" w:rsidP="00C6568C">
            <w:pPr>
              <w:spacing w:after="180" w:line="274" w:lineRule="auto"/>
              <w:ind w:left="-20" w:right="-20" w:firstLine="48"/>
              <w:cnfStyle w:val="000000100000" w:firstRow="0" w:lastRow="0" w:firstColumn="0" w:lastColumn="0" w:oddVBand="0" w:evenVBand="0" w:oddHBand="1" w:evenHBand="0" w:firstRowFirstColumn="0" w:firstRowLastColumn="0" w:lastRowFirstColumn="0" w:lastRowLastColumn="0"/>
            </w:pPr>
          </w:p>
        </w:tc>
      </w:tr>
      <w:tr w:rsidR="385F1ED7" w14:paraId="50C8E957" w14:textId="77777777" w:rsidTr="00B02FE6">
        <w:trPr>
          <w:trHeight w:val="300"/>
        </w:trPr>
        <w:tc>
          <w:tcPr>
            <w:cnfStyle w:val="001000000000" w:firstRow="0" w:lastRow="0" w:firstColumn="1" w:lastColumn="0" w:oddVBand="0" w:evenVBand="0" w:oddHBand="0" w:evenHBand="0" w:firstRowFirstColumn="0" w:firstRowLastColumn="0" w:lastRowFirstColumn="0" w:lastRowLastColumn="0"/>
            <w:tcW w:w="5778"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555C4FD3" w14:textId="2CC8AC6C" w:rsidR="385F1ED7" w:rsidRDefault="00305486" w:rsidP="00C6568C">
            <w:pPr>
              <w:spacing w:after="180" w:line="274" w:lineRule="auto"/>
              <w:ind w:left="-20" w:right="-20" w:firstLine="138"/>
            </w:pPr>
            <w:r>
              <w:rPr>
                <w:rFonts w:ascii="Calibri" w:eastAsia="Calibri" w:hAnsi="Calibri" w:cs="Calibri"/>
                <w:sz w:val="21"/>
                <w:szCs w:val="21"/>
              </w:rPr>
              <w:t>Notes</w:t>
            </w:r>
          </w:p>
        </w:tc>
        <w:tc>
          <w:tcPr>
            <w:tcW w:w="5742" w:type="dxa"/>
            <w:tcBorders>
              <w:top w:val="single" w:sz="8" w:space="0" w:color="D9D9E3"/>
              <w:left w:val="single" w:sz="8" w:space="0" w:color="D9D9E3"/>
              <w:bottom w:val="single" w:sz="8" w:space="0" w:color="D9D9E3"/>
              <w:right w:val="single" w:sz="8" w:space="0" w:color="D9D9E3"/>
            </w:tcBorders>
            <w:tcMar>
              <w:top w:w="15" w:type="dxa"/>
              <w:left w:w="15" w:type="dxa"/>
              <w:bottom w:w="15" w:type="dxa"/>
              <w:right w:w="15" w:type="dxa"/>
            </w:tcMar>
            <w:vAlign w:val="bottom"/>
          </w:tcPr>
          <w:p w14:paraId="12BDF468" w14:textId="350D5D39" w:rsidR="385F1ED7" w:rsidRDefault="385F1ED7" w:rsidP="00C6568C">
            <w:pPr>
              <w:spacing w:after="180" w:line="274" w:lineRule="auto"/>
              <w:ind w:left="-20" w:right="-20" w:firstLine="48"/>
              <w:cnfStyle w:val="000000000000" w:firstRow="0" w:lastRow="0" w:firstColumn="0" w:lastColumn="0" w:oddVBand="0" w:evenVBand="0" w:oddHBand="0" w:evenHBand="0" w:firstRowFirstColumn="0" w:firstRowLastColumn="0" w:lastRowFirstColumn="0" w:lastRowLastColumn="0"/>
            </w:pPr>
          </w:p>
        </w:tc>
      </w:tr>
    </w:tbl>
    <w:p w14:paraId="6AF88813" w14:textId="7F9F1B1C" w:rsidR="385F1ED7" w:rsidRDefault="385F1ED7" w:rsidP="385F1ED7"/>
    <w:p w14:paraId="02EB15A8" w14:textId="77777777" w:rsidR="00B02FE6" w:rsidRDefault="00B02FE6" w:rsidP="003F38C0">
      <w:pPr>
        <w:pStyle w:val="Heading1"/>
        <w:rPr>
          <w:rFonts w:ascii="Calibri" w:eastAsia="Calibri" w:hAnsi="Calibri" w:cs="Calibri"/>
          <w:sz w:val="21"/>
          <w:szCs w:val="21"/>
        </w:rPr>
      </w:pPr>
    </w:p>
    <w:p w14:paraId="19B31B5D" w14:textId="77777777" w:rsidR="00B02FE6" w:rsidRDefault="00B02FE6" w:rsidP="003F38C0">
      <w:pPr>
        <w:pStyle w:val="Heading1"/>
        <w:rPr>
          <w:rFonts w:ascii="Calibri" w:eastAsia="Calibri" w:hAnsi="Calibri" w:cs="Calibri"/>
          <w:sz w:val="21"/>
          <w:szCs w:val="21"/>
        </w:rPr>
      </w:pPr>
    </w:p>
    <w:p w14:paraId="7609800F" w14:textId="77777777" w:rsidR="00B02FE6" w:rsidRDefault="00B02FE6" w:rsidP="003F38C0">
      <w:pPr>
        <w:pStyle w:val="Heading1"/>
        <w:rPr>
          <w:rFonts w:ascii="Calibri" w:eastAsia="Calibri" w:hAnsi="Calibri" w:cs="Calibri"/>
          <w:sz w:val="21"/>
          <w:szCs w:val="21"/>
        </w:rPr>
      </w:pPr>
    </w:p>
    <w:p w14:paraId="2D88D903" w14:textId="77777777" w:rsidR="00A37EAD" w:rsidRDefault="00A37EAD" w:rsidP="003F38C0">
      <w:pPr>
        <w:pStyle w:val="Heading1"/>
        <w:rPr>
          <w:rFonts w:ascii="Calibri" w:eastAsia="Calibri" w:hAnsi="Calibri" w:cs="Calibri"/>
          <w:sz w:val="21"/>
          <w:szCs w:val="21"/>
        </w:rPr>
      </w:pPr>
    </w:p>
    <w:p w14:paraId="7B9A0FAF" w14:textId="6FEE8C4A" w:rsidR="0065753B" w:rsidRDefault="000374FE" w:rsidP="003F38C0">
      <w:pPr>
        <w:pStyle w:val="Heading1"/>
      </w:pPr>
      <w:r w:rsidRPr="000374FE">
        <w:rPr>
          <w:rFonts w:ascii="Calibri" w:eastAsia="Calibri" w:hAnsi="Calibri" w:cs="Calibri"/>
          <w:sz w:val="21"/>
          <w:szCs w:val="21"/>
        </w:rPr>
        <w:lastRenderedPageBreak/>
        <w:t>APPENDIX 2. EVALUATION SHEET</w:t>
      </w:r>
    </w:p>
    <w:tbl>
      <w:tblPr>
        <w:tblStyle w:val="GridTable4-Accent11"/>
        <w:tblW w:w="11520" w:type="dxa"/>
        <w:tblLayout w:type="fixed"/>
        <w:tblLook w:val="04A0" w:firstRow="1" w:lastRow="0" w:firstColumn="1" w:lastColumn="0" w:noHBand="0" w:noVBand="1"/>
      </w:tblPr>
      <w:tblGrid>
        <w:gridCol w:w="4390"/>
        <w:gridCol w:w="3543"/>
        <w:gridCol w:w="3587"/>
      </w:tblGrid>
      <w:tr w:rsidR="385F1ED7" w14:paraId="0983AD25" w14:textId="77777777" w:rsidTr="007E55B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14:paraId="3799D1B7" w14:textId="4C7998B0" w:rsidR="385F1ED7" w:rsidRDefault="000374FE" w:rsidP="385F1ED7">
            <w:pPr>
              <w:spacing w:after="180" w:line="274" w:lineRule="auto"/>
            </w:pPr>
            <w:r w:rsidRPr="000374FE">
              <w:rPr>
                <w:rFonts w:ascii="Calibri" w:eastAsia="Calibri" w:hAnsi="Calibri" w:cs="Calibri"/>
                <w:sz w:val="21"/>
                <w:szCs w:val="21"/>
              </w:rPr>
              <w:t>Evaluation Criteria</w:t>
            </w:r>
          </w:p>
        </w:tc>
        <w:tc>
          <w:tcPr>
            <w:tcW w:w="3543" w:type="dxa"/>
          </w:tcPr>
          <w:p w14:paraId="5E4EBC50" w14:textId="54C55FF0" w:rsidR="385F1ED7" w:rsidRDefault="000374FE" w:rsidP="385F1ED7">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587" w:type="dxa"/>
          </w:tcPr>
          <w:p w14:paraId="5B80950B" w14:textId="3148ECFB" w:rsidR="385F1ED7" w:rsidRDefault="000374FE" w:rsidP="385F1ED7">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 xml:space="preserve">Comments </w:t>
            </w:r>
          </w:p>
        </w:tc>
      </w:tr>
      <w:tr w:rsidR="385F1ED7" w14:paraId="1DA6FBD7" w14:textId="77777777" w:rsidTr="007E55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14:paraId="4444CCFB" w14:textId="79F6F09B" w:rsidR="385F1ED7" w:rsidRPr="000A79A6" w:rsidRDefault="009D0BE4" w:rsidP="385F1ED7">
            <w:pPr>
              <w:spacing w:after="180" w:line="274" w:lineRule="auto"/>
              <w:ind w:left="-20" w:right="-20"/>
              <w:rPr>
                <w:rFonts w:ascii="Calibri" w:eastAsia="Calibri" w:hAnsi="Calibri" w:cs="Calibri"/>
                <w:b w:val="0"/>
                <w:sz w:val="21"/>
                <w:szCs w:val="21"/>
              </w:rPr>
            </w:pPr>
            <w:r w:rsidRPr="000A79A6">
              <w:rPr>
                <w:rFonts w:ascii="Calibri" w:eastAsia="Calibri" w:hAnsi="Calibri" w:cs="Calibri"/>
                <w:b w:val="0"/>
                <w:sz w:val="21"/>
                <w:szCs w:val="21"/>
              </w:rPr>
              <w:t>Methodology and design of the experiment:</w:t>
            </w:r>
            <w:bookmarkStart w:id="0" w:name="_GoBack"/>
            <w:bookmarkEnd w:id="0"/>
          </w:p>
          <w:p w14:paraId="0AE3AA4C" w14:textId="6582C173" w:rsidR="0077196C" w:rsidRPr="009D0BE4" w:rsidRDefault="0077196C" w:rsidP="00B02FE6">
            <w:pPr>
              <w:spacing w:before="100" w:beforeAutospacing="1" w:after="100" w:afterAutospacing="1"/>
              <w:rPr>
                <w:lang w:val="mk-MK"/>
              </w:rPr>
            </w:pPr>
            <w:r w:rsidRPr="000A79A6">
              <w:rPr>
                <w:rFonts w:ascii="Calibri" w:eastAsia="Times New Roman" w:hAnsi="Calibri" w:cs="Calibri"/>
                <w:b w:val="0"/>
                <w:kern w:val="0"/>
                <w:sz w:val="21"/>
                <w:szCs w:val="21"/>
              </w:rPr>
              <w:t>Effective demonstration of greenhouse effect principles</w:t>
            </w:r>
          </w:p>
        </w:tc>
        <w:tc>
          <w:tcPr>
            <w:tcW w:w="3543" w:type="dxa"/>
          </w:tcPr>
          <w:p w14:paraId="0724B179" w14:textId="42109EEE" w:rsidR="385F1ED7" w:rsidRPr="000A79A6" w:rsidRDefault="009D0BE4"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eastAsia="Calibri" w:hAnsi="Calibri" w:cs="Calibri"/>
                <w:sz w:val="21"/>
                <w:szCs w:val="21"/>
              </w:rPr>
              <w:t>__/</w:t>
            </w:r>
            <w:r w:rsidR="000A79A6">
              <w:rPr>
                <w:rFonts w:ascii="Calibri" w:eastAsia="Calibri" w:hAnsi="Calibri" w:cs="Calibri"/>
                <w:sz w:val="21"/>
                <w:szCs w:val="21"/>
              </w:rPr>
              <w:t>10</w:t>
            </w:r>
          </w:p>
        </w:tc>
        <w:tc>
          <w:tcPr>
            <w:tcW w:w="3587" w:type="dxa"/>
          </w:tcPr>
          <w:p w14:paraId="35C9222D" w14:textId="5B35E735"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7CE0B6D1" w14:textId="77777777" w:rsidTr="007E55BA">
        <w:trPr>
          <w:trHeight w:val="300"/>
        </w:trPr>
        <w:tc>
          <w:tcPr>
            <w:cnfStyle w:val="001000000000" w:firstRow="0" w:lastRow="0" w:firstColumn="1" w:lastColumn="0" w:oddVBand="0" w:evenVBand="0" w:oddHBand="0" w:evenHBand="0" w:firstRowFirstColumn="0" w:firstRowLastColumn="0" w:lastRowFirstColumn="0" w:lastRowLastColumn="0"/>
            <w:tcW w:w="4390" w:type="dxa"/>
          </w:tcPr>
          <w:p w14:paraId="5AC5273B" w14:textId="6444384F" w:rsidR="00C45DFA" w:rsidRPr="000A79A6" w:rsidRDefault="00C4520E" w:rsidP="385F1ED7">
            <w:pPr>
              <w:spacing w:after="180" w:line="274" w:lineRule="auto"/>
              <w:ind w:left="-20" w:right="-20"/>
              <w:rPr>
                <w:rFonts w:ascii="Calibri" w:hAnsi="Calibri" w:cs="Calibri"/>
                <w:b w:val="0"/>
                <w:sz w:val="21"/>
                <w:szCs w:val="21"/>
              </w:rPr>
            </w:pPr>
            <w:r w:rsidRPr="000A79A6">
              <w:rPr>
                <w:rFonts w:ascii="Calibri" w:hAnsi="Calibri" w:cs="Calibri"/>
                <w:b w:val="0"/>
                <w:sz w:val="21"/>
                <w:szCs w:val="21"/>
              </w:rPr>
              <w:t>Identification of experimental design</w:t>
            </w:r>
            <w:r w:rsidR="00000E9B" w:rsidRPr="000A79A6">
              <w:rPr>
                <w:rFonts w:ascii="Calibri" w:hAnsi="Calibri" w:cs="Calibri"/>
                <w:b w:val="0"/>
                <w:sz w:val="21"/>
                <w:szCs w:val="21"/>
              </w:rPr>
              <w:t>:</w:t>
            </w:r>
          </w:p>
          <w:p w14:paraId="32FD1ADD" w14:textId="1CA95089" w:rsidR="003536FC" w:rsidRPr="009765F5" w:rsidRDefault="0077196C" w:rsidP="385F1ED7">
            <w:pPr>
              <w:spacing w:after="180" w:line="274" w:lineRule="auto"/>
              <w:ind w:left="-20" w:right="-20"/>
              <w:rPr>
                <w:lang w:val="mk-MK"/>
              </w:rPr>
            </w:pPr>
            <w:r w:rsidRPr="000A79A6">
              <w:rPr>
                <w:rFonts w:ascii="Calibri" w:hAnsi="Calibri" w:cs="Calibri"/>
                <w:b w:val="0"/>
                <w:sz w:val="21"/>
                <w:szCs w:val="21"/>
              </w:rPr>
              <w:t>Clear and detailed descript</w:t>
            </w:r>
            <w:r w:rsidR="00000E9B" w:rsidRPr="000A79A6">
              <w:rPr>
                <w:rFonts w:ascii="Calibri" w:hAnsi="Calibri" w:cs="Calibri"/>
                <w:b w:val="0"/>
                <w:sz w:val="21"/>
                <w:szCs w:val="21"/>
              </w:rPr>
              <w:t>ion of materials</w:t>
            </w:r>
            <w:r w:rsidR="00000E9B" w:rsidRPr="000A79A6">
              <w:rPr>
                <w:rFonts w:ascii="Calibri" w:hAnsi="Calibri" w:cs="Calibri"/>
                <w:b w:val="0"/>
                <w:sz w:val="21"/>
                <w:szCs w:val="21"/>
                <w:lang w:val="mk-MK"/>
              </w:rPr>
              <w:t xml:space="preserve">, </w:t>
            </w:r>
            <w:r w:rsidR="00000E9B" w:rsidRPr="000A79A6">
              <w:rPr>
                <w:rFonts w:ascii="Calibri" w:hAnsi="Calibri" w:cs="Calibri"/>
                <w:b w:val="0"/>
                <w:sz w:val="21"/>
                <w:szCs w:val="21"/>
              </w:rPr>
              <w:t>procedures</w:t>
            </w:r>
            <w:r w:rsidR="00000E9B" w:rsidRPr="000A79A6">
              <w:rPr>
                <w:rFonts w:ascii="Calibri" w:hAnsi="Calibri" w:cs="Calibri"/>
                <w:b w:val="0"/>
                <w:sz w:val="21"/>
                <w:szCs w:val="21"/>
                <w:lang w:val="mk-MK"/>
              </w:rPr>
              <w:t xml:space="preserve"> а</w:t>
            </w:r>
            <w:r w:rsidR="009765F5" w:rsidRPr="000A79A6">
              <w:rPr>
                <w:rFonts w:ascii="Calibri" w:hAnsi="Calibri" w:cs="Calibri"/>
                <w:b w:val="0"/>
                <w:sz w:val="21"/>
                <w:szCs w:val="21"/>
              </w:rPr>
              <w:t xml:space="preserve">nd </w:t>
            </w:r>
            <w:r w:rsidR="00000E9B" w:rsidRPr="000A79A6">
              <w:rPr>
                <w:rFonts w:ascii="Calibri" w:hAnsi="Calibri" w:cs="Calibri"/>
                <w:b w:val="0"/>
                <w:sz w:val="21"/>
                <w:szCs w:val="21"/>
              </w:rPr>
              <w:t xml:space="preserve">the </w:t>
            </w:r>
            <w:r w:rsidR="009765F5" w:rsidRPr="000A79A6">
              <w:rPr>
                <w:rFonts w:ascii="Calibri" w:hAnsi="Calibri" w:cs="Calibri"/>
                <w:b w:val="0"/>
                <w:sz w:val="21"/>
                <w:szCs w:val="21"/>
              </w:rPr>
              <w:t>way of performing the experiment</w:t>
            </w:r>
          </w:p>
        </w:tc>
        <w:tc>
          <w:tcPr>
            <w:tcW w:w="3543" w:type="dxa"/>
          </w:tcPr>
          <w:p w14:paraId="7F9A3ACB" w14:textId="197361AC" w:rsidR="385F1ED7" w:rsidRPr="000A79A6" w:rsidRDefault="009D0BE4"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__/</w:t>
            </w:r>
            <w:r w:rsidR="000A79A6">
              <w:rPr>
                <w:rFonts w:ascii="Calibri" w:eastAsia="Calibri" w:hAnsi="Calibri" w:cs="Calibri"/>
                <w:sz w:val="21"/>
                <w:szCs w:val="21"/>
              </w:rPr>
              <w:t>10</w:t>
            </w:r>
          </w:p>
        </w:tc>
        <w:tc>
          <w:tcPr>
            <w:tcW w:w="3587" w:type="dxa"/>
          </w:tcPr>
          <w:p w14:paraId="1AAE7EDD" w14:textId="2D1A332D" w:rsidR="385F1ED7" w:rsidRDefault="385F1ED7">
            <w:pPr>
              <w:cnfStyle w:val="000000000000" w:firstRow="0" w:lastRow="0" w:firstColumn="0" w:lastColumn="0" w:oddVBand="0" w:evenVBand="0" w:oddHBand="0" w:evenHBand="0" w:firstRowFirstColumn="0" w:firstRowLastColumn="0" w:lastRowFirstColumn="0" w:lastRowLastColumn="0"/>
            </w:pPr>
          </w:p>
        </w:tc>
      </w:tr>
      <w:tr w:rsidR="002B288F" w14:paraId="73A72477" w14:textId="77777777" w:rsidTr="007E55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14:paraId="189C6286" w14:textId="15879512" w:rsidR="00000E9B" w:rsidRPr="00577027" w:rsidRDefault="00000E9B" w:rsidP="009765F5">
            <w:pPr>
              <w:spacing w:after="180" w:line="274" w:lineRule="auto"/>
              <w:ind w:left="-20" w:right="-20"/>
              <w:rPr>
                <w:rFonts w:ascii="Calibri" w:eastAsia="Calibri" w:hAnsi="Calibri" w:cs="Calibri"/>
                <w:b w:val="0"/>
                <w:sz w:val="21"/>
                <w:szCs w:val="21"/>
              </w:rPr>
            </w:pPr>
            <w:r w:rsidRPr="00577027">
              <w:rPr>
                <w:rFonts w:ascii="Calibri" w:eastAsia="Calibri" w:hAnsi="Calibri" w:cs="Calibri"/>
                <w:b w:val="0"/>
                <w:sz w:val="21"/>
                <w:szCs w:val="21"/>
              </w:rPr>
              <w:t>Accuracy of measurements and data:</w:t>
            </w:r>
          </w:p>
          <w:p w14:paraId="69ABA6AE" w14:textId="7CA5A7C4" w:rsidR="00000E9B" w:rsidRPr="00577027" w:rsidRDefault="00000E9B" w:rsidP="009765F5">
            <w:pPr>
              <w:spacing w:after="180" w:line="274" w:lineRule="auto"/>
              <w:ind w:left="-20" w:right="-20"/>
              <w:rPr>
                <w:rFonts w:ascii="Calibri" w:eastAsia="Calibri" w:hAnsi="Calibri" w:cs="Calibri"/>
                <w:b w:val="0"/>
                <w:sz w:val="21"/>
                <w:szCs w:val="21"/>
              </w:rPr>
            </w:pPr>
            <w:r w:rsidRPr="00577027">
              <w:rPr>
                <w:rFonts w:ascii="Calibri" w:eastAsia="Calibri" w:hAnsi="Calibri" w:cs="Calibri"/>
                <w:b w:val="0"/>
                <w:sz w:val="21"/>
                <w:szCs w:val="21"/>
              </w:rPr>
              <w:t>Calculations</w:t>
            </w:r>
          </w:p>
          <w:p w14:paraId="7A22169E" w14:textId="77777777" w:rsidR="00000E9B" w:rsidRPr="000A79A6" w:rsidRDefault="000374FE" w:rsidP="009765F5">
            <w:pPr>
              <w:spacing w:after="180" w:line="274" w:lineRule="auto"/>
              <w:ind w:left="-20" w:right="-20"/>
              <w:rPr>
                <w:rFonts w:ascii="Calibri" w:eastAsia="Calibri" w:hAnsi="Calibri" w:cs="Calibri"/>
                <w:b w:val="0"/>
                <w:sz w:val="21"/>
                <w:szCs w:val="21"/>
              </w:rPr>
            </w:pPr>
            <w:r w:rsidRPr="000A79A6">
              <w:rPr>
                <w:rFonts w:ascii="Calibri" w:eastAsia="Calibri" w:hAnsi="Calibri" w:cs="Calibri"/>
                <w:b w:val="0"/>
                <w:sz w:val="21"/>
                <w:szCs w:val="21"/>
              </w:rPr>
              <w:t>Greenhouse Effect Diagram</w:t>
            </w:r>
          </w:p>
          <w:p w14:paraId="06288BFC" w14:textId="7F88609E" w:rsidR="002B288F" w:rsidRDefault="009765F5" w:rsidP="00B02FE6">
            <w:pPr>
              <w:spacing w:after="180" w:line="274" w:lineRule="auto"/>
              <w:ind w:left="-20" w:right="-20"/>
              <w:rPr>
                <w:rFonts w:ascii="Calibri" w:eastAsia="Calibri" w:hAnsi="Calibri" w:cs="Calibri"/>
                <w:sz w:val="21"/>
                <w:szCs w:val="21"/>
              </w:rPr>
            </w:pPr>
            <w:r w:rsidRPr="000A79A6">
              <w:rPr>
                <w:rFonts w:ascii="Calibri" w:eastAsia="Calibri" w:hAnsi="Calibri" w:cs="Calibri"/>
                <w:b w:val="0"/>
                <w:sz w:val="21"/>
                <w:szCs w:val="21"/>
              </w:rPr>
              <w:t>Graphical Presentation of Results</w:t>
            </w:r>
          </w:p>
        </w:tc>
        <w:tc>
          <w:tcPr>
            <w:tcW w:w="3543" w:type="dxa"/>
          </w:tcPr>
          <w:p w14:paraId="5C8EE7B6" w14:textId="3611F037" w:rsidR="002B288F" w:rsidRPr="009D0BE4" w:rsidRDefault="009D0BE4"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Pr>
                <w:rFonts w:ascii="Calibri" w:eastAsia="Calibri" w:hAnsi="Calibri" w:cs="Calibri"/>
                <w:sz w:val="21"/>
                <w:szCs w:val="21"/>
              </w:rPr>
              <w:t>__/</w:t>
            </w:r>
            <w:r w:rsidR="000A79A6">
              <w:rPr>
                <w:rFonts w:ascii="Calibri" w:eastAsia="Calibri" w:hAnsi="Calibri" w:cs="Calibri"/>
                <w:sz w:val="21"/>
                <w:szCs w:val="21"/>
              </w:rPr>
              <w:t>1</w:t>
            </w:r>
            <w:r>
              <w:rPr>
                <w:rFonts w:ascii="Calibri" w:eastAsia="Calibri" w:hAnsi="Calibri" w:cs="Calibri"/>
                <w:sz w:val="21"/>
                <w:szCs w:val="21"/>
                <w:lang w:val="mk-MK"/>
              </w:rPr>
              <w:t>5</w:t>
            </w:r>
          </w:p>
        </w:tc>
        <w:tc>
          <w:tcPr>
            <w:tcW w:w="3587" w:type="dxa"/>
          </w:tcPr>
          <w:p w14:paraId="715C0E8D" w14:textId="77777777" w:rsidR="002B288F" w:rsidRDefault="002B288F">
            <w:pPr>
              <w:cnfStyle w:val="000000100000" w:firstRow="0" w:lastRow="0" w:firstColumn="0" w:lastColumn="0" w:oddVBand="0" w:evenVBand="0" w:oddHBand="1" w:evenHBand="0" w:firstRowFirstColumn="0" w:firstRowLastColumn="0" w:lastRowFirstColumn="0" w:lastRowLastColumn="0"/>
            </w:pPr>
          </w:p>
        </w:tc>
      </w:tr>
      <w:tr w:rsidR="385F1ED7" w14:paraId="333FD8F9" w14:textId="77777777" w:rsidTr="007E55BA">
        <w:trPr>
          <w:trHeight w:val="300"/>
        </w:trPr>
        <w:tc>
          <w:tcPr>
            <w:cnfStyle w:val="001000000000" w:firstRow="0" w:lastRow="0" w:firstColumn="1" w:lastColumn="0" w:oddVBand="0" w:evenVBand="0" w:oddHBand="0" w:evenHBand="0" w:firstRowFirstColumn="0" w:firstRowLastColumn="0" w:lastRowFirstColumn="0" w:lastRowLastColumn="0"/>
            <w:tcW w:w="4390" w:type="dxa"/>
          </w:tcPr>
          <w:p w14:paraId="04FA28F3" w14:textId="75FA11BE" w:rsidR="00C45DFA" w:rsidRPr="000A79A6" w:rsidRDefault="00000E9B" w:rsidP="385F1ED7">
            <w:pPr>
              <w:spacing w:after="180" w:line="274" w:lineRule="auto"/>
              <w:ind w:left="-20" w:right="-20"/>
              <w:rPr>
                <w:rFonts w:ascii="Calibri" w:eastAsia="Calibri" w:hAnsi="Calibri" w:cs="Calibri"/>
                <w:b w:val="0"/>
                <w:sz w:val="21"/>
                <w:szCs w:val="21"/>
              </w:rPr>
            </w:pPr>
            <w:r w:rsidRPr="000A79A6">
              <w:rPr>
                <w:rFonts w:ascii="Calibri" w:eastAsia="Calibri" w:hAnsi="Calibri" w:cs="Calibri"/>
                <w:b w:val="0"/>
                <w:sz w:val="21"/>
                <w:szCs w:val="21"/>
              </w:rPr>
              <w:t>Analysis of the data and interpretation of the results in the context of the set hypotheses:</w:t>
            </w:r>
          </w:p>
          <w:p w14:paraId="354FFD50" w14:textId="424C74A4" w:rsidR="009765F5" w:rsidRPr="000A79A6" w:rsidRDefault="000374FE" w:rsidP="00000E9B">
            <w:pPr>
              <w:spacing w:after="180" w:line="274" w:lineRule="auto"/>
              <w:ind w:left="-20" w:right="-20"/>
              <w:rPr>
                <w:b w:val="0"/>
              </w:rPr>
            </w:pPr>
            <w:r w:rsidRPr="000A79A6">
              <w:rPr>
                <w:rFonts w:ascii="Calibri" w:eastAsia="Calibri" w:hAnsi="Calibri" w:cs="Calibri"/>
                <w:b w:val="0"/>
                <w:sz w:val="21"/>
                <w:szCs w:val="21"/>
              </w:rPr>
              <w:t>Presentation</w:t>
            </w:r>
            <w:r w:rsidR="001D51E5" w:rsidRPr="000A79A6">
              <w:rPr>
                <w:b w:val="0"/>
              </w:rPr>
              <w:t xml:space="preserve"> </w:t>
            </w:r>
          </w:p>
          <w:p w14:paraId="065A3AE2" w14:textId="4D4E9C21" w:rsidR="385F1ED7" w:rsidRDefault="00000E9B" w:rsidP="385F1ED7">
            <w:pPr>
              <w:spacing w:after="180" w:line="274" w:lineRule="auto"/>
              <w:ind w:left="-20" w:right="-20"/>
            </w:pPr>
            <w:r w:rsidRPr="000A79A6">
              <w:rPr>
                <w:rFonts w:ascii="Calibri" w:eastAsia="Calibri" w:hAnsi="Calibri" w:cs="Calibri"/>
                <w:b w:val="0"/>
                <w:sz w:val="21"/>
                <w:szCs w:val="21"/>
              </w:rPr>
              <w:t>T</w:t>
            </w:r>
            <w:r w:rsidR="001D51E5" w:rsidRPr="000A79A6">
              <w:rPr>
                <w:rFonts w:ascii="Calibri" w:eastAsia="Calibri" w:hAnsi="Calibri" w:cs="Calibri"/>
                <w:b w:val="0"/>
                <w:sz w:val="21"/>
                <w:szCs w:val="21"/>
              </w:rPr>
              <w:t>he way of summarizing the</w:t>
            </w:r>
            <w:r w:rsidRPr="000A79A6">
              <w:rPr>
                <w:rFonts w:ascii="Calibri" w:eastAsia="Calibri" w:hAnsi="Calibri" w:cs="Calibri"/>
                <w:b w:val="0"/>
                <w:sz w:val="21"/>
                <w:szCs w:val="21"/>
              </w:rPr>
              <w:t xml:space="preserve"> key findings of the experiment</w:t>
            </w:r>
          </w:p>
        </w:tc>
        <w:tc>
          <w:tcPr>
            <w:tcW w:w="3543" w:type="dxa"/>
          </w:tcPr>
          <w:p w14:paraId="09551A59" w14:textId="54939FD3" w:rsidR="385F1ED7" w:rsidRPr="000A79A6" w:rsidRDefault="009D0BE4"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1"/>
                <w:szCs w:val="21"/>
              </w:rPr>
              <w:t>__/</w:t>
            </w:r>
            <w:r w:rsidR="000A79A6">
              <w:rPr>
                <w:rFonts w:ascii="Calibri" w:eastAsia="Calibri" w:hAnsi="Calibri" w:cs="Calibri"/>
                <w:sz w:val="21"/>
                <w:szCs w:val="21"/>
              </w:rPr>
              <w:t>10</w:t>
            </w:r>
          </w:p>
        </w:tc>
        <w:tc>
          <w:tcPr>
            <w:tcW w:w="3587" w:type="dxa"/>
          </w:tcPr>
          <w:p w14:paraId="1E3C05E9" w14:textId="5C2B15E5" w:rsidR="385F1ED7" w:rsidRDefault="385F1ED7">
            <w:pPr>
              <w:cnfStyle w:val="000000000000" w:firstRow="0" w:lastRow="0" w:firstColumn="0" w:lastColumn="0" w:oddVBand="0" w:evenVBand="0" w:oddHBand="0" w:evenHBand="0" w:firstRowFirstColumn="0" w:firstRowLastColumn="0" w:lastRowFirstColumn="0" w:lastRowLastColumn="0"/>
            </w:pPr>
          </w:p>
        </w:tc>
      </w:tr>
      <w:tr w:rsidR="00B92E66" w14:paraId="784EA9DE" w14:textId="77777777" w:rsidTr="009765F5">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4390" w:type="dxa"/>
          </w:tcPr>
          <w:p w14:paraId="054C6089" w14:textId="6FF3E780" w:rsidR="00B92E66" w:rsidRPr="000A79A6" w:rsidRDefault="00000E9B" w:rsidP="385F1ED7">
            <w:pPr>
              <w:spacing w:after="180" w:line="274" w:lineRule="auto"/>
              <w:ind w:left="-20" w:right="-20"/>
              <w:rPr>
                <w:rFonts w:ascii="Calibri" w:eastAsia="Calibri" w:hAnsi="Calibri" w:cs="Calibri"/>
                <w:b w:val="0"/>
                <w:sz w:val="21"/>
                <w:szCs w:val="21"/>
              </w:rPr>
            </w:pPr>
            <w:r w:rsidRPr="000A79A6">
              <w:rPr>
                <w:rFonts w:ascii="Calibri" w:eastAsia="Calibri" w:hAnsi="Calibri" w:cs="Calibri"/>
                <w:b w:val="0"/>
                <w:sz w:val="21"/>
                <w:szCs w:val="21"/>
              </w:rPr>
              <w:t>Critical thinking and debate</w:t>
            </w:r>
          </w:p>
        </w:tc>
        <w:tc>
          <w:tcPr>
            <w:tcW w:w="3543" w:type="dxa"/>
          </w:tcPr>
          <w:p w14:paraId="5E201A32" w14:textId="6989F0C2" w:rsidR="00B92E66" w:rsidRPr="009D0BE4" w:rsidRDefault="009D0BE4"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Pr>
                <w:rFonts w:ascii="Calibri" w:eastAsia="Calibri" w:hAnsi="Calibri" w:cs="Calibri"/>
                <w:sz w:val="21"/>
                <w:szCs w:val="21"/>
              </w:rPr>
              <w:t>__/</w:t>
            </w:r>
            <w:r>
              <w:rPr>
                <w:rFonts w:ascii="Calibri" w:eastAsia="Calibri" w:hAnsi="Calibri" w:cs="Calibri"/>
                <w:sz w:val="21"/>
                <w:szCs w:val="21"/>
                <w:lang w:val="mk-MK"/>
              </w:rPr>
              <w:t>5</w:t>
            </w:r>
          </w:p>
        </w:tc>
        <w:tc>
          <w:tcPr>
            <w:tcW w:w="3587" w:type="dxa"/>
          </w:tcPr>
          <w:p w14:paraId="1099D35F" w14:textId="77777777" w:rsidR="00B92E66" w:rsidRDefault="00B92E66">
            <w:pPr>
              <w:cnfStyle w:val="000000100000" w:firstRow="0" w:lastRow="0" w:firstColumn="0" w:lastColumn="0" w:oddVBand="0" w:evenVBand="0" w:oddHBand="1" w:evenHBand="0" w:firstRowFirstColumn="0" w:firstRowLastColumn="0" w:lastRowFirstColumn="0" w:lastRowLastColumn="0"/>
            </w:pPr>
          </w:p>
        </w:tc>
      </w:tr>
    </w:tbl>
    <w:p w14:paraId="2DCE95BC" w14:textId="1713B588" w:rsidR="385F1ED7" w:rsidRPr="009765F5" w:rsidRDefault="385F1ED7" w:rsidP="385F1ED7">
      <w:pPr>
        <w:spacing w:after="180" w:line="274" w:lineRule="auto"/>
      </w:pPr>
    </w:p>
    <w:p w14:paraId="6A27E338" w14:textId="71AB6B39" w:rsidR="007E55BA" w:rsidRPr="007B0825" w:rsidRDefault="007E55BA" w:rsidP="00EA66DA">
      <w:pPr>
        <w:pStyle w:val="NormalWeb"/>
      </w:pPr>
    </w:p>
    <w:sectPr w:rsidR="007E55BA" w:rsidRPr="007B0825" w:rsidSect="001A58E9">
      <w:footerReference w:type="default" r:id="rId15"/>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6777A" w14:textId="77777777" w:rsidR="004F71BD" w:rsidRDefault="004F71BD" w:rsidP="00E02929">
      <w:pPr>
        <w:spacing w:after="0"/>
      </w:pPr>
      <w:r>
        <w:separator/>
      </w:r>
    </w:p>
    <w:p w14:paraId="68C24CF9" w14:textId="77777777" w:rsidR="004F71BD" w:rsidRDefault="004F71BD"/>
  </w:endnote>
  <w:endnote w:type="continuationSeparator" w:id="0">
    <w:p w14:paraId="58649EAE" w14:textId="77777777" w:rsidR="004F71BD" w:rsidRDefault="004F71BD" w:rsidP="00E02929">
      <w:pPr>
        <w:spacing w:after="0"/>
      </w:pPr>
      <w:r>
        <w:continuationSeparator/>
      </w:r>
    </w:p>
    <w:p w14:paraId="2728699B" w14:textId="77777777" w:rsidR="004F71BD" w:rsidRDefault="004F7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679E2DCA"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46DE7">
          <w:rPr>
            <w:noProof/>
          </w:rPr>
          <w:t>5</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91AC1" w14:textId="77777777" w:rsidR="004F71BD" w:rsidRDefault="004F71BD" w:rsidP="00E02929">
      <w:pPr>
        <w:spacing w:after="0"/>
      </w:pPr>
      <w:r>
        <w:separator/>
      </w:r>
    </w:p>
    <w:p w14:paraId="48043EB2" w14:textId="77777777" w:rsidR="004F71BD" w:rsidRDefault="004F71BD"/>
  </w:footnote>
  <w:footnote w:type="continuationSeparator" w:id="0">
    <w:p w14:paraId="4640D99D" w14:textId="77777777" w:rsidR="004F71BD" w:rsidRDefault="004F71BD" w:rsidP="00E02929">
      <w:pPr>
        <w:spacing w:after="0"/>
      </w:pPr>
      <w:r>
        <w:continuationSeparator/>
      </w:r>
    </w:p>
    <w:p w14:paraId="40E9259D" w14:textId="77777777" w:rsidR="004F71BD" w:rsidRDefault="004F71B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2268245E"/>
    <w:multiLevelType w:val="hybridMultilevel"/>
    <w:tmpl w:val="7A989242"/>
    <w:lvl w:ilvl="0" w:tplc="5B88F3F4">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27E0003E"/>
    <w:multiLevelType w:val="multilevel"/>
    <w:tmpl w:val="D22ED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A46536"/>
    <w:multiLevelType w:val="multilevel"/>
    <w:tmpl w:val="356E2896"/>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o"/>
      <w:lvlJc w:val="left"/>
      <w:pPr>
        <w:tabs>
          <w:tab w:val="num" w:pos="2970"/>
        </w:tabs>
        <w:ind w:left="2970" w:hanging="360"/>
      </w:pPr>
      <w:rPr>
        <w:rFonts w:ascii="Courier New" w:hAnsi="Courier New" w:hint="default"/>
        <w:sz w:val="20"/>
      </w:rPr>
    </w:lvl>
    <w:lvl w:ilvl="2" w:tentative="1">
      <w:start w:val="1"/>
      <w:numFmt w:val="bullet"/>
      <w:lvlText w:val=""/>
      <w:lvlJc w:val="left"/>
      <w:pPr>
        <w:tabs>
          <w:tab w:val="num" w:pos="3690"/>
        </w:tabs>
        <w:ind w:left="3690" w:hanging="360"/>
      </w:pPr>
      <w:rPr>
        <w:rFonts w:ascii="Wingdings" w:hAnsi="Wingdings" w:hint="default"/>
        <w:sz w:val="20"/>
      </w:rPr>
    </w:lvl>
    <w:lvl w:ilvl="3" w:tentative="1">
      <w:start w:val="1"/>
      <w:numFmt w:val="bullet"/>
      <w:lvlText w:val=""/>
      <w:lvlJc w:val="left"/>
      <w:pPr>
        <w:tabs>
          <w:tab w:val="num" w:pos="4410"/>
        </w:tabs>
        <w:ind w:left="4410" w:hanging="360"/>
      </w:pPr>
      <w:rPr>
        <w:rFonts w:ascii="Wingdings" w:hAnsi="Wingdings" w:hint="default"/>
        <w:sz w:val="20"/>
      </w:rPr>
    </w:lvl>
    <w:lvl w:ilvl="4" w:tentative="1">
      <w:start w:val="1"/>
      <w:numFmt w:val="bullet"/>
      <w:lvlText w:val=""/>
      <w:lvlJc w:val="left"/>
      <w:pPr>
        <w:tabs>
          <w:tab w:val="num" w:pos="5130"/>
        </w:tabs>
        <w:ind w:left="5130" w:hanging="360"/>
      </w:pPr>
      <w:rPr>
        <w:rFonts w:ascii="Wingdings" w:hAnsi="Wingdings" w:hint="default"/>
        <w:sz w:val="20"/>
      </w:rPr>
    </w:lvl>
    <w:lvl w:ilvl="5" w:tentative="1">
      <w:start w:val="1"/>
      <w:numFmt w:val="bullet"/>
      <w:lvlText w:val=""/>
      <w:lvlJc w:val="left"/>
      <w:pPr>
        <w:tabs>
          <w:tab w:val="num" w:pos="5850"/>
        </w:tabs>
        <w:ind w:left="5850" w:hanging="360"/>
      </w:pPr>
      <w:rPr>
        <w:rFonts w:ascii="Wingdings" w:hAnsi="Wingdings" w:hint="default"/>
        <w:sz w:val="20"/>
      </w:rPr>
    </w:lvl>
    <w:lvl w:ilvl="6" w:tentative="1">
      <w:start w:val="1"/>
      <w:numFmt w:val="bullet"/>
      <w:lvlText w:val=""/>
      <w:lvlJc w:val="left"/>
      <w:pPr>
        <w:tabs>
          <w:tab w:val="num" w:pos="6570"/>
        </w:tabs>
        <w:ind w:left="6570" w:hanging="360"/>
      </w:pPr>
      <w:rPr>
        <w:rFonts w:ascii="Wingdings" w:hAnsi="Wingdings" w:hint="default"/>
        <w:sz w:val="20"/>
      </w:rPr>
    </w:lvl>
    <w:lvl w:ilvl="7" w:tentative="1">
      <w:start w:val="1"/>
      <w:numFmt w:val="bullet"/>
      <w:lvlText w:val=""/>
      <w:lvlJc w:val="left"/>
      <w:pPr>
        <w:tabs>
          <w:tab w:val="num" w:pos="7290"/>
        </w:tabs>
        <w:ind w:left="7290" w:hanging="360"/>
      </w:pPr>
      <w:rPr>
        <w:rFonts w:ascii="Wingdings" w:hAnsi="Wingdings" w:hint="default"/>
        <w:sz w:val="20"/>
      </w:rPr>
    </w:lvl>
    <w:lvl w:ilvl="8" w:tentative="1">
      <w:start w:val="1"/>
      <w:numFmt w:val="bullet"/>
      <w:lvlText w:val=""/>
      <w:lvlJc w:val="left"/>
      <w:pPr>
        <w:tabs>
          <w:tab w:val="num" w:pos="8010"/>
        </w:tabs>
        <w:ind w:left="8010" w:hanging="360"/>
      </w:pPr>
      <w:rPr>
        <w:rFonts w:ascii="Wingdings" w:hAnsi="Wingdings" w:hint="default"/>
        <w:sz w:val="20"/>
      </w:rPr>
    </w:lvl>
  </w:abstractNum>
  <w:abstractNum w:abstractNumId="12" w15:restartNumberingAfterBreak="0">
    <w:nsid w:val="38596738"/>
    <w:multiLevelType w:val="multilevel"/>
    <w:tmpl w:val="519A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264AC9"/>
    <w:multiLevelType w:val="hybridMultilevel"/>
    <w:tmpl w:val="8C3C3BEC"/>
    <w:lvl w:ilvl="0" w:tplc="4B40555E">
      <w:numFmt w:val="bullet"/>
      <w:lvlText w:val="-"/>
      <w:lvlJc w:val="left"/>
      <w:pPr>
        <w:ind w:left="720" w:hanging="360"/>
      </w:pPr>
      <w:rPr>
        <w:rFonts w:ascii="Franklin Gothic Book" w:eastAsiaTheme="minorHAnsi" w:hAnsi="Franklin Gothic Boo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5"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6" w15:restartNumberingAfterBreak="0">
    <w:nsid w:val="5EED6572"/>
    <w:multiLevelType w:val="hybridMultilevel"/>
    <w:tmpl w:val="FA74D904"/>
    <w:lvl w:ilvl="0" w:tplc="EBA46F8E">
      <w:start w:val="1"/>
      <w:numFmt w:val="decimal"/>
      <w:lvlText w:val="%1."/>
      <w:lvlJc w:val="left"/>
      <w:pPr>
        <w:ind w:left="340" w:hanging="360"/>
      </w:pPr>
      <w:rPr>
        <w:rFonts w:ascii="Calibri" w:eastAsia="Calibri" w:hAnsi="Calibri" w:cs="Calibri" w:hint="default"/>
        <w:sz w:val="21"/>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5"/>
  </w:num>
  <w:num w:numId="4">
    <w:abstractNumId w:val="17"/>
  </w:num>
  <w:num w:numId="5">
    <w:abstractNumId w:val="8"/>
  </w:num>
  <w:num w:numId="6">
    <w:abstractNumId w:val="6"/>
  </w:num>
  <w:num w:numId="7">
    <w:abstractNumId w:val="9"/>
  </w:num>
  <w:num w:numId="8">
    <w:abstractNumId w:val="18"/>
  </w:num>
  <w:num w:numId="9">
    <w:abstractNumId w:val="4"/>
  </w:num>
  <w:num w:numId="10">
    <w:abstractNumId w:val="3"/>
  </w:num>
  <w:num w:numId="11">
    <w:abstractNumId w:val="2"/>
  </w:num>
  <w:num w:numId="12">
    <w:abstractNumId w:val="1"/>
  </w:num>
  <w:num w:numId="13">
    <w:abstractNumId w:val="0"/>
  </w:num>
  <w:num w:numId="14">
    <w:abstractNumId w:val="16"/>
  </w:num>
  <w:num w:numId="15">
    <w:abstractNumId w:val="7"/>
  </w:num>
  <w:num w:numId="16">
    <w:abstractNumId w:val="1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E1C"/>
    <w:rsid w:val="00000E9B"/>
    <w:rsid w:val="00002E34"/>
    <w:rsid w:val="00004A73"/>
    <w:rsid w:val="00013DF5"/>
    <w:rsid w:val="000260A9"/>
    <w:rsid w:val="00036C27"/>
    <w:rsid w:val="00036EE6"/>
    <w:rsid w:val="000374FE"/>
    <w:rsid w:val="00042A7A"/>
    <w:rsid w:val="00051496"/>
    <w:rsid w:val="00051C7B"/>
    <w:rsid w:val="00056BE2"/>
    <w:rsid w:val="000A79A6"/>
    <w:rsid w:val="000B1375"/>
    <w:rsid w:val="000B7024"/>
    <w:rsid w:val="000C215D"/>
    <w:rsid w:val="000C321B"/>
    <w:rsid w:val="000E1A59"/>
    <w:rsid w:val="000E3183"/>
    <w:rsid w:val="000E5521"/>
    <w:rsid w:val="000F38A7"/>
    <w:rsid w:val="000F6622"/>
    <w:rsid w:val="00121E3A"/>
    <w:rsid w:val="0013652A"/>
    <w:rsid w:val="001422DB"/>
    <w:rsid w:val="00145D68"/>
    <w:rsid w:val="001507B0"/>
    <w:rsid w:val="00157A02"/>
    <w:rsid w:val="00165176"/>
    <w:rsid w:val="00166CFC"/>
    <w:rsid w:val="001960E4"/>
    <w:rsid w:val="001A0F85"/>
    <w:rsid w:val="001A58E9"/>
    <w:rsid w:val="001B0C6F"/>
    <w:rsid w:val="001B79AF"/>
    <w:rsid w:val="001C7EDF"/>
    <w:rsid w:val="001D51E5"/>
    <w:rsid w:val="001E698F"/>
    <w:rsid w:val="001F31F6"/>
    <w:rsid w:val="001F41D0"/>
    <w:rsid w:val="0020390E"/>
    <w:rsid w:val="00225E3B"/>
    <w:rsid w:val="00232828"/>
    <w:rsid w:val="00240B38"/>
    <w:rsid w:val="002459EC"/>
    <w:rsid w:val="00251688"/>
    <w:rsid w:val="002517EA"/>
    <w:rsid w:val="00261755"/>
    <w:rsid w:val="00274D9E"/>
    <w:rsid w:val="00286CEC"/>
    <w:rsid w:val="0029050C"/>
    <w:rsid w:val="00290F0F"/>
    <w:rsid w:val="00292EF3"/>
    <w:rsid w:val="0029418F"/>
    <w:rsid w:val="00296C43"/>
    <w:rsid w:val="002A1541"/>
    <w:rsid w:val="002B0314"/>
    <w:rsid w:val="002B288F"/>
    <w:rsid w:val="002B6969"/>
    <w:rsid w:val="002C3292"/>
    <w:rsid w:val="002D7085"/>
    <w:rsid w:val="00300DC4"/>
    <w:rsid w:val="00305486"/>
    <w:rsid w:val="003120E0"/>
    <w:rsid w:val="00321270"/>
    <w:rsid w:val="00321F35"/>
    <w:rsid w:val="00324E49"/>
    <w:rsid w:val="0033460E"/>
    <w:rsid w:val="003536FC"/>
    <w:rsid w:val="00356BB9"/>
    <w:rsid w:val="0038652D"/>
    <w:rsid w:val="00386800"/>
    <w:rsid w:val="00392E08"/>
    <w:rsid w:val="00393D6F"/>
    <w:rsid w:val="003A1AD0"/>
    <w:rsid w:val="003B17D5"/>
    <w:rsid w:val="003C1FC0"/>
    <w:rsid w:val="003C3319"/>
    <w:rsid w:val="003C46A7"/>
    <w:rsid w:val="003C78CB"/>
    <w:rsid w:val="003D3FAB"/>
    <w:rsid w:val="003D6565"/>
    <w:rsid w:val="003E5DB7"/>
    <w:rsid w:val="003F38C0"/>
    <w:rsid w:val="004257E0"/>
    <w:rsid w:val="0043350D"/>
    <w:rsid w:val="0044378E"/>
    <w:rsid w:val="004502DA"/>
    <w:rsid w:val="004537C5"/>
    <w:rsid w:val="00457AEF"/>
    <w:rsid w:val="004607B9"/>
    <w:rsid w:val="00465B79"/>
    <w:rsid w:val="00484B9B"/>
    <w:rsid w:val="004918C3"/>
    <w:rsid w:val="00493B75"/>
    <w:rsid w:val="00495301"/>
    <w:rsid w:val="004A234F"/>
    <w:rsid w:val="004A2697"/>
    <w:rsid w:val="004C0905"/>
    <w:rsid w:val="004F2C59"/>
    <w:rsid w:val="004F3920"/>
    <w:rsid w:val="004F71BD"/>
    <w:rsid w:val="00504074"/>
    <w:rsid w:val="005235FF"/>
    <w:rsid w:val="0052484B"/>
    <w:rsid w:val="00554FFA"/>
    <w:rsid w:val="005615A7"/>
    <w:rsid w:val="005653DB"/>
    <w:rsid w:val="00577027"/>
    <w:rsid w:val="005848AD"/>
    <w:rsid w:val="00585038"/>
    <w:rsid w:val="00587DBA"/>
    <w:rsid w:val="005901FE"/>
    <w:rsid w:val="005A2C96"/>
    <w:rsid w:val="005A3D43"/>
    <w:rsid w:val="005A49E4"/>
    <w:rsid w:val="005C4039"/>
    <w:rsid w:val="005D507D"/>
    <w:rsid w:val="005F4C34"/>
    <w:rsid w:val="005F61B2"/>
    <w:rsid w:val="00607D89"/>
    <w:rsid w:val="00610040"/>
    <w:rsid w:val="00631F6B"/>
    <w:rsid w:val="006521B4"/>
    <w:rsid w:val="0065446A"/>
    <w:rsid w:val="0065753B"/>
    <w:rsid w:val="00667735"/>
    <w:rsid w:val="00680129"/>
    <w:rsid w:val="0068770C"/>
    <w:rsid w:val="006B1BCE"/>
    <w:rsid w:val="006B7FF7"/>
    <w:rsid w:val="006C312B"/>
    <w:rsid w:val="006C699C"/>
    <w:rsid w:val="006D0B46"/>
    <w:rsid w:val="006D7E96"/>
    <w:rsid w:val="006E1492"/>
    <w:rsid w:val="00717354"/>
    <w:rsid w:val="00723158"/>
    <w:rsid w:val="007455C5"/>
    <w:rsid w:val="00766E77"/>
    <w:rsid w:val="0077196C"/>
    <w:rsid w:val="00781081"/>
    <w:rsid w:val="0078462D"/>
    <w:rsid w:val="00785B50"/>
    <w:rsid w:val="00786AE4"/>
    <w:rsid w:val="00791ED5"/>
    <w:rsid w:val="00792FD8"/>
    <w:rsid w:val="00793E15"/>
    <w:rsid w:val="00794F82"/>
    <w:rsid w:val="007A565D"/>
    <w:rsid w:val="007B0825"/>
    <w:rsid w:val="007B57C2"/>
    <w:rsid w:val="007E3B4E"/>
    <w:rsid w:val="007E55BA"/>
    <w:rsid w:val="007F6FC2"/>
    <w:rsid w:val="008054E3"/>
    <w:rsid w:val="008105F2"/>
    <w:rsid w:val="00813E52"/>
    <w:rsid w:val="0081578A"/>
    <w:rsid w:val="00825C42"/>
    <w:rsid w:val="00832F00"/>
    <w:rsid w:val="008411EF"/>
    <w:rsid w:val="00846DE7"/>
    <w:rsid w:val="00856B02"/>
    <w:rsid w:val="00872777"/>
    <w:rsid w:val="00884ABB"/>
    <w:rsid w:val="008A2200"/>
    <w:rsid w:val="008C258C"/>
    <w:rsid w:val="008E13FF"/>
    <w:rsid w:val="008E3206"/>
    <w:rsid w:val="008E3A9C"/>
    <w:rsid w:val="008E448C"/>
    <w:rsid w:val="008F30F4"/>
    <w:rsid w:val="008F5582"/>
    <w:rsid w:val="00904F34"/>
    <w:rsid w:val="00913758"/>
    <w:rsid w:val="00913813"/>
    <w:rsid w:val="00923E5C"/>
    <w:rsid w:val="00935810"/>
    <w:rsid w:val="0093672F"/>
    <w:rsid w:val="00937A44"/>
    <w:rsid w:val="00943684"/>
    <w:rsid w:val="00946D1E"/>
    <w:rsid w:val="00953F79"/>
    <w:rsid w:val="00957E33"/>
    <w:rsid w:val="0096295C"/>
    <w:rsid w:val="00963ED0"/>
    <w:rsid w:val="00974E1C"/>
    <w:rsid w:val="009765F5"/>
    <w:rsid w:val="009828AE"/>
    <w:rsid w:val="00986CC0"/>
    <w:rsid w:val="009C3F23"/>
    <w:rsid w:val="009D0BE4"/>
    <w:rsid w:val="009E5470"/>
    <w:rsid w:val="00A01BF8"/>
    <w:rsid w:val="00A14DE6"/>
    <w:rsid w:val="00A1749D"/>
    <w:rsid w:val="00A22F77"/>
    <w:rsid w:val="00A269E5"/>
    <w:rsid w:val="00A26CF6"/>
    <w:rsid w:val="00A36711"/>
    <w:rsid w:val="00A37EAD"/>
    <w:rsid w:val="00A4192E"/>
    <w:rsid w:val="00A45804"/>
    <w:rsid w:val="00A60984"/>
    <w:rsid w:val="00A653DA"/>
    <w:rsid w:val="00A74F0E"/>
    <w:rsid w:val="00A773ED"/>
    <w:rsid w:val="00A87814"/>
    <w:rsid w:val="00AA224B"/>
    <w:rsid w:val="00AB2FD7"/>
    <w:rsid w:val="00AB5068"/>
    <w:rsid w:val="00AB739B"/>
    <w:rsid w:val="00AC7E07"/>
    <w:rsid w:val="00AE1949"/>
    <w:rsid w:val="00AE7FB4"/>
    <w:rsid w:val="00AF13EC"/>
    <w:rsid w:val="00AF1675"/>
    <w:rsid w:val="00AF7122"/>
    <w:rsid w:val="00B02FE6"/>
    <w:rsid w:val="00B07ADA"/>
    <w:rsid w:val="00B17BE0"/>
    <w:rsid w:val="00B41BE0"/>
    <w:rsid w:val="00B42B3B"/>
    <w:rsid w:val="00B4545A"/>
    <w:rsid w:val="00B53E0D"/>
    <w:rsid w:val="00B638A0"/>
    <w:rsid w:val="00B66587"/>
    <w:rsid w:val="00B716FF"/>
    <w:rsid w:val="00B800EF"/>
    <w:rsid w:val="00B83AB0"/>
    <w:rsid w:val="00B83BC3"/>
    <w:rsid w:val="00B862E3"/>
    <w:rsid w:val="00B86E33"/>
    <w:rsid w:val="00B90FED"/>
    <w:rsid w:val="00B92E66"/>
    <w:rsid w:val="00BA01E3"/>
    <w:rsid w:val="00BA0F5B"/>
    <w:rsid w:val="00BB4CB0"/>
    <w:rsid w:val="00BE05B1"/>
    <w:rsid w:val="00BE36A4"/>
    <w:rsid w:val="00BF79C6"/>
    <w:rsid w:val="00C12475"/>
    <w:rsid w:val="00C14E0E"/>
    <w:rsid w:val="00C4520E"/>
    <w:rsid w:val="00C45DFA"/>
    <w:rsid w:val="00C47D5B"/>
    <w:rsid w:val="00C551F8"/>
    <w:rsid w:val="00C57F18"/>
    <w:rsid w:val="00C63E42"/>
    <w:rsid w:val="00C6568C"/>
    <w:rsid w:val="00C7025C"/>
    <w:rsid w:val="00C73764"/>
    <w:rsid w:val="00C80798"/>
    <w:rsid w:val="00C930DC"/>
    <w:rsid w:val="00CA3293"/>
    <w:rsid w:val="00CA4D00"/>
    <w:rsid w:val="00CA5660"/>
    <w:rsid w:val="00CA7596"/>
    <w:rsid w:val="00CB4B76"/>
    <w:rsid w:val="00CC0778"/>
    <w:rsid w:val="00D04897"/>
    <w:rsid w:val="00D05E23"/>
    <w:rsid w:val="00D0768A"/>
    <w:rsid w:val="00D11BC5"/>
    <w:rsid w:val="00D336CE"/>
    <w:rsid w:val="00D42032"/>
    <w:rsid w:val="00D431E9"/>
    <w:rsid w:val="00D81FB7"/>
    <w:rsid w:val="00D84562"/>
    <w:rsid w:val="00D93E5B"/>
    <w:rsid w:val="00D9659E"/>
    <w:rsid w:val="00DA1A7D"/>
    <w:rsid w:val="00DA3872"/>
    <w:rsid w:val="00DB0FCB"/>
    <w:rsid w:val="00DB6653"/>
    <w:rsid w:val="00DC0B39"/>
    <w:rsid w:val="00DC44FE"/>
    <w:rsid w:val="00DE049C"/>
    <w:rsid w:val="00DE1834"/>
    <w:rsid w:val="00DF3922"/>
    <w:rsid w:val="00DF4CC6"/>
    <w:rsid w:val="00DF625C"/>
    <w:rsid w:val="00E0207A"/>
    <w:rsid w:val="00E02929"/>
    <w:rsid w:val="00E06FC8"/>
    <w:rsid w:val="00E11862"/>
    <w:rsid w:val="00E16F2B"/>
    <w:rsid w:val="00E219DC"/>
    <w:rsid w:val="00E30731"/>
    <w:rsid w:val="00E43B35"/>
    <w:rsid w:val="00E443B7"/>
    <w:rsid w:val="00E62C63"/>
    <w:rsid w:val="00E64456"/>
    <w:rsid w:val="00E65B47"/>
    <w:rsid w:val="00E7072B"/>
    <w:rsid w:val="00E93CCB"/>
    <w:rsid w:val="00E97072"/>
    <w:rsid w:val="00EA66DA"/>
    <w:rsid w:val="00EA7D5B"/>
    <w:rsid w:val="00EB2EC9"/>
    <w:rsid w:val="00EC0CF1"/>
    <w:rsid w:val="00EC1F4E"/>
    <w:rsid w:val="00ED333F"/>
    <w:rsid w:val="00EE4223"/>
    <w:rsid w:val="00F06320"/>
    <w:rsid w:val="00F0767F"/>
    <w:rsid w:val="00F226E0"/>
    <w:rsid w:val="00F26E0E"/>
    <w:rsid w:val="00F30471"/>
    <w:rsid w:val="00F35236"/>
    <w:rsid w:val="00F559DF"/>
    <w:rsid w:val="00F76D49"/>
    <w:rsid w:val="00F809F7"/>
    <w:rsid w:val="00F95259"/>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29050C"/>
  </w:style>
  <w:style w:type="character" w:customStyle="1" w:styleId="eop">
    <w:name w:val="eop"/>
    <w:basedOn w:val="DefaultParagraphFont"/>
    <w:rsid w:val="0029050C"/>
  </w:style>
  <w:style w:type="paragraph" w:styleId="NormalWeb">
    <w:name w:val="Normal (Web)"/>
    <w:basedOn w:val="Normal"/>
    <w:uiPriority w:val="99"/>
    <w:unhideWhenUsed/>
    <w:rsid w:val="007E55BA"/>
    <w:pPr>
      <w:spacing w:before="100" w:beforeAutospacing="1" w:after="100" w:afterAutospacing="1"/>
    </w:pPr>
    <w:rPr>
      <w:rFonts w:ascii="Times New Roman" w:eastAsia="Times New Roman" w:hAnsi="Times New Roman" w:cs="Times New Roman"/>
      <w:kern w:val="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36111">
      <w:bodyDiv w:val="1"/>
      <w:marLeft w:val="0"/>
      <w:marRight w:val="0"/>
      <w:marTop w:val="0"/>
      <w:marBottom w:val="0"/>
      <w:divBdr>
        <w:top w:val="none" w:sz="0" w:space="0" w:color="auto"/>
        <w:left w:val="none" w:sz="0" w:space="0" w:color="auto"/>
        <w:bottom w:val="none" w:sz="0" w:space="0" w:color="auto"/>
        <w:right w:val="none" w:sz="0" w:space="0" w:color="auto"/>
      </w:divBdr>
    </w:div>
    <w:div w:id="388312736">
      <w:bodyDiv w:val="1"/>
      <w:marLeft w:val="0"/>
      <w:marRight w:val="0"/>
      <w:marTop w:val="0"/>
      <w:marBottom w:val="0"/>
      <w:divBdr>
        <w:top w:val="none" w:sz="0" w:space="0" w:color="auto"/>
        <w:left w:val="none" w:sz="0" w:space="0" w:color="auto"/>
        <w:bottom w:val="none" w:sz="0" w:space="0" w:color="auto"/>
        <w:right w:val="none" w:sz="0" w:space="0" w:color="auto"/>
      </w:divBdr>
      <w:divsChild>
        <w:div w:id="419638501">
          <w:marLeft w:val="0"/>
          <w:marRight w:val="0"/>
          <w:marTop w:val="0"/>
          <w:marBottom w:val="0"/>
          <w:divBdr>
            <w:top w:val="none" w:sz="0" w:space="0" w:color="auto"/>
            <w:left w:val="none" w:sz="0" w:space="0" w:color="auto"/>
            <w:bottom w:val="none" w:sz="0" w:space="0" w:color="auto"/>
            <w:right w:val="none" w:sz="0" w:space="0" w:color="auto"/>
          </w:divBdr>
          <w:divsChild>
            <w:div w:id="2005891621">
              <w:marLeft w:val="0"/>
              <w:marRight w:val="0"/>
              <w:marTop w:val="0"/>
              <w:marBottom w:val="0"/>
              <w:divBdr>
                <w:top w:val="none" w:sz="0" w:space="0" w:color="auto"/>
                <w:left w:val="none" w:sz="0" w:space="0" w:color="auto"/>
                <w:bottom w:val="none" w:sz="0" w:space="0" w:color="auto"/>
                <w:right w:val="none" w:sz="0" w:space="0" w:color="auto"/>
              </w:divBdr>
              <w:divsChild>
                <w:div w:id="2084258417">
                  <w:marLeft w:val="0"/>
                  <w:marRight w:val="0"/>
                  <w:marTop w:val="0"/>
                  <w:marBottom w:val="0"/>
                  <w:divBdr>
                    <w:top w:val="none" w:sz="0" w:space="0" w:color="auto"/>
                    <w:left w:val="none" w:sz="0" w:space="0" w:color="auto"/>
                    <w:bottom w:val="none" w:sz="0" w:space="0" w:color="auto"/>
                    <w:right w:val="none" w:sz="0" w:space="0" w:color="auto"/>
                  </w:divBdr>
                  <w:divsChild>
                    <w:div w:id="1240943998">
                      <w:marLeft w:val="0"/>
                      <w:marRight w:val="0"/>
                      <w:marTop w:val="0"/>
                      <w:marBottom w:val="0"/>
                      <w:divBdr>
                        <w:top w:val="none" w:sz="0" w:space="0" w:color="auto"/>
                        <w:left w:val="none" w:sz="0" w:space="0" w:color="auto"/>
                        <w:bottom w:val="none" w:sz="0" w:space="0" w:color="auto"/>
                        <w:right w:val="none" w:sz="0" w:space="0" w:color="auto"/>
                      </w:divBdr>
                      <w:divsChild>
                        <w:div w:id="201132716">
                          <w:marLeft w:val="0"/>
                          <w:marRight w:val="0"/>
                          <w:marTop w:val="0"/>
                          <w:marBottom w:val="0"/>
                          <w:divBdr>
                            <w:top w:val="none" w:sz="0" w:space="0" w:color="auto"/>
                            <w:left w:val="none" w:sz="0" w:space="0" w:color="auto"/>
                            <w:bottom w:val="none" w:sz="0" w:space="0" w:color="auto"/>
                            <w:right w:val="none" w:sz="0" w:space="0" w:color="auto"/>
                          </w:divBdr>
                          <w:divsChild>
                            <w:div w:id="1255548267">
                              <w:marLeft w:val="0"/>
                              <w:marRight w:val="0"/>
                              <w:marTop w:val="0"/>
                              <w:marBottom w:val="0"/>
                              <w:divBdr>
                                <w:top w:val="none" w:sz="0" w:space="0" w:color="auto"/>
                                <w:left w:val="none" w:sz="0" w:space="0" w:color="auto"/>
                                <w:bottom w:val="none" w:sz="0" w:space="0" w:color="auto"/>
                                <w:right w:val="none" w:sz="0" w:space="0" w:color="auto"/>
                              </w:divBdr>
                              <w:divsChild>
                                <w:div w:id="2143232134">
                                  <w:marLeft w:val="0"/>
                                  <w:marRight w:val="0"/>
                                  <w:marTop w:val="0"/>
                                  <w:marBottom w:val="0"/>
                                  <w:divBdr>
                                    <w:top w:val="none" w:sz="0" w:space="0" w:color="auto"/>
                                    <w:left w:val="none" w:sz="0" w:space="0" w:color="auto"/>
                                    <w:bottom w:val="none" w:sz="0" w:space="0" w:color="auto"/>
                                    <w:right w:val="none" w:sz="0" w:space="0" w:color="auto"/>
                                  </w:divBdr>
                                  <w:divsChild>
                                    <w:div w:id="1439450881">
                                      <w:marLeft w:val="0"/>
                                      <w:marRight w:val="0"/>
                                      <w:marTop w:val="0"/>
                                      <w:marBottom w:val="0"/>
                                      <w:divBdr>
                                        <w:top w:val="none" w:sz="0" w:space="0" w:color="auto"/>
                                        <w:left w:val="none" w:sz="0" w:space="0" w:color="auto"/>
                                        <w:bottom w:val="none" w:sz="0" w:space="0" w:color="auto"/>
                                        <w:right w:val="none" w:sz="0" w:space="0" w:color="auto"/>
                                      </w:divBdr>
                                      <w:divsChild>
                                        <w:div w:id="1056011785">
                                          <w:marLeft w:val="0"/>
                                          <w:marRight w:val="0"/>
                                          <w:marTop w:val="0"/>
                                          <w:marBottom w:val="0"/>
                                          <w:divBdr>
                                            <w:top w:val="none" w:sz="0" w:space="0" w:color="auto"/>
                                            <w:left w:val="none" w:sz="0" w:space="0" w:color="auto"/>
                                            <w:bottom w:val="none" w:sz="0" w:space="0" w:color="auto"/>
                                            <w:right w:val="none" w:sz="0" w:space="0" w:color="auto"/>
                                          </w:divBdr>
                                          <w:divsChild>
                                            <w:div w:id="1988126519">
                                              <w:marLeft w:val="0"/>
                                              <w:marRight w:val="0"/>
                                              <w:marTop w:val="0"/>
                                              <w:marBottom w:val="0"/>
                                              <w:divBdr>
                                                <w:top w:val="none" w:sz="0" w:space="0" w:color="auto"/>
                                                <w:left w:val="none" w:sz="0" w:space="0" w:color="auto"/>
                                                <w:bottom w:val="none" w:sz="0" w:space="0" w:color="auto"/>
                                                <w:right w:val="none" w:sz="0" w:space="0" w:color="auto"/>
                                              </w:divBdr>
                                              <w:divsChild>
                                                <w:div w:id="88081778">
                                                  <w:marLeft w:val="0"/>
                                                  <w:marRight w:val="0"/>
                                                  <w:marTop w:val="0"/>
                                                  <w:marBottom w:val="0"/>
                                                  <w:divBdr>
                                                    <w:top w:val="none" w:sz="0" w:space="0" w:color="auto"/>
                                                    <w:left w:val="none" w:sz="0" w:space="0" w:color="auto"/>
                                                    <w:bottom w:val="none" w:sz="0" w:space="0" w:color="auto"/>
                                                    <w:right w:val="none" w:sz="0" w:space="0" w:color="auto"/>
                                                  </w:divBdr>
                                                  <w:divsChild>
                                                    <w:div w:id="1315446883">
                                                      <w:marLeft w:val="0"/>
                                                      <w:marRight w:val="0"/>
                                                      <w:marTop w:val="0"/>
                                                      <w:marBottom w:val="0"/>
                                                      <w:divBdr>
                                                        <w:top w:val="none" w:sz="0" w:space="0" w:color="auto"/>
                                                        <w:left w:val="none" w:sz="0" w:space="0" w:color="auto"/>
                                                        <w:bottom w:val="none" w:sz="0" w:space="0" w:color="auto"/>
                                                        <w:right w:val="none" w:sz="0" w:space="0" w:color="auto"/>
                                                      </w:divBdr>
                                                      <w:divsChild>
                                                        <w:div w:id="1952273105">
                                                          <w:marLeft w:val="0"/>
                                                          <w:marRight w:val="0"/>
                                                          <w:marTop w:val="0"/>
                                                          <w:marBottom w:val="0"/>
                                                          <w:divBdr>
                                                            <w:top w:val="single" w:sz="24" w:space="6" w:color="auto"/>
                                                            <w:left w:val="single" w:sz="24" w:space="9" w:color="auto"/>
                                                            <w:bottom w:val="single" w:sz="24" w:space="6" w:color="auto"/>
                                                            <w:right w:val="single" w:sz="24" w:space="9" w:color="auto"/>
                                                          </w:divBdr>
                                                          <w:divsChild>
                                                            <w:div w:id="38391245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213788">
                          <w:marLeft w:val="0"/>
                          <w:marRight w:val="0"/>
                          <w:marTop w:val="0"/>
                          <w:marBottom w:val="0"/>
                          <w:divBdr>
                            <w:top w:val="none" w:sz="0" w:space="0" w:color="auto"/>
                            <w:left w:val="none" w:sz="0" w:space="0" w:color="auto"/>
                            <w:bottom w:val="none" w:sz="0" w:space="0" w:color="auto"/>
                            <w:right w:val="none" w:sz="0" w:space="0" w:color="auto"/>
                          </w:divBdr>
                          <w:divsChild>
                            <w:div w:id="498929519">
                              <w:marLeft w:val="0"/>
                              <w:marRight w:val="0"/>
                              <w:marTop w:val="0"/>
                              <w:marBottom w:val="0"/>
                              <w:divBdr>
                                <w:top w:val="single" w:sz="2" w:space="9" w:color="auto"/>
                                <w:left w:val="single" w:sz="2" w:space="9" w:color="auto"/>
                                <w:bottom w:val="single" w:sz="2" w:space="9" w:color="auto"/>
                                <w:right w:val="single" w:sz="2" w:space="9" w:color="auto"/>
                              </w:divBdr>
                              <w:divsChild>
                                <w:div w:id="304432861">
                                  <w:marLeft w:val="0"/>
                                  <w:marRight w:val="0"/>
                                  <w:marTop w:val="0"/>
                                  <w:marBottom w:val="0"/>
                                  <w:divBdr>
                                    <w:top w:val="none" w:sz="0" w:space="0" w:color="auto"/>
                                    <w:left w:val="none" w:sz="0" w:space="0" w:color="auto"/>
                                    <w:bottom w:val="none" w:sz="0" w:space="0" w:color="auto"/>
                                    <w:right w:val="none" w:sz="0" w:space="0" w:color="auto"/>
                                  </w:divBdr>
                                  <w:divsChild>
                                    <w:div w:id="282501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2415">
          <w:marLeft w:val="0"/>
          <w:marRight w:val="0"/>
          <w:marTop w:val="0"/>
          <w:marBottom w:val="0"/>
          <w:divBdr>
            <w:top w:val="none" w:sz="0" w:space="0" w:color="auto"/>
            <w:left w:val="none" w:sz="0" w:space="0" w:color="auto"/>
            <w:bottom w:val="none" w:sz="0" w:space="0" w:color="auto"/>
            <w:right w:val="none" w:sz="0" w:space="0" w:color="auto"/>
          </w:divBdr>
          <w:divsChild>
            <w:div w:id="1731728063">
              <w:marLeft w:val="0"/>
              <w:marRight w:val="0"/>
              <w:marTop w:val="0"/>
              <w:marBottom w:val="0"/>
              <w:divBdr>
                <w:top w:val="none" w:sz="0" w:space="0" w:color="auto"/>
                <w:left w:val="none" w:sz="0" w:space="0" w:color="auto"/>
                <w:bottom w:val="none" w:sz="0" w:space="0" w:color="auto"/>
                <w:right w:val="none" w:sz="0" w:space="0" w:color="auto"/>
              </w:divBdr>
              <w:divsChild>
                <w:div w:id="1858076698">
                  <w:marLeft w:val="0"/>
                  <w:marRight w:val="0"/>
                  <w:marTop w:val="0"/>
                  <w:marBottom w:val="0"/>
                  <w:divBdr>
                    <w:top w:val="none" w:sz="0" w:space="0" w:color="auto"/>
                    <w:left w:val="none" w:sz="0" w:space="0" w:color="auto"/>
                    <w:bottom w:val="none" w:sz="0" w:space="0" w:color="auto"/>
                    <w:right w:val="none" w:sz="0" w:space="0" w:color="auto"/>
                  </w:divBdr>
                  <w:divsChild>
                    <w:div w:id="1647195990">
                      <w:marLeft w:val="0"/>
                      <w:marRight w:val="0"/>
                      <w:marTop w:val="0"/>
                      <w:marBottom w:val="0"/>
                      <w:divBdr>
                        <w:top w:val="none" w:sz="0" w:space="0" w:color="auto"/>
                        <w:left w:val="none" w:sz="0" w:space="0" w:color="auto"/>
                        <w:bottom w:val="none" w:sz="0" w:space="0" w:color="auto"/>
                        <w:right w:val="none" w:sz="0" w:space="0" w:color="auto"/>
                      </w:divBdr>
                      <w:divsChild>
                        <w:div w:id="190921601">
                          <w:marLeft w:val="0"/>
                          <w:marRight w:val="0"/>
                          <w:marTop w:val="0"/>
                          <w:marBottom w:val="0"/>
                          <w:divBdr>
                            <w:top w:val="none" w:sz="0" w:space="0" w:color="auto"/>
                            <w:left w:val="none" w:sz="0" w:space="0" w:color="auto"/>
                            <w:bottom w:val="none" w:sz="0" w:space="0" w:color="auto"/>
                            <w:right w:val="none" w:sz="0" w:space="0" w:color="auto"/>
                          </w:divBdr>
                          <w:divsChild>
                            <w:div w:id="1257714188">
                              <w:marLeft w:val="0"/>
                              <w:marRight w:val="0"/>
                              <w:marTop w:val="0"/>
                              <w:marBottom w:val="0"/>
                              <w:divBdr>
                                <w:top w:val="none" w:sz="0" w:space="0" w:color="auto"/>
                                <w:left w:val="none" w:sz="0" w:space="0" w:color="auto"/>
                                <w:bottom w:val="none" w:sz="0" w:space="0" w:color="auto"/>
                                <w:right w:val="none" w:sz="0" w:space="0" w:color="auto"/>
                              </w:divBdr>
                              <w:divsChild>
                                <w:div w:id="726957764">
                                  <w:marLeft w:val="0"/>
                                  <w:marRight w:val="0"/>
                                  <w:marTop w:val="0"/>
                                  <w:marBottom w:val="0"/>
                                  <w:divBdr>
                                    <w:top w:val="none" w:sz="0" w:space="0" w:color="auto"/>
                                    <w:left w:val="none" w:sz="0" w:space="0" w:color="auto"/>
                                    <w:bottom w:val="none" w:sz="0" w:space="0" w:color="auto"/>
                                    <w:right w:val="none" w:sz="0" w:space="0" w:color="auto"/>
                                  </w:divBdr>
                                  <w:divsChild>
                                    <w:div w:id="586234688">
                                      <w:marLeft w:val="0"/>
                                      <w:marRight w:val="0"/>
                                      <w:marTop w:val="0"/>
                                      <w:marBottom w:val="0"/>
                                      <w:divBdr>
                                        <w:top w:val="none" w:sz="0" w:space="0" w:color="auto"/>
                                        <w:left w:val="none" w:sz="0" w:space="0" w:color="auto"/>
                                        <w:bottom w:val="none" w:sz="0" w:space="0" w:color="auto"/>
                                        <w:right w:val="none" w:sz="0" w:space="0" w:color="auto"/>
                                      </w:divBdr>
                                      <w:divsChild>
                                        <w:div w:id="1702512646">
                                          <w:marLeft w:val="0"/>
                                          <w:marRight w:val="0"/>
                                          <w:marTop w:val="0"/>
                                          <w:marBottom w:val="0"/>
                                          <w:divBdr>
                                            <w:top w:val="none" w:sz="0" w:space="0" w:color="auto"/>
                                            <w:left w:val="none" w:sz="0" w:space="0" w:color="auto"/>
                                            <w:bottom w:val="none" w:sz="0" w:space="0" w:color="auto"/>
                                            <w:right w:val="none" w:sz="0" w:space="0" w:color="auto"/>
                                          </w:divBdr>
                                          <w:divsChild>
                                            <w:div w:id="891506509">
                                              <w:marLeft w:val="0"/>
                                              <w:marRight w:val="0"/>
                                              <w:marTop w:val="0"/>
                                              <w:marBottom w:val="0"/>
                                              <w:divBdr>
                                                <w:top w:val="none" w:sz="0" w:space="0" w:color="auto"/>
                                                <w:left w:val="none" w:sz="0" w:space="0" w:color="auto"/>
                                                <w:bottom w:val="none" w:sz="0" w:space="0" w:color="auto"/>
                                                <w:right w:val="none" w:sz="0" w:space="0" w:color="auto"/>
                                              </w:divBdr>
                                              <w:divsChild>
                                                <w:div w:id="1409956539">
                                                  <w:marLeft w:val="0"/>
                                                  <w:marRight w:val="0"/>
                                                  <w:marTop w:val="0"/>
                                                  <w:marBottom w:val="0"/>
                                                  <w:divBdr>
                                                    <w:top w:val="none" w:sz="0" w:space="0" w:color="auto"/>
                                                    <w:left w:val="none" w:sz="0" w:space="0" w:color="auto"/>
                                                    <w:bottom w:val="none" w:sz="0" w:space="0" w:color="auto"/>
                                                    <w:right w:val="none" w:sz="0" w:space="0" w:color="auto"/>
                                                  </w:divBdr>
                                                  <w:divsChild>
                                                    <w:div w:id="700279684">
                                                      <w:marLeft w:val="0"/>
                                                      <w:marRight w:val="0"/>
                                                      <w:marTop w:val="0"/>
                                                      <w:marBottom w:val="0"/>
                                                      <w:divBdr>
                                                        <w:top w:val="none" w:sz="0" w:space="0" w:color="auto"/>
                                                        <w:left w:val="none" w:sz="0" w:space="0" w:color="auto"/>
                                                        <w:bottom w:val="none" w:sz="0" w:space="0" w:color="auto"/>
                                                        <w:right w:val="none" w:sz="0" w:space="0" w:color="auto"/>
                                                      </w:divBdr>
                                                      <w:divsChild>
                                                        <w:div w:id="468942017">
                                                          <w:marLeft w:val="0"/>
                                                          <w:marRight w:val="0"/>
                                                          <w:marTop w:val="0"/>
                                                          <w:marBottom w:val="0"/>
                                                          <w:divBdr>
                                                            <w:top w:val="single" w:sz="24" w:space="6" w:color="auto"/>
                                                            <w:left w:val="single" w:sz="24" w:space="9" w:color="auto"/>
                                                            <w:bottom w:val="single" w:sz="24" w:space="6" w:color="auto"/>
                                                            <w:right w:val="single" w:sz="24" w:space="9" w:color="auto"/>
                                                          </w:divBdr>
                                                          <w:divsChild>
                                                            <w:div w:id="191825080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8783339">
      <w:bodyDiv w:val="1"/>
      <w:marLeft w:val="0"/>
      <w:marRight w:val="0"/>
      <w:marTop w:val="0"/>
      <w:marBottom w:val="0"/>
      <w:divBdr>
        <w:top w:val="none" w:sz="0" w:space="0" w:color="auto"/>
        <w:left w:val="none" w:sz="0" w:space="0" w:color="auto"/>
        <w:bottom w:val="none" w:sz="0" w:space="0" w:color="auto"/>
        <w:right w:val="none" w:sz="0" w:space="0" w:color="auto"/>
      </w:divBdr>
    </w:div>
    <w:div w:id="935164998">
      <w:bodyDiv w:val="1"/>
      <w:marLeft w:val="0"/>
      <w:marRight w:val="0"/>
      <w:marTop w:val="0"/>
      <w:marBottom w:val="0"/>
      <w:divBdr>
        <w:top w:val="none" w:sz="0" w:space="0" w:color="auto"/>
        <w:left w:val="none" w:sz="0" w:space="0" w:color="auto"/>
        <w:bottom w:val="none" w:sz="0" w:space="0" w:color="auto"/>
        <w:right w:val="none" w:sz="0" w:space="0" w:color="auto"/>
      </w:divBdr>
    </w:div>
    <w:div w:id="1076634030">
      <w:bodyDiv w:val="1"/>
      <w:marLeft w:val="0"/>
      <w:marRight w:val="0"/>
      <w:marTop w:val="0"/>
      <w:marBottom w:val="0"/>
      <w:divBdr>
        <w:top w:val="none" w:sz="0" w:space="0" w:color="auto"/>
        <w:left w:val="none" w:sz="0" w:space="0" w:color="auto"/>
        <w:bottom w:val="none" w:sz="0" w:space="0" w:color="auto"/>
        <w:right w:val="none" w:sz="0" w:space="0" w:color="auto"/>
      </w:divBdr>
    </w:div>
    <w:div w:id="1109618744">
      <w:bodyDiv w:val="1"/>
      <w:marLeft w:val="0"/>
      <w:marRight w:val="0"/>
      <w:marTop w:val="0"/>
      <w:marBottom w:val="0"/>
      <w:divBdr>
        <w:top w:val="none" w:sz="0" w:space="0" w:color="auto"/>
        <w:left w:val="none" w:sz="0" w:space="0" w:color="auto"/>
        <w:bottom w:val="none" w:sz="0" w:space="0" w:color="auto"/>
        <w:right w:val="none" w:sz="0" w:space="0" w:color="auto"/>
      </w:divBdr>
      <w:divsChild>
        <w:div w:id="921715643">
          <w:marLeft w:val="0"/>
          <w:marRight w:val="0"/>
          <w:marTop w:val="0"/>
          <w:marBottom w:val="0"/>
          <w:divBdr>
            <w:top w:val="none" w:sz="0" w:space="0" w:color="auto"/>
            <w:left w:val="none" w:sz="0" w:space="0" w:color="auto"/>
            <w:bottom w:val="none" w:sz="0" w:space="0" w:color="auto"/>
            <w:right w:val="none" w:sz="0" w:space="0" w:color="auto"/>
          </w:divBdr>
          <w:divsChild>
            <w:div w:id="360669969">
              <w:marLeft w:val="0"/>
              <w:marRight w:val="0"/>
              <w:marTop w:val="0"/>
              <w:marBottom w:val="0"/>
              <w:divBdr>
                <w:top w:val="none" w:sz="0" w:space="0" w:color="auto"/>
                <w:left w:val="none" w:sz="0" w:space="0" w:color="auto"/>
                <w:bottom w:val="none" w:sz="0" w:space="0" w:color="auto"/>
                <w:right w:val="none" w:sz="0" w:space="0" w:color="auto"/>
              </w:divBdr>
              <w:divsChild>
                <w:div w:id="1387800589">
                  <w:marLeft w:val="0"/>
                  <w:marRight w:val="0"/>
                  <w:marTop w:val="0"/>
                  <w:marBottom w:val="0"/>
                  <w:divBdr>
                    <w:top w:val="none" w:sz="0" w:space="0" w:color="auto"/>
                    <w:left w:val="none" w:sz="0" w:space="0" w:color="auto"/>
                    <w:bottom w:val="none" w:sz="0" w:space="0" w:color="auto"/>
                    <w:right w:val="none" w:sz="0" w:space="0" w:color="auto"/>
                  </w:divBdr>
                  <w:divsChild>
                    <w:div w:id="1415318174">
                      <w:marLeft w:val="0"/>
                      <w:marRight w:val="0"/>
                      <w:marTop w:val="0"/>
                      <w:marBottom w:val="0"/>
                      <w:divBdr>
                        <w:top w:val="none" w:sz="0" w:space="0" w:color="auto"/>
                        <w:left w:val="none" w:sz="0" w:space="0" w:color="auto"/>
                        <w:bottom w:val="none" w:sz="0" w:space="0" w:color="auto"/>
                        <w:right w:val="none" w:sz="0" w:space="0" w:color="auto"/>
                      </w:divBdr>
                      <w:divsChild>
                        <w:div w:id="942345270">
                          <w:marLeft w:val="0"/>
                          <w:marRight w:val="0"/>
                          <w:marTop w:val="0"/>
                          <w:marBottom w:val="0"/>
                          <w:divBdr>
                            <w:top w:val="none" w:sz="0" w:space="0" w:color="auto"/>
                            <w:left w:val="none" w:sz="0" w:space="0" w:color="auto"/>
                            <w:bottom w:val="none" w:sz="0" w:space="0" w:color="auto"/>
                            <w:right w:val="none" w:sz="0" w:space="0" w:color="auto"/>
                          </w:divBdr>
                          <w:divsChild>
                            <w:div w:id="394357869">
                              <w:marLeft w:val="0"/>
                              <w:marRight w:val="0"/>
                              <w:marTop w:val="0"/>
                              <w:marBottom w:val="0"/>
                              <w:divBdr>
                                <w:top w:val="none" w:sz="0" w:space="0" w:color="auto"/>
                                <w:left w:val="none" w:sz="0" w:space="0" w:color="auto"/>
                                <w:bottom w:val="none" w:sz="0" w:space="0" w:color="auto"/>
                                <w:right w:val="none" w:sz="0" w:space="0" w:color="auto"/>
                              </w:divBdr>
                              <w:divsChild>
                                <w:div w:id="2005232695">
                                  <w:marLeft w:val="0"/>
                                  <w:marRight w:val="0"/>
                                  <w:marTop w:val="0"/>
                                  <w:marBottom w:val="0"/>
                                  <w:divBdr>
                                    <w:top w:val="none" w:sz="0" w:space="0" w:color="auto"/>
                                    <w:left w:val="none" w:sz="0" w:space="0" w:color="auto"/>
                                    <w:bottom w:val="none" w:sz="0" w:space="0" w:color="auto"/>
                                    <w:right w:val="none" w:sz="0" w:space="0" w:color="auto"/>
                                  </w:divBdr>
                                  <w:divsChild>
                                    <w:div w:id="1585607524">
                                      <w:marLeft w:val="0"/>
                                      <w:marRight w:val="0"/>
                                      <w:marTop w:val="0"/>
                                      <w:marBottom w:val="0"/>
                                      <w:divBdr>
                                        <w:top w:val="none" w:sz="0" w:space="0" w:color="auto"/>
                                        <w:left w:val="none" w:sz="0" w:space="0" w:color="auto"/>
                                        <w:bottom w:val="none" w:sz="0" w:space="0" w:color="auto"/>
                                        <w:right w:val="none" w:sz="0" w:space="0" w:color="auto"/>
                                      </w:divBdr>
                                      <w:divsChild>
                                        <w:div w:id="669987459">
                                          <w:marLeft w:val="0"/>
                                          <w:marRight w:val="0"/>
                                          <w:marTop w:val="0"/>
                                          <w:marBottom w:val="0"/>
                                          <w:divBdr>
                                            <w:top w:val="none" w:sz="0" w:space="0" w:color="auto"/>
                                            <w:left w:val="none" w:sz="0" w:space="0" w:color="auto"/>
                                            <w:bottom w:val="none" w:sz="0" w:space="0" w:color="auto"/>
                                            <w:right w:val="none" w:sz="0" w:space="0" w:color="auto"/>
                                          </w:divBdr>
                                          <w:divsChild>
                                            <w:div w:id="1049190434">
                                              <w:marLeft w:val="0"/>
                                              <w:marRight w:val="0"/>
                                              <w:marTop w:val="0"/>
                                              <w:marBottom w:val="0"/>
                                              <w:divBdr>
                                                <w:top w:val="none" w:sz="0" w:space="0" w:color="auto"/>
                                                <w:left w:val="none" w:sz="0" w:space="0" w:color="auto"/>
                                                <w:bottom w:val="none" w:sz="0" w:space="0" w:color="auto"/>
                                                <w:right w:val="none" w:sz="0" w:space="0" w:color="auto"/>
                                              </w:divBdr>
                                              <w:divsChild>
                                                <w:div w:id="807209015">
                                                  <w:marLeft w:val="0"/>
                                                  <w:marRight w:val="0"/>
                                                  <w:marTop w:val="0"/>
                                                  <w:marBottom w:val="0"/>
                                                  <w:divBdr>
                                                    <w:top w:val="none" w:sz="0" w:space="0" w:color="auto"/>
                                                    <w:left w:val="none" w:sz="0" w:space="0" w:color="auto"/>
                                                    <w:bottom w:val="none" w:sz="0" w:space="0" w:color="auto"/>
                                                    <w:right w:val="none" w:sz="0" w:space="0" w:color="auto"/>
                                                  </w:divBdr>
                                                  <w:divsChild>
                                                    <w:div w:id="1154294304">
                                                      <w:marLeft w:val="0"/>
                                                      <w:marRight w:val="0"/>
                                                      <w:marTop w:val="0"/>
                                                      <w:marBottom w:val="0"/>
                                                      <w:divBdr>
                                                        <w:top w:val="none" w:sz="0" w:space="0" w:color="auto"/>
                                                        <w:left w:val="none" w:sz="0" w:space="0" w:color="auto"/>
                                                        <w:bottom w:val="none" w:sz="0" w:space="0" w:color="auto"/>
                                                        <w:right w:val="none" w:sz="0" w:space="0" w:color="auto"/>
                                                      </w:divBdr>
                                                      <w:divsChild>
                                                        <w:div w:id="2119175087">
                                                          <w:marLeft w:val="0"/>
                                                          <w:marRight w:val="0"/>
                                                          <w:marTop w:val="0"/>
                                                          <w:marBottom w:val="0"/>
                                                          <w:divBdr>
                                                            <w:top w:val="single" w:sz="24" w:space="6" w:color="auto"/>
                                                            <w:left w:val="single" w:sz="24" w:space="9" w:color="auto"/>
                                                            <w:bottom w:val="single" w:sz="24" w:space="6" w:color="auto"/>
                                                            <w:right w:val="single" w:sz="24" w:space="9" w:color="auto"/>
                                                          </w:divBdr>
                                                          <w:divsChild>
                                                            <w:div w:id="197440434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8332222">
                          <w:marLeft w:val="0"/>
                          <w:marRight w:val="0"/>
                          <w:marTop w:val="0"/>
                          <w:marBottom w:val="0"/>
                          <w:divBdr>
                            <w:top w:val="none" w:sz="0" w:space="0" w:color="auto"/>
                            <w:left w:val="none" w:sz="0" w:space="0" w:color="auto"/>
                            <w:bottom w:val="none" w:sz="0" w:space="0" w:color="auto"/>
                            <w:right w:val="none" w:sz="0" w:space="0" w:color="auto"/>
                          </w:divBdr>
                          <w:divsChild>
                            <w:div w:id="1645503466">
                              <w:marLeft w:val="0"/>
                              <w:marRight w:val="0"/>
                              <w:marTop w:val="0"/>
                              <w:marBottom w:val="0"/>
                              <w:divBdr>
                                <w:top w:val="single" w:sz="2" w:space="9" w:color="auto"/>
                                <w:left w:val="single" w:sz="2" w:space="9" w:color="auto"/>
                                <w:bottom w:val="single" w:sz="2" w:space="9" w:color="auto"/>
                                <w:right w:val="single" w:sz="2" w:space="9" w:color="auto"/>
                              </w:divBdr>
                              <w:divsChild>
                                <w:div w:id="597521669">
                                  <w:marLeft w:val="0"/>
                                  <w:marRight w:val="0"/>
                                  <w:marTop w:val="0"/>
                                  <w:marBottom w:val="0"/>
                                  <w:divBdr>
                                    <w:top w:val="none" w:sz="0" w:space="0" w:color="auto"/>
                                    <w:left w:val="none" w:sz="0" w:space="0" w:color="auto"/>
                                    <w:bottom w:val="none" w:sz="0" w:space="0" w:color="auto"/>
                                    <w:right w:val="none" w:sz="0" w:space="0" w:color="auto"/>
                                  </w:divBdr>
                                  <w:divsChild>
                                    <w:div w:id="8442341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3495932">
          <w:marLeft w:val="0"/>
          <w:marRight w:val="0"/>
          <w:marTop w:val="0"/>
          <w:marBottom w:val="0"/>
          <w:divBdr>
            <w:top w:val="none" w:sz="0" w:space="0" w:color="auto"/>
            <w:left w:val="none" w:sz="0" w:space="0" w:color="auto"/>
            <w:bottom w:val="none" w:sz="0" w:space="0" w:color="auto"/>
            <w:right w:val="none" w:sz="0" w:space="0" w:color="auto"/>
          </w:divBdr>
          <w:divsChild>
            <w:div w:id="1589843963">
              <w:marLeft w:val="0"/>
              <w:marRight w:val="0"/>
              <w:marTop w:val="0"/>
              <w:marBottom w:val="0"/>
              <w:divBdr>
                <w:top w:val="none" w:sz="0" w:space="0" w:color="auto"/>
                <w:left w:val="none" w:sz="0" w:space="0" w:color="auto"/>
                <w:bottom w:val="none" w:sz="0" w:space="0" w:color="auto"/>
                <w:right w:val="none" w:sz="0" w:space="0" w:color="auto"/>
              </w:divBdr>
              <w:divsChild>
                <w:div w:id="858397343">
                  <w:marLeft w:val="0"/>
                  <w:marRight w:val="0"/>
                  <w:marTop w:val="0"/>
                  <w:marBottom w:val="0"/>
                  <w:divBdr>
                    <w:top w:val="none" w:sz="0" w:space="0" w:color="auto"/>
                    <w:left w:val="none" w:sz="0" w:space="0" w:color="auto"/>
                    <w:bottom w:val="none" w:sz="0" w:space="0" w:color="auto"/>
                    <w:right w:val="none" w:sz="0" w:space="0" w:color="auto"/>
                  </w:divBdr>
                  <w:divsChild>
                    <w:div w:id="740836468">
                      <w:marLeft w:val="0"/>
                      <w:marRight w:val="0"/>
                      <w:marTop w:val="0"/>
                      <w:marBottom w:val="0"/>
                      <w:divBdr>
                        <w:top w:val="none" w:sz="0" w:space="0" w:color="auto"/>
                        <w:left w:val="none" w:sz="0" w:space="0" w:color="auto"/>
                        <w:bottom w:val="none" w:sz="0" w:space="0" w:color="auto"/>
                        <w:right w:val="none" w:sz="0" w:space="0" w:color="auto"/>
                      </w:divBdr>
                      <w:divsChild>
                        <w:div w:id="776484539">
                          <w:marLeft w:val="0"/>
                          <w:marRight w:val="0"/>
                          <w:marTop w:val="0"/>
                          <w:marBottom w:val="0"/>
                          <w:divBdr>
                            <w:top w:val="none" w:sz="0" w:space="0" w:color="auto"/>
                            <w:left w:val="none" w:sz="0" w:space="0" w:color="auto"/>
                            <w:bottom w:val="none" w:sz="0" w:space="0" w:color="auto"/>
                            <w:right w:val="none" w:sz="0" w:space="0" w:color="auto"/>
                          </w:divBdr>
                          <w:divsChild>
                            <w:div w:id="631717243">
                              <w:marLeft w:val="0"/>
                              <w:marRight w:val="0"/>
                              <w:marTop w:val="0"/>
                              <w:marBottom w:val="0"/>
                              <w:divBdr>
                                <w:top w:val="none" w:sz="0" w:space="0" w:color="auto"/>
                                <w:left w:val="none" w:sz="0" w:space="0" w:color="auto"/>
                                <w:bottom w:val="none" w:sz="0" w:space="0" w:color="auto"/>
                                <w:right w:val="none" w:sz="0" w:space="0" w:color="auto"/>
                              </w:divBdr>
                              <w:divsChild>
                                <w:div w:id="289213679">
                                  <w:marLeft w:val="0"/>
                                  <w:marRight w:val="0"/>
                                  <w:marTop w:val="0"/>
                                  <w:marBottom w:val="0"/>
                                  <w:divBdr>
                                    <w:top w:val="none" w:sz="0" w:space="0" w:color="auto"/>
                                    <w:left w:val="none" w:sz="0" w:space="0" w:color="auto"/>
                                    <w:bottom w:val="none" w:sz="0" w:space="0" w:color="auto"/>
                                    <w:right w:val="none" w:sz="0" w:space="0" w:color="auto"/>
                                  </w:divBdr>
                                  <w:divsChild>
                                    <w:div w:id="1836989001">
                                      <w:marLeft w:val="0"/>
                                      <w:marRight w:val="0"/>
                                      <w:marTop w:val="0"/>
                                      <w:marBottom w:val="0"/>
                                      <w:divBdr>
                                        <w:top w:val="none" w:sz="0" w:space="0" w:color="auto"/>
                                        <w:left w:val="none" w:sz="0" w:space="0" w:color="auto"/>
                                        <w:bottom w:val="none" w:sz="0" w:space="0" w:color="auto"/>
                                        <w:right w:val="none" w:sz="0" w:space="0" w:color="auto"/>
                                      </w:divBdr>
                                      <w:divsChild>
                                        <w:div w:id="1668898338">
                                          <w:marLeft w:val="0"/>
                                          <w:marRight w:val="0"/>
                                          <w:marTop w:val="0"/>
                                          <w:marBottom w:val="0"/>
                                          <w:divBdr>
                                            <w:top w:val="none" w:sz="0" w:space="0" w:color="auto"/>
                                            <w:left w:val="none" w:sz="0" w:space="0" w:color="auto"/>
                                            <w:bottom w:val="none" w:sz="0" w:space="0" w:color="auto"/>
                                            <w:right w:val="none" w:sz="0" w:space="0" w:color="auto"/>
                                          </w:divBdr>
                                          <w:divsChild>
                                            <w:div w:id="998072239">
                                              <w:marLeft w:val="0"/>
                                              <w:marRight w:val="0"/>
                                              <w:marTop w:val="0"/>
                                              <w:marBottom w:val="0"/>
                                              <w:divBdr>
                                                <w:top w:val="none" w:sz="0" w:space="0" w:color="auto"/>
                                                <w:left w:val="none" w:sz="0" w:space="0" w:color="auto"/>
                                                <w:bottom w:val="none" w:sz="0" w:space="0" w:color="auto"/>
                                                <w:right w:val="none" w:sz="0" w:space="0" w:color="auto"/>
                                              </w:divBdr>
                                              <w:divsChild>
                                                <w:div w:id="1099565275">
                                                  <w:marLeft w:val="0"/>
                                                  <w:marRight w:val="0"/>
                                                  <w:marTop w:val="0"/>
                                                  <w:marBottom w:val="0"/>
                                                  <w:divBdr>
                                                    <w:top w:val="none" w:sz="0" w:space="0" w:color="auto"/>
                                                    <w:left w:val="none" w:sz="0" w:space="0" w:color="auto"/>
                                                    <w:bottom w:val="none" w:sz="0" w:space="0" w:color="auto"/>
                                                    <w:right w:val="none" w:sz="0" w:space="0" w:color="auto"/>
                                                  </w:divBdr>
                                                  <w:divsChild>
                                                    <w:div w:id="1574854467">
                                                      <w:marLeft w:val="0"/>
                                                      <w:marRight w:val="0"/>
                                                      <w:marTop w:val="0"/>
                                                      <w:marBottom w:val="0"/>
                                                      <w:divBdr>
                                                        <w:top w:val="none" w:sz="0" w:space="0" w:color="auto"/>
                                                        <w:left w:val="none" w:sz="0" w:space="0" w:color="auto"/>
                                                        <w:bottom w:val="none" w:sz="0" w:space="0" w:color="auto"/>
                                                        <w:right w:val="none" w:sz="0" w:space="0" w:color="auto"/>
                                                      </w:divBdr>
                                                      <w:divsChild>
                                                        <w:div w:id="2052608215">
                                                          <w:marLeft w:val="0"/>
                                                          <w:marRight w:val="0"/>
                                                          <w:marTop w:val="0"/>
                                                          <w:marBottom w:val="0"/>
                                                          <w:divBdr>
                                                            <w:top w:val="single" w:sz="24" w:space="6" w:color="auto"/>
                                                            <w:left w:val="single" w:sz="24" w:space="9" w:color="auto"/>
                                                            <w:bottom w:val="single" w:sz="24" w:space="6" w:color="auto"/>
                                                            <w:right w:val="single" w:sz="24" w:space="9" w:color="auto"/>
                                                          </w:divBdr>
                                                          <w:divsChild>
                                                            <w:div w:id="182924560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f2qAd1sEsB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het.colorado.edu/sims/html/greenhouse-effect/latest/greenhouse-effect_all.html?locale=m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LvdV61Q6otI"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youtube.com/watch?v=f2qAd1sEs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LvdV61Q6otI"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1361</Words>
  <Characters>7760</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2024-06-25T18:30:00Z</dcterms:created>
  <dcterms:modified xsi:type="dcterms:W3CDTF">2024-06-30T16:55:00Z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